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25" w:rsidRPr="00B75284" w:rsidRDefault="00B75284" w:rsidP="00B75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284">
        <w:rPr>
          <w:rFonts w:ascii="Times New Roman" w:hAnsi="Times New Roman" w:cs="Times New Roman"/>
          <w:sz w:val="24"/>
          <w:szCs w:val="24"/>
        </w:rPr>
        <w:t>Аннотация дисциплины</w:t>
      </w:r>
    </w:p>
    <w:p w:rsidR="00B75284" w:rsidRPr="00B75284" w:rsidRDefault="00B75284" w:rsidP="00B75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284">
        <w:rPr>
          <w:rFonts w:ascii="Times New Roman" w:hAnsi="Times New Roman" w:cs="Times New Roman"/>
          <w:sz w:val="24"/>
          <w:szCs w:val="24"/>
        </w:rPr>
        <w:t>История и философия науки и производства</w:t>
      </w:r>
    </w:p>
    <w:p w:rsidR="00B75284" w:rsidRPr="00B75284" w:rsidRDefault="00B75284" w:rsidP="00B7528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75284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магистрант должен: </w:t>
      </w:r>
    </w:p>
    <w:p w:rsidR="00B75284" w:rsidRPr="00B75284" w:rsidRDefault="00B75284" w:rsidP="00B7528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75284">
        <w:rPr>
          <w:rFonts w:ascii="Times New Roman" w:hAnsi="Times New Roman" w:cs="Times New Roman"/>
          <w:sz w:val="24"/>
          <w:szCs w:val="24"/>
        </w:rPr>
        <w:t xml:space="preserve">- знать основные проблемы истории и философии  науки и техники, наиболее авторитетные школы, сложившиеся в философии науки; </w:t>
      </w:r>
    </w:p>
    <w:p w:rsidR="00B75284" w:rsidRPr="00B75284" w:rsidRDefault="00B75284" w:rsidP="00B7528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75284">
        <w:rPr>
          <w:rFonts w:ascii="Times New Roman" w:hAnsi="Times New Roman" w:cs="Times New Roman"/>
          <w:sz w:val="24"/>
          <w:szCs w:val="24"/>
        </w:rPr>
        <w:t xml:space="preserve">- знать своеобразие различных периодов в развитии науки; </w:t>
      </w:r>
    </w:p>
    <w:p w:rsidR="00B75284" w:rsidRPr="00B75284" w:rsidRDefault="00B75284" w:rsidP="00B7528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75284">
        <w:rPr>
          <w:rFonts w:ascii="Times New Roman" w:hAnsi="Times New Roman" w:cs="Times New Roman"/>
          <w:sz w:val="24"/>
          <w:szCs w:val="24"/>
        </w:rPr>
        <w:t xml:space="preserve">- знать особенности различных классов наук; </w:t>
      </w:r>
    </w:p>
    <w:p w:rsidR="00B75284" w:rsidRPr="00B75284" w:rsidRDefault="00B75284" w:rsidP="00B7528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75284">
        <w:rPr>
          <w:rFonts w:ascii="Times New Roman" w:hAnsi="Times New Roman" w:cs="Times New Roman"/>
          <w:sz w:val="24"/>
          <w:szCs w:val="24"/>
        </w:rPr>
        <w:t xml:space="preserve">- знать особенности различных уровней и форм научного познания и знания; </w:t>
      </w:r>
    </w:p>
    <w:p w:rsidR="00B75284" w:rsidRPr="00B75284" w:rsidRDefault="00B75284" w:rsidP="00B7528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75284">
        <w:rPr>
          <w:rFonts w:ascii="Times New Roman" w:hAnsi="Times New Roman" w:cs="Times New Roman"/>
          <w:sz w:val="24"/>
          <w:szCs w:val="24"/>
        </w:rPr>
        <w:t xml:space="preserve">- знать особенности различных методов научного познания; </w:t>
      </w:r>
    </w:p>
    <w:p w:rsidR="00B75284" w:rsidRPr="00B75284" w:rsidRDefault="00B75284" w:rsidP="00B7528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75284">
        <w:rPr>
          <w:rFonts w:ascii="Times New Roman" w:hAnsi="Times New Roman" w:cs="Times New Roman"/>
          <w:sz w:val="24"/>
          <w:szCs w:val="24"/>
        </w:rPr>
        <w:t xml:space="preserve">- понимать роль науки в развитии культуры, характер взаимодействия науки и техники; </w:t>
      </w:r>
    </w:p>
    <w:p w:rsidR="00B75284" w:rsidRPr="00B75284" w:rsidRDefault="00B75284" w:rsidP="00B7528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75284">
        <w:rPr>
          <w:rFonts w:ascii="Times New Roman" w:hAnsi="Times New Roman" w:cs="Times New Roman"/>
          <w:sz w:val="24"/>
          <w:szCs w:val="24"/>
        </w:rPr>
        <w:t xml:space="preserve">- осознавать ценность научной рациональности; знать ее исторические типы и структуру; </w:t>
      </w:r>
    </w:p>
    <w:p w:rsidR="00B75284" w:rsidRPr="00B75284" w:rsidRDefault="00B75284" w:rsidP="00B752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284">
        <w:rPr>
          <w:rFonts w:ascii="Times New Roman" w:hAnsi="Times New Roman" w:cs="Times New Roman"/>
          <w:sz w:val="24"/>
          <w:szCs w:val="24"/>
        </w:rPr>
        <w:t>- знать особенности научных исследований в области технических наук.</w:t>
      </w:r>
      <w:r w:rsidRPr="00B752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284" w:rsidRPr="00B75284" w:rsidRDefault="00B75284" w:rsidP="00B7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84">
        <w:rPr>
          <w:rFonts w:ascii="Times New Roman" w:hAnsi="Times New Roman" w:cs="Times New Roman"/>
          <w:sz w:val="24"/>
          <w:szCs w:val="24"/>
        </w:rPr>
        <w:t xml:space="preserve">Сведения о компетенциях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152"/>
        <w:gridCol w:w="2676"/>
        <w:gridCol w:w="1519"/>
        <w:gridCol w:w="1565"/>
      </w:tblGrid>
      <w:tr w:rsidR="00B75284" w:rsidRPr="00B75284" w:rsidTr="00CC2886">
        <w:tc>
          <w:tcPr>
            <w:tcW w:w="2376" w:type="dxa"/>
            <w:vMerge w:val="restart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Содержание компетенций, формиру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мых полностью или частично данной дисципл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Коды ко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петенций в соответс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вии с ФГОС ВПО</w:t>
            </w:r>
          </w:p>
        </w:tc>
        <w:tc>
          <w:tcPr>
            <w:tcW w:w="5760" w:type="dxa"/>
            <w:gridSpan w:val="3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Перечень результатов обучения, формиру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мых дисциплиной</w:t>
            </w:r>
          </w:p>
        </w:tc>
      </w:tr>
      <w:tr w:rsidR="00B75284" w:rsidRPr="00B75284" w:rsidTr="00CC2886">
        <w:tc>
          <w:tcPr>
            <w:tcW w:w="2376" w:type="dxa"/>
            <w:vMerge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По завершении изучения данной дисциплины выпускник должен</w:t>
            </w:r>
          </w:p>
        </w:tc>
      </w:tr>
      <w:tr w:rsidR="00B75284" w:rsidRPr="00B75284" w:rsidTr="00CC2886">
        <w:tc>
          <w:tcPr>
            <w:tcW w:w="2376" w:type="dxa"/>
            <w:vMerge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519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</w:t>
            </w:r>
          </w:p>
        </w:tc>
        <w:tc>
          <w:tcPr>
            <w:tcW w:w="1565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</w:p>
        </w:tc>
      </w:tr>
      <w:tr w:rsidR="00B75284" w:rsidRPr="00B75284" w:rsidTr="00B75284">
        <w:trPr>
          <w:trHeight w:val="5248"/>
        </w:trPr>
        <w:tc>
          <w:tcPr>
            <w:tcW w:w="2376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Способность совершенств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вать и разв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вать свой интеллектуал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ный и общекультурный ур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вень.</w:t>
            </w:r>
          </w:p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 xml:space="preserve">    Владение культурой мышления; способностью к обобщению, анализу, критическому о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мыслению, систематиз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 xml:space="preserve">ции, </w:t>
            </w:r>
            <w:proofErr w:type="spellStart"/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прогнозированию</w:t>
            </w:r>
            <w:proofErr w:type="gramStart"/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становке</w:t>
            </w:r>
            <w:proofErr w:type="spellEnd"/>
            <w:r w:rsidRPr="00B75284">
              <w:rPr>
                <w:rFonts w:ascii="Times New Roman" w:hAnsi="Times New Roman" w:cs="Times New Roman"/>
                <w:sz w:val="24"/>
                <w:szCs w:val="24"/>
              </w:rPr>
              <w:t xml:space="preserve"> целей и выбору путей их дост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1152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75284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 xml:space="preserve">- знать своеобразие различных периодов в развитии науки; </w:t>
            </w:r>
          </w:p>
          <w:p w:rsidR="00B75284" w:rsidRPr="00B75284" w:rsidRDefault="00B75284" w:rsidP="00B7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 xml:space="preserve">- знать особенности различных классов наук; </w:t>
            </w:r>
          </w:p>
          <w:p w:rsidR="00B75284" w:rsidRPr="00B75284" w:rsidRDefault="00B75284" w:rsidP="00B7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 xml:space="preserve">- знать особенности различных уровней и форм научного познания и знания; </w:t>
            </w:r>
          </w:p>
          <w:p w:rsidR="00B75284" w:rsidRPr="00B75284" w:rsidRDefault="00B75284" w:rsidP="00B7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 xml:space="preserve">- знать особенности различных методов научного познания; </w:t>
            </w:r>
          </w:p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-знать особенности научных исследований в области технических наук</w:t>
            </w:r>
            <w:proofErr w:type="gramStart"/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 xml:space="preserve">- осознавать ценность научной рациональности; знать ее исторические типы и структуру; </w:t>
            </w:r>
          </w:p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роль науки в развитии культуры, характер взаимодействия науки и техники; </w:t>
            </w:r>
          </w:p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284" w:rsidRPr="00B75284" w:rsidRDefault="00B75284" w:rsidP="00B7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284" w:rsidRPr="00B75284" w:rsidRDefault="00B75284" w:rsidP="00B7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84">
        <w:rPr>
          <w:rFonts w:ascii="Times New Roman" w:hAnsi="Times New Roman" w:cs="Times New Roman"/>
          <w:sz w:val="24"/>
          <w:szCs w:val="24"/>
        </w:rPr>
        <w:t>Распределение трудоемкости дисциплины по видам занятий, ре</w:t>
      </w:r>
      <w:r w:rsidRPr="00B75284">
        <w:rPr>
          <w:rFonts w:ascii="Times New Roman" w:hAnsi="Times New Roman" w:cs="Times New Roman"/>
          <w:sz w:val="24"/>
          <w:szCs w:val="24"/>
        </w:rPr>
        <w:t>а</w:t>
      </w:r>
      <w:r w:rsidRPr="00B75284">
        <w:rPr>
          <w:rFonts w:ascii="Times New Roman" w:hAnsi="Times New Roman" w:cs="Times New Roman"/>
          <w:sz w:val="24"/>
          <w:szCs w:val="24"/>
        </w:rPr>
        <w:t xml:space="preserve">лизуемой по учебному плану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4786"/>
      </w:tblGrid>
      <w:tr w:rsidR="00B75284" w:rsidRPr="00B75284" w:rsidTr="00CC2886">
        <w:tc>
          <w:tcPr>
            <w:tcW w:w="2392" w:type="dxa"/>
            <w:vMerge w:val="restart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6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в т.ч. по семестрам</w:t>
            </w:r>
          </w:p>
        </w:tc>
      </w:tr>
      <w:tr w:rsidR="00B75284" w:rsidRPr="00B75284" w:rsidTr="00CC2886">
        <w:tc>
          <w:tcPr>
            <w:tcW w:w="2392" w:type="dxa"/>
            <w:vMerge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284" w:rsidRPr="00B75284" w:rsidTr="00CC2886">
        <w:tc>
          <w:tcPr>
            <w:tcW w:w="2392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1. Аудиторные занятия, часов, всего</w:t>
            </w:r>
          </w:p>
        </w:tc>
        <w:tc>
          <w:tcPr>
            <w:tcW w:w="2392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86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284" w:rsidRPr="00B75284" w:rsidTr="00CC2886">
        <w:tc>
          <w:tcPr>
            <w:tcW w:w="2392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1.1. Лекции</w:t>
            </w:r>
          </w:p>
        </w:tc>
        <w:tc>
          <w:tcPr>
            <w:tcW w:w="2392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6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284" w:rsidRPr="00B75284" w:rsidTr="00CC2886">
        <w:tc>
          <w:tcPr>
            <w:tcW w:w="2392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1.2. Лаборато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392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786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284" w:rsidRPr="00B75284" w:rsidTr="00CC2886">
        <w:tc>
          <w:tcPr>
            <w:tcW w:w="2392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Практические (семинарские) з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</w:p>
        </w:tc>
        <w:tc>
          <w:tcPr>
            <w:tcW w:w="2392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6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284" w:rsidRPr="00B75284" w:rsidTr="00CC2886">
        <w:tc>
          <w:tcPr>
            <w:tcW w:w="2392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2. Самостоятел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ная работа, часов, всего</w:t>
            </w:r>
          </w:p>
        </w:tc>
        <w:tc>
          <w:tcPr>
            <w:tcW w:w="2392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86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284" w:rsidRPr="00B75284" w:rsidTr="00CC2886">
        <w:tc>
          <w:tcPr>
            <w:tcW w:w="2392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2.3. Самосто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тельное изучение разделов</w:t>
            </w:r>
          </w:p>
        </w:tc>
        <w:tc>
          <w:tcPr>
            <w:tcW w:w="2392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6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284" w:rsidRPr="00B75284" w:rsidTr="00CC2886">
        <w:tc>
          <w:tcPr>
            <w:tcW w:w="2392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2.1. Текущая с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моподготовка</w:t>
            </w:r>
          </w:p>
        </w:tc>
        <w:tc>
          <w:tcPr>
            <w:tcW w:w="2392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6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284" w:rsidRPr="00B75284" w:rsidTr="00CC2886">
        <w:tc>
          <w:tcPr>
            <w:tcW w:w="2392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2.5. Подготовка и сдача зачета (э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замена)</w:t>
            </w:r>
          </w:p>
        </w:tc>
        <w:tc>
          <w:tcPr>
            <w:tcW w:w="2392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284" w:rsidRPr="00B75284" w:rsidTr="00CC2886">
        <w:tc>
          <w:tcPr>
            <w:tcW w:w="2392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Итого часов (стр. 1+ стр.2)</w:t>
            </w:r>
          </w:p>
        </w:tc>
        <w:tc>
          <w:tcPr>
            <w:tcW w:w="2392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86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75284" w:rsidRPr="00B75284" w:rsidTr="00CC2886">
        <w:tc>
          <w:tcPr>
            <w:tcW w:w="2392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392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786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284" w:rsidRPr="00B75284" w:rsidTr="00CC2886">
        <w:tc>
          <w:tcPr>
            <w:tcW w:w="2392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Общая трудое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кость, зачетных единиц</w:t>
            </w:r>
          </w:p>
        </w:tc>
        <w:tc>
          <w:tcPr>
            <w:tcW w:w="2392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shd w:val="clear" w:color="auto" w:fill="auto"/>
          </w:tcPr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5284" w:rsidRPr="00B75284" w:rsidRDefault="00B75284" w:rsidP="00B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284" w:rsidRPr="00B75284" w:rsidRDefault="00B75284" w:rsidP="00B7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284" w:rsidRPr="00B75284" w:rsidRDefault="00B75284" w:rsidP="00B75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5284" w:rsidRPr="00B75284" w:rsidSect="0014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5284"/>
    <w:rsid w:val="00143B25"/>
    <w:rsid w:val="00B7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2014-02-14T05:08:00Z</dcterms:created>
  <dcterms:modified xsi:type="dcterms:W3CDTF">2014-02-14T05:12:00Z</dcterms:modified>
</cp:coreProperties>
</file>