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9" w:rsidRPr="00C40349" w:rsidRDefault="005F7329">
      <w:pPr>
        <w:tabs>
          <w:tab w:val="left" w:pos="1485"/>
        </w:tabs>
        <w:jc w:val="center"/>
        <w:rPr>
          <w:b/>
          <w:sz w:val="24"/>
          <w:szCs w:val="24"/>
        </w:rPr>
      </w:pPr>
      <w:r w:rsidRPr="00C40349">
        <w:rPr>
          <w:sz w:val="24"/>
          <w:szCs w:val="24"/>
        </w:rPr>
        <w:t>Аннотация дисциплины</w:t>
      </w:r>
    </w:p>
    <w:p w:rsidR="005F7329" w:rsidRDefault="005F7329">
      <w:pPr>
        <w:ind w:hanging="2"/>
        <w:jc w:val="center"/>
        <w:rPr>
          <w:b/>
          <w:sz w:val="24"/>
          <w:szCs w:val="24"/>
        </w:rPr>
      </w:pPr>
      <w:r w:rsidRPr="00C40349">
        <w:rPr>
          <w:b/>
          <w:sz w:val="24"/>
          <w:szCs w:val="24"/>
        </w:rPr>
        <w:t>КАДАСТР</w:t>
      </w:r>
      <w:r w:rsidR="00C40349" w:rsidRPr="00C40349">
        <w:rPr>
          <w:b/>
          <w:sz w:val="24"/>
          <w:szCs w:val="24"/>
        </w:rPr>
        <w:t xml:space="preserve">ОВАЯ </w:t>
      </w:r>
      <w:r w:rsidRPr="00C40349">
        <w:rPr>
          <w:b/>
          <w:sz w:val="24"/>
          <w:szCs w:val="24"/>
        </w:rPr>
        <w:t>О</w:t>
      </w:r>
      <w:r w:rsidR="00C40349" w:rsidRPr="00C40349">
        <w:rPr>
          <w:b/>
          <w:sz w:val="24"/>
          <w:szCs w:val="24"/>
        </w:rPr>
        <w:t>ЦЕНКА ЗЕМ</w:t>
      </w:r>
      <w:r w:rsidRPr="00C40349">
        <w:rPr>
          <w:b/>
          <w:sz w:val="24"/>
          <w:szCs w:val="24"/>
        </w:rPr>
        <w:t>Л</w:t>
      </w:r>
      <w:r w:rsidR="00C40349" w:rsidRPr="00C40349">
        <w:rPr>
          <w:b/>
          <w:sz w:val="24"/>
          <w:szCs w:val="24"/>
        </w:rPr>
        <w:t>И</w:t>
      </w:r>
    </w:p>
    <w:p w:rsidR="0054449A" w:rsidRPr="00C40349" w:rsidRDefault="0054449A">
      <w:pPr>
        <w:ind w:hanging="2"/>
        <w:jc w:val="center"/>
        <w:rPr>
          <w:spacing w:val="-4"/>
          <w:sz w:val="24"/>
          <w:szCs w:val="24"/>
        </w:rPr>
      </w:pPr>
    </w:p>
    <w:p w:rsidR="00C40349" w:rsidRPr="00C40349" w:rsidRDefault="00C40349" w:rsidP="00C40349">
      <w:pPr>
        <w:ind w:firstLine="600"/>
        <w:jc w:val="both"/>
        <w:rPr>
          <w:rFonts w:eastAsia="TimesNewRomanPSMT"/>
          <w:sz w:val="24"/>
          <w:szCs w:val="24"/>
        </w:rPr>
      </w:pPr>
      <w:r w:rsidRPr="0054449A">
        <w:rPr>
          <w:b/>
          <w:spacing w:val="-4"/>
          <w:sz w:val="24"/>
          <w:szCs w:val="24"/>
        </w:rPr>
        <w:t>Целью</w:t>
      </w:r>
      <w:r w:rsidRPr="0054449A">
        <w:rPr>
          <w:rFonts w:eastAsia="TimesNewRomanPSMT"/>
          <w:b/>
          <w:sz w:val="24"/>
          <w:szCs w:val="24"/>
        </w:rPr>
        <w:t xml:space="preserve"> дисциплины</w:t>
      </w:r>
      <w:r w:rsidRPr="00C40349">
        <w:rPr>
          <w:rFonts w:eastAsia="TimesNewRomanPSMT"/>
          <w:sz w:val="24"/>
          <w:szCs w:val="24"/>
        </w:rPr>
        <w:t xml:space="preserve"> </w:t>
      </w:r>
      <w:r w:rsidR="0054449A">
        <w:rPr>
          <w:rFonts w:eastAsia="TimesNewRomanPSMT"/>
          <w:spacing w:val="-4"/>
          <w:sz w:val="24"/>
          <w:szCs w:val="24"/>
        </w:rPr>
        <w:t>является приобретение знаний, основных положений кадастровой оценки земли в системе кадастра недвижимости; определение цели, характера и содержания оценки на современном этапе развития применения результатов кадастровой оценки, которые лежат в основе рационального и эффективного управления земельными ресурсами страны и регионов.</w:t>
      </w:r>
    </w:p>
    <w:p w:rsidR="005F7329" w:rsidRPr="00C40349" w:rsidRDefault="005F7329">
      <w:pPr>
        <w:tabs>
          <w:tab w:val="left" w:pos="1485"/>
        </w:tabs>
        <w:ind w:firstLine="709"/>
        <w:jc w:val="both"/>
        <w:rPr>
          <w:bCs/>
          <w:iCs/>
          <w:sz w:val="24"/>
          <w:szCs w:val="24"/>
        </w:rPr>
      </w:pPr>
      <w:r w:rsidRPr="00C40349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51"/>
        <w:gridCol w:w="8405"/>
      </w:tblGrid>
      <w:tr w:rsidR="005F7329" w:rsidRPr="00C40349" w:rsidTr="00CF3FD9">
        <w:trPr>
          <w:trHeight w:val="96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29" w:rsidRPr="00C40349" w:rsidRDefault="005F7329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 w:rsidRPr="00C40349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40349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C40349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29" w:rsidRPr="00C40349" w:rsidRDefault="005F7329" w:rsidP="002F2F92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 w:rsidRPr="00C40349">
              <w:rPr>
                <w:bCs/>
                <w:iCs/>
                <w:sz w:val="24"/>
                <w:szCs w:val="24"/>
              </w:rPr>
              <w:t xml:space="preserve">Содержание компетенций, формируемых </w:t>
            </w:r>
            <w:r w:rsidR="002163A6">
              <w:rPr>
                <w:bCs/>
                <w:iCs/>
                <w:sz w:val="24"/>
                <w:szCs w:val="24"/>
              </w:rPr>
              <w:t>полностью или частично дисциплиной</w:t>
            </w:r>
          </w:p>
        </w:tc>
      </w:tr>
      <w:tr w:rsidR="005F7329" w:rsidRPr="00C40349" w:rsidTr="00CF3FD9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29" w:rsidRPr="00C40349" w:rsidRDefault="00C40349">
            <w:pPr>
              <w:autoSpaceDE w:val="0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ОК–3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29" w:rsidRPr="00C40349" w:rsidRDefault="00C40349" w:rsidP="0054449A">
            <w:pPr>
              <w:pStyle w:val="aa"/>
              <w:tabs>
                <w:tab w:val="left" w:pos="0"/>
                <w:tab w:val="left" w:pos="284"/>
                <w:tab w:val="left" w:pos="720"/>
              </w:tabs>
              <w:autoSpaceDE w:val="0"/>
              <w:snapToGrid w:val="0"/>
              <w:spacing w:after="0"/>
              <w:ind w:left="0"/>
              <w:contextualSpacing/>
              <w:jc w:val="both"/>
              <w:rPr>
                <w:bCs/>
                <w:iCs/>
              </w:rPr>
            </w:pPr>
            <w:r w:rsidRPr="00C40349">
              <w:t>Способность использовать основы экономических знаний в различных сферах деятельности</w:t>
            </w:r>
          </w:p>
        </w:tc>
      </w:tr>
      <w:tr w:rsidR="005F7329" w:rsidRPr="00C40349" w:rsidTr="00CF3FD9">
        <w:trPr>
          <w:trHeight w:val="270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29" w:rsidRPr="00C40349" w:rsidRDefault="00C4034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ОПК-2</w:t>
            </w: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29" w:rsidRPr="00C40349" w:rsidRDefault="00C40349">
            <w:pPr>
              <w:pStyle w:val="aa"/>
              <w:tabs>
                <w:tab w:val="left" w:pos="284"/>
                <w:tab w:val="left" w:pos="720"/>
              </w:tabs>
              <w:spacing w:after="0"/>
              <w:ind w:left="0" w:right="5"/>
              <w:contextualSpacing/>
              <w:jc w:val="both"/>
              <w:rPr>
                <w:bCs/>
                <w:iCs/>
              </w:rPr>
            </w:pPr>
            <w:r w:rsidRPr="00C40349">
              <w:t>Способность использовать знания о земельных ресурсах для организации их рационального использования и определение мероприятий по снижению антропогенного воздействия на территорию</w:t>
            </w:r>
          </w:p>
        </w:tc>
      </w:tr>
      <w:tr w:rsidR="00CF3FD9" w:rsidRPr="00C40349" w:rsidTr="00CF3FD9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D9" w:rsidRPr="00C40349" w:rsidRDefault="00C4034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40349">
              <w:rPr>
                <w:rFonts w:eastAsia="TimesNewRomanPSMT"/>
                <w:sz w:val="24"/>
                <w:szCs w:val="24"/>
              </w:rPr>
              <w:t>ОПК-3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D9" w:rsidRPr="00C40349" w:rsidRDefault="00C40349">
            <w:pPr>
              <w:pStyle w:val="aa"/>
              <w:tabs>
                <w:tab w:val="left" w:pos="284"/>
                <w:tab w:val="left" w:pos="720"/>
              </w:tabs>
              <w:spacing w:after="0"/>
              <w:ind w:left="0"/>
              <w:contextualSpacing/>
              <w:jc w:val="both"/>
            </w:pPr>
            <w:r w:rsidRPr="00C40349">
              <w:rPr>
                <w:rFonts w:eastAsia="TimesNewRomanPSMT"/>
              </w:rPr>
              <w:t>Способность использовать знания современных технологий проектных, кадастровых и других работ, связанных с землеустройством и кадастрами</w:t>
            </w:r>
          </w:p>
        </w:tc>
      </w:tr>
      <w:tr w:rsidR="00454E11" w:rsidRPr="00C40349" w:rsidTr="00CF3FD9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11" w:rsidRPr="00C40349" w:rsidRDefault="00C4034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40349">
              <w:rPr>
                <w:rFonts w:eastAsia="TimesNewRomanPSMT"/>
                <w:sz w:val="24"/>
                <w:szCs w:val="24"/>
              </w:rPr>
              <w:t>ПК-9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11" w:rsidRPr="00C40349" w:rsidRDefault="00C40349">
            <w:pPr>
              <w:pStyle w:val="aa"/>
              <w:tabs>
                <w:tab w:val="left" w:pos="284"/>
                <w:tab w:val="left" w:pos="720"/>
              </w:tabs>
              <w:spacing w:after="0"/>
              <w:ind w:left="0"/>
              <w:contextualSpacing/>
              <w:jc w:val="both"/>
            </w:pPr>
            <w:r w:rsidRPr="00C40349">
              <w:rPr>
                <w:rFonts w:eastAsia="TimesNewRomanPSMT"/>
              </w:rPr>
              <w:t>Способность использовать знания о принципах, показателях и методиках кадастровой и экономической оценки земель и других объектов недвижимости</w:t>
            </w:r>
          </w:p>
        </w:tc>
      </w:tr>
    </w:tbl>
    <w:p w:rsidR="00C40349" w:rsidRPr="00C40349" w:rsidRDefault="00C40349">
      <w:pPr>
        <w:pStyle w:val="a7"/>
        <w:tabs>
          <w:tab w:val="clear" w:pos="720"/>
          <w:tab w:val="clear" w:pos="756"/>
        </w:tabs>
        <w:spacing w:line="240" w:lineRule="auto"/>
        <w:ind w:left="0" w:firstLine="0"/>
      </w:pPr>
    </w:p>
    <w:p w:rsidR="005F7329" w:rsidRPr="00C40349" w:rsidRDefault="005F7329">
      <w:pPr>
        <w:pStyle w:val="a7"/>
        <w:tabs>
          <w:tab w:val="clear" w:pos="720"/>
          <w:tab w:val="clear" w:pos="756"/>
        </w:tabs>
        <w:spacing w:line="240" w:lineRule="auto"/>
        <w:ind w:left="0" w:firstLine="0"/>
      </w:pPr>
      <w:r w:rsidRPr="00C40349">
        <w:t xml:space="preserve">Трудоемкость дисциплины, реализуемой по учебному плану </w:t>
      </w:r>
      <w:r w:rsidR="00C40349" w:rsidRPr="00C40349">
        <w:t>3</w:t>
      </w:r>
      <w:r w:rsidRPr="00C40349">
        <w:t xml:space="preserve"> </w:t>
      </w:r>
      <w:r w:rsidR="00454E11" w:rsidRPr="00C40349">
        <w:t>зачетных единиц</w:t>
      </w:r>
      <w:r w:rsidR="0054449A">
        <w:t>ы</w:t>
      </w:r>
      <w:r w:rsidR="00454E11" w:rsidRPr="00C40349">
        <w:t xml:space="preserve"> (</w:t>
      </w:r>
      <w:r w:rsidR="00C40349" w:rsidRPr="00C40349">
        <w:t>108</w:t>
      </w:r>
      <w:r w:rsidRPr="00C40349">
        <w:t xml:space="preserve"> часов).</w:t>
      </w:r>
    </w:p>
    <w:tbl>
      <w:tblPr>
        <w:tblW w:w="95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0"/>
        <w:gridCol w:w="1622"/>
        <w:gridCol w:w="1255"/>
        <w:gridCol w:w="1498"/>
      </w:tblGrid>
      <w:tr w:rsidR="00C40349" w:rsidRPr="00C40349" w:rsidTr="005D5ADF">
        <w:trPr>
          <w:trHeight w:hRule="exact" w:val="413"/>
        </w:trPr>
        <w:tc>
          <w:tcPr>
            <w:tcW w:w="5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sz w:val="24"/>
                <w:szCs w:val="24"/>
              </w:rPr>
            </w:pPr>
            <w:bookmarkStart w:id="0" w:name="_GoBack" w:colFirst="0" w:colLast="3"/>
            <w:r w:rsidRPr="00C40349">
              <w:rPr>
                <w:sz w:val="24"/>
                <w:szCs w:val="24"/>
              </w:rPr>
              <w:t>Вид занятий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Всего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 xml:space="preserve">в </w:t>
            </w:r>
            <w:proofErr w:type="spellStart"/>
            <w:r w:rsidRPr="00C40349">
              <w:rPr>
                <w:sz w:val="24"/>
                <w:szCs w:val="24"/>
              </w:rPr>
              <w:t>т.ч</w:t>
            </w:r>
            <w:proofErr w:type="spellEnd"/>
            <w:r w:rsidRPr="00C40349">
              <w:rPr>
                <w:sz w:val="24"/>
                <w:szCs w:val="24"/>
              </w:rPr>
              <w:t>. по семестрам</w:t>
            </w:r>
          </w:p>
        </w:tc>
      </w:tr>
      <w:tr w:rsidR="00C40349" w:rsidRPr="00C40349" w:rsidTr="005D5ADF">
        <w:trPr>
          <w:trHeight w:hRule="exact" w:val="352"/>
        </w:trPr>
        <w:tc>
          <w:tcPr>
            <w:tcW w:w="5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 xml:space="preserve">8 очно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заочно</w:t>
            </w:r>
          </w:p>
        </w:tc>
      </w:tr>
      <w:tr w:rsidR="00C40349" w:rsidRPr="00C40349" w:rsidTr="005D5ADF">
        <w:trPr>
          <w:trHeight w:hRule="exact" w:val="338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1. Аудиторные занятия, часов, всего,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96531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96531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6E428F">
            <w:pPr>
              <w:jc w:val="center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12</w:t>
            </w:r>
          </w:p>
        </w:tc>
      </w:tr>
      <w:tr w:rsidR="00C40349" w:rsidRPr="00C40349" w:rsidTr="005D5ADF">
        <w:trPr>
          <w:trHeight w:hRule="exact" w:val="372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в том числе: 1.1. Лекции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2163A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96531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6</w:t>
            </w:r>
          </w:p>
        </w:tc>
      </w:tr>
      <w:tr w:rsidR="00C40349" w:rsidRPr="00C40349" w:rsidTr="005D5ADF">
        <w:trPr>
          <w:trHeight w:hRule="exact" w:val="351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2163A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96531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6</w:t>
            </w:r>
          </w:p>
        </w:tc>
      </w:tr>
      <w:tr w:rsidR="00C40349" w:rsidRPr="00C40349" w:rsidTr="005D5ADF">
        <w:trPr>
          <w:trHeight w:hRule="exact" w:val="360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96531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96531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96</w:t>
            </w:r>
          </w:p>
        </w:tc>
      </w:tr>
      <w:tr w:rsidR="00C40349" w:rsidRPr="00C40349" w:rsidTr="005D5ADF">
        <w:trPr>
          <w:trHeight w:hRule="exact" w:val="358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49" w:rsidRPr="00C40349" w:rsidRDefault="002163A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96531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EB7C25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0349" w:rsidRPr="00C40349">
              <w:rPr>
                <w:sz w:val="24"/>
                <w:szCs w:val="24"/>
              </w:rPr>
              <w:t>0</w:t>
            </w:r>
          </w:p>
        </w:tc>
      </w:tr>
      <w:tr w:rsidR="00C40349" w:rsidRPr="00C40349" w:rsidTr="005D5ADF">
        <w:trPr>
          <w:trHeight w:hRule="exact" w:val="355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49" w:rsidRPr="00C40349" w:rsidRDefault="002163A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2F2F92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EB7C25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40349" w:rsidRPr="00C40349" w:rsidTr="005D5ADF">
        <w:trPr>
          <w:trHeight w:hRule="exact" w:val="374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C40349" w:rsidRDefault="00C40349" w:rsidP="005D5ADF">
            <w:pPr>
              <w:rPr>
                <w:sz w:val="24"/>
                <w:szCs w:val="24"/>
              </w:rPr>
            </w:pPr>
            <w:r w:rsidRPr="00C40349"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2163A6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2F2F92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EB7C25" w:rsidP="005D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0349" w:rsidRPr="00C40349" w:rsidTr="005D5ADF">
        <w:trPr>
          <w:trHeight w:hRule="exact" w:val="352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54449A" w:rsidRDefault="00C40349" w:rsidP="005D5ADF">
            <w:pPr>
              <w:rPr>
                <w:b/>
                <w:sz w:val="24"/>
                <w:szCs w:val="24"/>
              </w:rPr>
            </w:pPr>
            <w:r w:rsidRPr="0054449A">
              <w:rPr>
                <w:b/>
                <w:sz w:val="24"/>
                <w:szCs w:val="24"/>
              </w:rPr>
              <w:t>Итого часов (стр. 1+ стр.2)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r w:rsidRPr="00C40349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r w:rsidRPr="00C40349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r w:rsidRPr="00C40349">
              <w:rPr>
                <w:b/>
                <w:sz w:val="24"/>
                <w:szCs w:val="24"/>
              </w:rPr>
              <w:t>108</w:t>
            </w:r>
          </w:p>
        </w:tc>
      </w:tr>
      <w:tr w:rsidR="00C40349" w:rsidRPr="00C40349" w:rsidTr="005D5ADF">
        <w:trPr>
          <w:trHeight w:hRule="exact" w:val="347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54449A" w:rsidRDefault="00C40349" w:rsidP="005D5ADF">
            <w:pPr>
              <w:rPr>
                <w:b/>
                <w:sz w:val="24"/>
                <w:szCs w:val="24"/>
              </w:rPr>
            </w:pPr>
            <w:r w:rsidRPr="0054449A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40349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40349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40349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C40349" w:rsidRPr="00C40349" w:rsidTr="005D5ADF">
        <w:trPr>
          <w:trHeight w:hRule="exact" w:val="370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349" w:rsidRPr="0054449A" w:rsidRDefault="00C40349" w:rsidP="005D5ADF">
            <w:pPr>
              <w:rPr>
                <w:b/>
                <w:sz w:val="24"/>
                <w:szCs w:val="24"/>
              </w:rPr>
            </w:pPr>
            <w:r w:rsidRPr="0054449A">
              <w:rPr>
                <w:b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r w:rsidRPr="00C403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r w:rsidRPr="00C403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49" w:rsidRPr="00C40349" w:rsidRDefault="00C40349" w:rsidP="005D5ADF">
            <w:pPr>
              <w:jc w:val="center"/>
              <w:rPr>
                <w:b/>
                <w:sz w:val="24"/>
                <w:szCs w:val="24"/>
              </w:rPr>
            </w:pPr>
            <w:r w:rsidRPr="00C40349">
              <w:rPr>
                <w:b/>
                <w:sz w:val="24"/>
                <w:szCs w:val="24"/>
              </w:rPr>
              <w:t>3</w:t>
            </w:r>
          </w:p>
        </w:tc>
      </w:tr>
      <w:bookmarkEnd w:id="0"/>
    </w:tbl>
    <w:p w:rsidR="00C40349" w:rsidRPr="00C40349" w:rsidRDefault="00C40349">
      <w:pPr>
        <w:tabs>
          <w:tab w:val="left" w:pos="1485"/>
        </w:tabs>
        <w:ind w:firstLine="709"/>
        <w:rPr>
          <w:sz w:val="24"/>
          <w:szCs w:val="24"/>
        </w:rPr>
      </w:pPr>
    </w:p>
    <w:p w:rsidR="005F7329" w:rsidRDefault="005F7329">
      <w:pPr>
        <w:tabs>
          <w:tab w:val="left" w:pos="1485"/>
        </w:tabs>
        <w:ind w:firstLine="709"/>
        <w:rPr>
          <w:sz w:val="24"/>
          <w:szCs w:val="24"/>
        </w:rPr>
      </w:pPr>
      <w:r w:rsidRPr="00C40349">
        <w:rPr>
          <w:sz w:val="24"/>
          <w:szCs w:val="24"/>
        </w:rPr>
        <w:t xml:space="preserve">Форма промежуточной аттестации: </w:t>
      </w:r>
      <w:r w:rsidRPr="0054449A">
        <w:rPr>
          <w:b/>
          <w:sz w:val="24"/>
          <w:szCs w:val="24"/>
        </w:rPr>
        <w:t>зачет</w:t>
      </w:r>
    </w:p>
    <w:p w:rsidR="0054449A" w:rsidRPr="00C40349" w:rsidRDefault="0054449A">
      <w:pPr>
        <w:tabs>
          <w:tab w:val="left" w:pos="1485"/>
        </w:tabs>
        <w:ind w:firstLine="709"/>
        <w:rPr>
          <w:sz w:val="24"/>
          <w:szCs w:val="24"/>
        </w:rPr>
      </w:pPr>
    </w:p>
    <w:p w:rsidR="005F7329" w:rsidRPr="00C40349" w:rsidRDefault="005F7329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C40349">
        <w:rPr>
          <w:sz w:val="24"/>
          <w:szCs w:val="24"/>
        </w:rPr>
        <w:t>Перечень изучаемых тем:</w:t>
      </w:r>
    </w:p>
    <w:p w:rsidR="00C40349" w:rsidRPr="00C40349" w:rsidRDefault="00C40349" w:rsidP="00C40349">
      <w:pPr>
        <w:pStyle w:val="ab"/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 w:rsidRPr="00C40349">
        <w:rPr>
          <w:sz w:val="24"/>
          <w:szCs w:val="24"/>
        </w:rPr>
        <w:t>Понятие цель и задачи оценки недвижимости</w:t>
      </w:r>
    </w:p>
    <w:p w:rsidR="00C40349" w:rsidRPr="00C40349" w:rsidRDefault="00C40349" w:rsidP="00C40349">
      <w:pPr>
        <w:pStyle w:val="ab"/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 w:rsidRPr="00C40349">
        <w:rPr>
          <w:sz w:val="24"/>
          <w:szCs w:val="24"/>
        </w:rPr>
        <w:t xml:space="preserve">Исторический аспект проведения оценки в России </w:t>
      </w:r>
    </w:p>
    <w:p w:rsidR="00C40349" w:rsidRPr="00C40349" w:rsidRDefault="00C40349" w:rsidP="00C40349">
      <w:pPr>
        <w:pStyle w:val="ab"/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 w:rsidRPr="00C40349">
        <w:rPr>
          <w:sz w:val="24"/>
          <w:szCs w:val="24"/>
        </w:rPr>
        <w:t>Правовой аспект оценки недвижимости</w:t>
      </w:r>
    </w:p>
    <w:p w:rsidR="00C40349" w:rsidRPr="00C40349" w:rsidRDefault="00C40349" w:rsidP="00C40349">
      <w:pPr>
        <w:pStyle w:val="ab"/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 w:rsidRPr="00C40349">
        <w:rPr>
          <w:sz w:val="24"/>
          <w:szCs w:val="24"/>
        </w:rPr>
        <w:t>Массовая оценка объектов недвижимости</w:t>
      </w:r>
    </w:p>
    <w:p w:rsidR="00C40349" w:rsidRPr="00C40349" w:rsidRDefault="00C40349" w:rsidP="00C40349">
      <w:pPr>
        <w:pStyle w:val="ab"/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 w:rsidRPr="00C40349">
        <w:rPr>
          <w:sz w:val="24"/>
          <w:szCs w:val="24"/>
        </w:rPr>
        <w:t xml:space="preserve">Кадастровая оценка объектов недвижимости </w:t>
      </w:r>
    </w:p>
    <w:p w:rsidR="00C40349" w:rsidRPr="00C40349" w:rsidRDefault="00C40349" w:rsidP="00C40349">
      <w:pPr>
        <w:pStyle w:val="ab"/>
        <w:numPr>
          <w:ilvl w:val="0"/>
          <w:numId w:val="2"/>
        </w:numPr>
        <w:tabs>
          <w:tab w:val="left" w:pos="1485"/>
        </w:tabs>
        <w:jc w:val="both"/>
        <w:rPr>
          <w:sz w:val="24"/>
          <w:szCs w:val="24"/>
        </w:rPr>
      </w:pPr>
      <w:r w:rsidRPr="00C40349">
        <w:rPr>
          <w:sz w:val="24"/>
          <w:szCs w:val="24"/>
        </w:rPr>
        <w:t>Использования результатов оценки недвижимости</w:t>
      </w:r>
    </w:p>
    <w:sectPr w:rsidR="00C40349" w:rsidRPr="00C403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711B"/>
    <w:multiLevelType w:val="hybridMultilevel"/>
    <w:tmpl w:val="B0FA0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9701B8"/>
    <w:multiLevelType w:val="hybridMultilevel"/>
    <w:tmpl w:val="29C23F00"/>
    <w:lvl w:ilvl="0" w:tplc="8646C8F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2058D"/>
    <w:rsid w:val="002163A6"/>
    <w:rsid w:val="002F2F92"/>
    <w:rsid w:val="00343F0A"/>
    <w:rsid w:val="00370EC9"/>
    <w:rsid w:val="003E11EA"/>
    <w:rsid w:val="00454E11"/>
    <w:rsid w:val="004B5AA9"/>
    <w:rsid w:val="0054449A"/>
    <w:rsid w:val="005F7329"/>
    <w:rsid w:val="006E428F"/>
    <w:rsid w:val="0072058D"/>
    <w:rsid w:val="00965316"/>
    <w:rsid w:val="00C40349"/>
    <w:rsid w:val="00CF3FD9"/>
    <w:rsid w:val="00EB7C25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40349"/>
    <w:pPr>
      <w:ind w:left="720"/>
      <w:contextualSpacing/>
    </w:pPr>
  </w:style>
  <w:style w:type="paragraph" w:styleId="ac">
    <w:name w:val="Balloon Text"/>
    <w:basedOn w:val="a"/>
    <w:link w:val="ad"/>
    <w:rsid w:val="00FE58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E58D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программе дисциплины</vt:lpstr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программе дисциплины</dc:title>
  <dc:creator>Админ</dc:creator>
  <cp:lastModifiedBy>Владелец</cp:lastModifiedBy>
  <cp:revision>14</cp:revision>
  <cp:lastPrinted>2015-12-11T08:51:00Z</cp:lastPrinted>
  <dcterms:created xsi:type="dcterms:W3CDTF">2015-11-02T02:00:00Z</dcterms:created>
  <dcterms:modified xsi:type="dcterms:W3CDTF">2016-09-19T08:18:00Z</dcterms:modified>
</cp:coreProperties>
</file>