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9F" w:rsidRDefault="00A74C9F">
      <w:pPr>
        <w:ind w:left="3540" w:firstLine="708"/>
        <w:jc w:val="right"/>
      </w:pPr>
      <w:r>
        <w:t>Приложение к рабочей программе дисциплины</w:t>
      </w:r>
      <w:r w:rsidR="00CB17DA">
        <w:t xml:space="preserve"> </w:t>
      </w:r>
      <w:r>
        <w:t>«Иностранный язык»</w:t>
      </w:r>
    </w:p>
    <w:p w:rsidR="00A74C9F" w:rsidRDefault="00A74C9F">
      <w:pPr>
        <w:widowControl/>
        <w:suppressAutoHyphens w:val="0"/>
        <w:jc w:val="right"/>
        <w:rPr>
          <w:rFonts w:eastAsia="Times New Roman" w:cstheme="minorBidi"/>
          <w:kern w:val="0"/>
          <w:lang w:eastAsia="ru-RU"/>
        </w:rPr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proofErr w:type="gramStart"/>
      <w:r>
        <w:t>утверждённой</w:t>
      </w:r>
      <w:proofErr w:type="gramEnd"/>
      <w:r>
        <w:t xml:space="preserve"> «__»________________20___г.</w:t>
      </w:r>
    </w:p>
    <w:p w:rsidR="00A74C9F" w:rsidRDefault="00A74C9F">
      <w:pPr>
        <w:rPr>
          <w:rFonts w:cstheme="minorBidi"/>
          <w:sz w:val="28"/>
          <w:szCs w:val="28"/>
        </w:rPr>
      </w:pPr>
    </w:p>
    <w:p w:rsidR="00A74C9F" w:rsidRDefault="00A74C9F">
      <w:pPr>
        <w:rPr>
          <w:sz w:val="28"/>
          <w:szCs w:val="28"/>
        </w:rPr>
      </w:pPr>
      <w:r>
        <w:rPr>
          <w:sz w:val="28"/>
          <w:szCs w:val="28"/>
        </w:rPr>
        <w:t>Аннотация дисциплины «Иностранный язык»</w:t>
      </w:r>
    </w:p>
    <w:p w:rsidR="00A74C9F" w:rsidRDefault="00986F96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20.03.02</w:t>
      </w:r>
      <w:r w:rsidR="00A74C9F">
        <w:rPr>
          <w:sz w:val="28"/>
          <w:szCs w:val="28"/>
        </w:rPr>
        <w:t xml:space="preserve"> </w:t>
      </w:r>
      <w:proofErr w:type="spellStart"/>
      <w:r w:rsidR="00A74C9F">
        <w:rPr>
          <w:sz w:val="28"/>
          <w:szCs w:val="28"/>
        </w:rPr>
        <w:t>Природообустройство</w:t>
      </w:r>
      <w:proofErr w:type="spellEnd"/>
      <w:r w:rsidR="00A74C9F">
        <w:rPr>
          <w:sz w:val="28"/>
          <w:szCs w:val="28"/>
        </w:rPr>
        <w:t xml:space="preserve"> и водопользование</w:t>
      </w:r>
    </w:p>
    <w:p w:rsidR="00A74C9F" w:rsidRDefault="00A74C9F">
      <w:pPr>
        <w:ind w:left="3546" w:firstLine="708"/>
        <w:rPr>
          <w:rFonts w:cstheme="minorBidi"/>
          <w:sz w:val="28"/>
          <w:szCs w:val="28"/>
        </w:rPr>
      </w:pP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дисциплины — развитие у студентов иноязычной коммуникативной компетенции в совокупности её составляющих, а именно:</w:t>
      </w: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чтении, письме);</w:t>
      </w: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>- языковая компетенция – овладение новыми языковыми средствами (лексическими, грамматическими, орфографическими) в соответствии с темами, сферами и ситуациями общения, связанными с будущей профессиональной деятельностью студентов.</w:t>
      </w:r>
    </w:p>
    <w:p w:rsidR="00A74C9F" w:rsidRDefault="00A74C9F">
      <w:pPr>
        <w:rPr>
          <w:rFonts w:cstheme="minorBidi"/>
          <w:sz w:val="28"/>
          <w:szCs w:val="28"/>
        </w:rPr>
      </w:pPr>
    </w:p>
    <w:p w:rsidR="00A74C9F" w:rsidRDefault="00A74C9F">
      <w:pPr>
        <w:rPr>
          <w:sz w:val="28"/>
          <w:szCs w:val="28"/>
        </w:rPr>
      </w:pPr>
      <w:r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p w:rsidR="00A74C9F" w:rsidRDefault="00A74C9F">
      <w:pPr>
        <w:rPr>
          <w:sz w:val="28"/>
          <w:szCs w:val="28"/>
        </w:rPr>
      </w:pPr>
    </w:p>
    <w:tbl>
      <w:tblPr>
        <w:tblW w:w="9864" w:type="dxa"/>
        <w:tblInd w:w="-106" w:type="dxa"/>
        <w:tblLayout w:type="fixed"/>
        <w:tblLook w:val="0000"/>
      </w:tblPr>
      <w:tblGrid>
        <w:gridCol w:w="680"/>
        <w:gridCol w:w="9184"/>
      </w:tblGrid>
      <w:tr w:rsidR="00A74C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C9F" w:rsidRDefault="00A7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9F" w:rsidRDefault="00A7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A74C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C9F" w:rsidRDefault="00A7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9F" w:rsidRDefault="00CB17D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Способность к коммуникации в устной и письменной </w:t>
            </w:r>
            <w:proofErr w:type="gramStart"/>
            <w:r>
              <w:rPr>
                <w:rFonts w:cstheme="minorBidi"/>
                <w:sz w:val="28"/>
                <w:szCs w:val="28"/>
              </w:rPr>
              <w:t>формах</w:t>
            </w:r>
            <w:proofErr w:type="gramEnd"/>
            <w:r>
              <w:rPr>
                <w:rFonts w:cstheme="minorBidi"/>
                <w:sz w:val="28"/>
                <w:szCs w:val="28"/>
              </w:rPr>
              <w:t xml:space="preserve"> на русском и иностранном языках для решения задач</w:t>
            </w:r>
            <w:r w:rsidR="00A34ED3">
              <w:rPr>
                <w:rFonts w:cstheme="minorBidi"/>
                <w:sz w:val="28"/>
                <w:szCs w:val="28"/>
              </w:rPr>
              <w:t xml:space="preserve"> межличностного и межкультурного взаимодействия (ОК-5)</w:t>
            </w:r>
            <w:r>
              <w:rPr>
                <w:rFonts w:cstheme="minorBidi"/>
                <w:sz w:val="28"/>
                <w:szCs w:val="28"/>
              </w:rPr>
              <w:t xml:space="preserve"> </w:t>
            </w:r>
          </w:p>
        </w:tc>
      </w:tr>
    </w:tbl>
    <w:p w:rsidR="00A74C9F" w:rsidRDefault="00A74C9F">
      <w:pPr>
        <w:rPr>
          <w:rFonts w:cstheme="minorBidi"/>
          <w:sz w:val="28"/>
          <w:szCs w:val="28"/>
        </w:rPr>
      </w:pPr>
    </w:p>
    <w:p w:rsidR="00556070" w:rsidRPr="00F566A7" w:rsidRDefault="00556070" w:rsidP="00556070">
      <w:pPr>
        <w:rPr>
          <w:sz w:val="28"/>
          <w:szCs w:val="28"/>
        </w:rPr>
      </w:pPr>
      <w:r w:rsidRPr="00B46943">
        <w:rPr>
          <w:sz w:val="28"/>
          <w:szCs w:val="28"/>
        </w:rPr>
        <w:t>Трудоемкость дисциплины, реализуемой по учебному пла</w:t>
      </w:r>
      <w:r>
        <w:rPr>
          <w:sz w:val="28"/>
          <w:szCs w:val="28"/>
        </w:rPr>
        <w:t>ну направление подготовки 20.03.02</w:t>
      </w:r>
      <w:r w:rsidRPr="00B46943">
        <w:rPr>
          <w:sz w:val="28"/>
          <w:szCs w:val="28"/>
        </w:rPr>
        <w:t xml:space="preserve"> </w:t>
      </w:r>
      <w:proofErr w:type="spellStart"/>
      <w:r w:rsidRPr="00B46943">
        <w:rPr>
          <w:sz w:val="28"/>
          <w:szCs w:val="28"/>
        </w:rPr>
        <w:t>Природообустройство</w:t>
      </w:r>
      <w:proofErr w:type="spellEnd"/>
      <w:r w:rsidRPr="00B46943">
        <w:rPr>
          <w:sz w:val="28"/>
          <w:szCs w:val="28"/>
        </w:rPr>
        <w:t xml:space="preserve"> и водопользование по профилям «Комплексное использование и охрана водных ресурсов», «Мелиорация, рекультивация и охрана земель»</w:t>
      </w:r>
      <w:r w:rsidR="005F7E6C">
        <w:rPr>
          <w:sz w:val="28"/>
          <w:szCs w:val="28"/>
        </w:rPr>
        <w:t xml:space="preserve"> и</w:t>
      </w:r>
      <w:r w:rsidR="005F7E6C" w:rsidRPr="005F7E6C">
        <w:rPr>
          <w:sz w:val="28"/>
          <w:szCs w:val="28"/>
        </w:rPr>
        <w:t xml:space="preserve"> </w:t>
      </w:r>
      <w:r w:rsidR="005F7E6C" w:rsidRPr="00B46943">
        <w:rPr>
          <w:sz w:val="28"/>
          <w:szCs w:val="28"/>
        </w:rPr>
        <w:t>«Инженерные системы сельскохозяйственного водоснабжения, обводнения и водоотведения»</w:t>
      </w:r>
    </w:p>
    <w:tbl>
      <w:tblPr>
        <w:tblW w:w="9864" w:type="dxa"/>
        <w:tblInd w:w="-5" w:type="dxa"/>
        <w:tblLayout w:type="fixed"/>
        <w:tblLook w:val="0000"/>
      </w:tblPr>
      <w:tblGrid>
        <w:gridCol w:w="4786"/>
        <w:gridCol w:w="1701"/>
        <w:gridCol w:w="131"/>
        <w:gridCol w:w="1436"/>
        <w:gridCol w:w="1810"/>
      </w:tblGrid>
      <w:tr w:rsidR="00556070" w:rsidRPr="00B46943" w:rsidTr="00EC22A5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Вид занятий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Форма обучения</w:t>
            </w:r>
          </w:p>
        </w:tc>
      </w:tr>
      <w:tr w:rsidR="00556070" w:rsidRPr="00B46943" w:rsidTr="00EC22A5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заочная</w:t>
            </w:r>
          </w:p>
        </w:tc>
      </w:tr>
      <w:tr w:rsidR="00556070" w:rsidRPr="00B46943" w:rsidTr="00EC22A5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программа подготовки</w:t>
            </w:r>
          </w:p>
        </w:tc>
      </w:tr>
      <w:tr w:rsidR="00556070" w:rsidRPr="00B46943" w:rsidTr="00EC22A5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 xml:space="preserve">полная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 xml:space="preserve">полная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сокращенная</w:t>
            </w:r>
          </w:p>
        </w:tc>
      </w:tr>
      <w:tr w:rsidR="00556070" w:rsidRPr="00B46943" w:rsidTr="00EC22A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rPr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1. Аудиторные занятия, всего,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F566A7" w:rsidP="00EC22A5">
            <w:pPr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6070" w:rsidRPr="00B46943" w:rsidTr="00EC22A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в том числе:</w:t>
            </w:r>
          </w:p>
          <w:p w:rsidR="00556070" w:rsidRPr="00B46943" w:rsidRDefault="00556070" w:rsidP="00EC22A5">
            <w:pPr>
              <w:jc w:val="center"/>
              <w:rPr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556070" w:rsidRPr="00B46943" w:rsidRDefault="00556070" w:rsidP="00EC22A5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sz w:val="28"/>
                <w:szCs w:val="28"/>
              </w:rPr>
              <w:t>1</w:t>
            </w:r>
            <w:r w:rsidR="00F566A7">
              <w:rPr>
                <w:sz w:val="28"/>
                <w:szCs w:val="28"/>
              </w:rPr>
              <w:t>28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6070" w:rsidRPr="00B46943" w:rsidTr="00EC22A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rPr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2. Самостоятельная работа,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 w:rsidRPr="00B46943">
              <w:rPr>
                <w:sz w:val="28"/>
                <w:szCs w:val="28"/>
              </w:rPr>
              <w:t>16</w:t>
            </w:r>
            <w:r w:rsidR="00F566A7">
              <w:rPr>
                <w:sz w:val="28"/>
                <w:szCs w:val="28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6070" w:rsidRPr="00B46943" w:rsidTr="00EC22A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F566A7" w:rsidP="00EC22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6070" w:rsidRPr="00B46943" w:rsidTr="00EC22A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rPr>
                <w:bCs/>
                <w:sz w:val="28"/>
                <w:szCs w:val="28"/>
              </w:rPr>
            </w:pPr>
            <w:r w:rsidRPr="00B46943">
              <w:rPr>
                <w:bCs/>
                <w:sz w:val="28"/>
                <w:szCs w:val="28"/>
              </w:rPr>
              <w:t>Общая трудоемкость зачетных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F566A7" w:rsidP="00EC22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70" w:rsidRPr="00B46943" w:rsidRDefault="00556070" w:rsidP="00EC22A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566A7" w:rsidRDefault="00F566A7" w:rsidP="00F566A7">
      <w:pPr>
        <w:rPr>
          <w:bCs/>
          <w:sz w:val="28"/>
          <w:szCs w:val="28"/>
        </w:rPr>
      </w:pPr>
    </w:p>
    <w:p w:rsidR="00F566A7" w:rsidRPr="00B46943" w:rsidRDefault="00F566A7" w:rsidP="00F566A7">
      <w:pPr>
        <w:rPr>
          <w:bCs/>
          <w:sz w:val="28"/>
          <w:szCs w:val="28"/>
        </w:rPr>
      </w:pPr>
      <w:r w:rsidRPr="00B46943">
        <w:rPr>
          <w:bCs/>
          <w:sz w:val="28"/>
          <w:szCs w:val="28"/>
        </w:rPr>
        <w:t xml:space="preserve">Формы промежуточной аттестации для студентов </w:t>
      </w:r>
      <w:r>
        <w:rPr>
          <w:bCs/>
          <w:sz w:val="28"/>
          <w:szCs w:val="28"/>
        </w:rPr>
        <w:t>очной</w:t>
      </w:r>
      <w:r w:rsidRPr="00B46943">
        <w:rPr>
          <w:bCs/>
          <w:sz w:val="28"/>
          <w:szCs w:val="28"/>
        </w:rPr>
        <w:t xml:space="preserve"> формы обучения:</w:t>
      </w:r>
    </w:p>
    <w:p w:rsidR="00F566A7" w:rsidRPr="00B46943" w:rsidRDefault="00F566A7" w:rsidP="00F566A7">
      <w:pPr>
        <w:rPr>
          <w:bCs/>
          <w:sz w:val="28"/>
          <w:szCs w:val="28"/>
        </w:rPr>
      </w:pPr>
      <w:r w:rsidRPr="00B46943">
        <w:rPr>
          <w:bCs/>
          <w:sz w:val="28"/>
          <w:szCs w:val="28"/>
        </w:rPr>
        <w:t xml:space="preserve"> 1 семестр — зачёт, 2 семестр — зачёт, 3 семестр — экзамен.</w:t>
      </w:r>
    </w:p>
    <w:p w:rsidR="00F566A7" w:rsidRDefault="00F566A7" w:rsidP="00556070">
      <w:pPr>
        <w:rPr>
          <w:sz w:val="28"/>
          <w:szCs w:val="28"/>
        </w:rPr>
      </w:pPr>
    </w:p>
    <w:p w:rsidR="00A74C9F" w:rsidRDefault="00A74C9F">
      <w:pPr>
        <w:rPr>
          <w:sz w:val="28"/>
          <w:szCs w:val="28"/>
        </w:rPr>
      </w:pPr>
      <w:r>
        <w:rPr>
          <w:sz w:val="28"/>
          <w:szCs w:val="28"/>
        </w:rPr>
        <w:t>Перечень изучаемых тем.</w:t>
      </w:r>
      <w:bookmarkStart w:id="0" w:name="_GoBack"/>
      <w:bookmarkEnd w:id="0"/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>1. Грамматика.</w:t>
      </w: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>1.1 Образование формы множественного числа имени существительного. Категория рода. Система выражения падежных отношений (общий падеж и притяжательный падеж). Словообразование имен существительных.</w:t>
      </w: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>1.2 Степени сравнения. Словообразование имен прилагательных.</w:t>
      </w: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>1.3 Количественные числительные. Порядковые числительные. Хронологические даты.</w:t>
      </w: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>1.4 Личные местоимения. Притяжательные местоимения. Употребление неопределенных местоимений.</w:t>
      </w: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>1.5 Временные формы глагола. Залог. Основные морфологические формы глагола и их образование. Модальные глаголы.</w:t>
      </w: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Инфинитив. Инфинитивные обороты. </w:t>
      </w:r>
    </w:p>
    <w:p w:rsidR="00A74C9F" w:rsidRDefault="00A74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Порядок слов в простом предложении. Сложное предложение. Виды придаточных предложений. Причастные обороты. </w:t>
      </w:r>
    </w:p>
    <w:p w:rsidR="00A74C9F" w:rsidRDefault="00A74C9F">
      <w:pPr>
        <w:jc w:val="both"/>
        <w:rPr>
          <w:sz w:val="28"/>
          <w:szCs w:val="28"/>
        </w:rPr>
      </w:pPr>
    </w:p>
    <w:p w:rsidR="00A74C9F" w:rsidRDefault="00A74C9F">
      <w:pPr>
        <w:rPr>
          <w:sz w:val="28"/>
          <w:szCs w:val="28"/>
        </w:rPr>
      </w:pPr>
      <w:r>
        <w:rPr>
          <w:sz w:val="28"/>
          <w:szCs w:val="28"/>
        </w:rPr>
        <w:t>2. Лексика.</w:t>
      </w:r>
    </w:p>
    <w:p w:rsidR="00A74C9F" w:rsidRDefault="00A74C9F">
      <w:pPr>
        <w:rPr>
          <w:sz w:val="28"/>
          <w:szCs w:val="28"/>
        </w:rPr>
      </w:pPr>
      <w:r>
        <w:rPr>
          <w:sz w:val="28"/>
          <w:szCs w:val="28"/>
        </w:rPr>
        <w:t>2.1 Моя семья;</w:t>
      </w:r>
    </w:p>
    <w:p w:rsidR="00A74C9F" w:rsidRDefault="00A74C9F">
      <w:pPr>
        <w:rPr>
          <w:sz w:val="28"/>
          <w:szCs w:val="28"/>
        </w:rPr>
      </w:pPr>
      <w:r>
        <w:rPr>
          <w:sz w:val="28"/>
          <w:szCs w:val="28"/>
        </w:rPr>
        <w:t>2.2 Мой университет;</w:t>
      </w:r>
    </w:p>
    <w:p w:rsidR="00A74C9F" w:rsidRDefault="00A34ED3">
      <w:pPr>
        <w:rPr>
          <w:sz w:val="28"/>
          <w:szCs w:val="28"/>
        </w:rPr>
      </w:pPr>
      <w:r>
        <w:rPr>
          <w:sz w:val="28"/>
          <w:szCs w:val="28"/>
        </w:rPr>
        <w:t>2.3 Алтайский край</w:t>
      </w:r>
      <w:r w:rsidR="00A74C9F">
        <w:rPr>
          <w:sz w:val="28"/>
          <w:szCs w:val="28"/>
        </w:rPr>
        <w:t>;</w:t>
      </w:r>
    </w:p>
    <w:p w:rsidR="00A74C9F" w:rsidRDefault="00A74C9F">
      <w:pPr>
        <w:rPr>
          <w:sz w:val="28"/>
          <w:szCs w:val="28"/>
        </w:rPr>
      </w:pPr>
      <w:r>
        <w:rPr>
          <w:sz w:val="28"/>
          <w:szCs w:val="28"/>
        </w:rPr>
        <w:t>2.4 Барнаул;</w:t>
      </w:r>
    </w:p>
    <w:p w:rsidR="00A74C9F" w:rsidRDefault="00A74C9F">
      <w:pPr>
        <w:rPr>
          <w:sz w:val="28"/>
          <w:szCs w:val="28"/>
        </w:rPr>
      </w:pPr>
      <w:r>
        <w:rPr>
          <w:sz w:val="28"/>
          <w:szCs w:val="28"/>
        </w:rPr>
        <w:t>2.5 Сельское хозяйство Германии;</w:t>
      </w:r>
    </w:p>
    <w:p w:rsidR="00A74C9F" w:rsidRDefault="00A74C9F">
      <w:pPr>
        <w:rPr>
          <w:sz w:val="28"/>
          <w:szCs w:val="28"/>
        </w:rPr>
      </w:pPr>
      <w:r>
        <w:rPr>
          <w:sz w:val="28"/>
          <w:szCs w:val="28"/>
        </w:rPr>
        <w:t>2.6 Экология;</w:t>
      </w:r>
    </w:p>
    <w:p w:rsidR="00A74C9F" w:rsidRDefault="00A34ED3">
      <w:pPr>
        <w:rPr>
          <w:sz w:val="28"/>
          <w:szCs w:val="28"/>
        </w:rPr>
      </w:pPr>
      <w:r>
        <w:rPr>
          <w:sz w:val="28"/>
          <w:szCs w:val="28"/>
        </w:rPr>
        <w:t>2.7 Россия</w:t>
      </w:r>
      <w:r w:rsidR="00A74C9F">
        <w:rPr>
          <w:sz w:val="28"/>
          <w:szCs w:val="28"/>
        </w:rPr>
        <w:t>;</w:t>
      </w:r>
    </w:p>
    <w:p w:rsidR="00A74C9F" w:rsidRDefault="00A74C9F">
      <w:pPr>
        <w:rPr>
          <w:rFonts w:cstheme="minorBidi"/>
          <w:b/>
          <w:bCs/>
          <w:sz w:val="28"/>
          <w:szCs w:val="28"/>
        </w:rPr>
      </w:pPr>
      <w:r>
        <w:rPr>
          <w:sz w:val="28"/>
          <w:szCs w:val="28"/>
        </w:rPr>
        <w:t>2.8 Моя будущая профессия.</w:t>
      </w:r>
    </w:p>
    <w:sectPr w:rsidR="00A74C9F" w:rsidSect="00A7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C9F"/>
    <w:rsid w:val="00431C8B"/>
    <w:rsid w:val="004B0772"/>
    <w:rsid w:val="004C4759"/>
    <w:rsid w:val="00556070"/>
    <w:rsid w:val="00580171"/>
    <w:rsid w:val="005F7E6C"/>
    <w:rsid w:val="00986F96"/>
    <w:rsid w:val="009B4CDB"/>
    <w:rsid w:val="00A34ED3"/>
    <w:rsid w:val="00A74C9F"/>
    <w:rsid w:val="00CB17DA"/>
    <w:rsid w:val="00D4795E"/>
    <w:rsid w:val="00E019A5"/>
    <w:rsid w:val="00F566A7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3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E46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FC5B-0DAB-4DC8-BA2E-EC437893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2015-10-01T09:55:00Z</cp:lastPrinted>
  <dcterms:created xsi:type="dcterms:W3CDTF">2014-01-15T10:09:00Z</dcterms:created>
  <dcterms:modified xsi:type="dcterms:W3CDTF">2016-09-20T08:11:00Z</dcterms:modified>
</cp:coreProperties>
</file>