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A9" w:rsidRDefault="007B05A9" w:rsidP="007B05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7B05A9" w:rsidRDefault="007B05A9" w:rsidP="007B05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программе дисциплины</w:t>
      </w:r>
    </w:p>
    <w:p w:rsidR="007B05A9" w:rsidRDefault="007B05A9" w:rsidP="007B05A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«Культура речи и деловое общение»</w:t>
      </w:r>
    </w:p>
    <w:p w:rsidR="007B05A9" w:rsidRDefault="007B05A9" w:rsidP="007B05A9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7B05A9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дисциплины</w:t>
      </w:r>
    </w:p>
    <w:p w:rsidR="007B05A9" w:rsidRDefault="007B05A9" w:rsidP="007B05A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«Культура речи и деловое общение»</w:t>
      </w:r>
    </w:p>
    <w:p w:rsidR="007B05A9" w:rsidRDefault="007B05A9" w:rsidP="007B05A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направления подготовки</w:t>
      </w:r>
    </w:p>
    <w:p w:rsidR="007B05A9" w:rsidRDefault="007B05A9" w:rsidP="007B0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20.03.02. Природообустройство и водопользование</w:t>
      </w:r>
    </w:p>
    <w:p w:rsidR="007B05A9" w:rsidRDefault="007B05A9" w:rsidP="007B05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Профили: </w:t>
      </w:r>
    </w:p>
    <w:p w:rsidR="007B05A9" w:rsidRDefault="007B05A9" w:rsidP="007B0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«Инженерные системы сельскохозяйственного водоснабжения, </w:t>
      </w:r>
    </w:p>
    <w:p w:rsidR="007B05A9" w:rsidRDefault="007B05A9" w:rsidP="007B0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обводнения и водоотведения»;</w:t>
      </w:r>
    </w:p>
    <w:p w:rsidR="007B05A9" w:rsidRDefault="007B05A9" w:rsidP="007B0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«Мелиорация, рекультивация и охрана земель»;</w:t>
      </w:r>
    </w:p>
    <w:p w:rsidR="007B05A9" w:rsidRDefault="007B05A9" w:rsidP="007B0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«Комплексное использование и охрана водных ресурсов».</w:t>
      </w:r>
    </w:p>
    <w:p w:rsidR="007B05A9" w:rsidRDefault="007B05A9" w:rsidP="007B05A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(Программа подготовки: прикладной бакалавриат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B05A9" w:rsidRDefault="007B05A9" w:rsidP="007B05A9">
      <w:p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</w:p>
    <w:p w:rsidR="007B05A9" w:rsidRDefault="007B05A9" w:rsidP="007B05A9">
      <w:pPr>
        <w:spacing w:after="0" w:line="240" w:lineRule="auto"/>
        <w:ind w:left="35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изучения дисциплины «Культура речи и деловое общение» является </w:t>
      </w:r>
      <w:r>
        <w:rPr>
          <w:rStyle w:val="1"/>
          <w:rFonts w:eastAsia="Times New Roman"/>
          <w:b w:val="0"/>
          <w:color w:val="000000"/>
          <w:sz w:val="28"/>
          <w:szCs w:val="28"/>
        </w:rPr>
        <w:t xml:space="preserve">повышение уровня </w:t>
      </w:r>
      <w:proofErr w:type="gramStart"/>
      <w:r>
        <w:rPr>
          <w:rStyle w:val="1"/>
          <w:rFonts w:eastAsia="Times New Roman"/>
          <w:b w:val="0"/>
          <w:color w:val="000000"/>
          <w:sz w:val="28"/>
          <w:szCs w:val="28"/>
        </w:rPr>
        <w:t>речевой культуры</w:t>
      </w:r>
      <w:proofErr w:type="gramEnd"/>
      <w:r>
        <w:rPr>
          <w:rStyle w:val="1"/>
          <w:rFonts w:eastAsia="Times New Roman"/>
          <w:b w:val="0"/>
          <w:color w:val="000000"/>
          <w:sz w:val="28"/>
          <w:szCs w:val="28"/>
        </w:rPr>
        <w:t xml:space="preserve"> обучающихся в процессе развития и совершенствования коммуникативно-речевых умений.</w:t>
      </w:r>
      <w:r>
        <w:rPr>
          <w:rStyle w:val="1"/>
          <w:rFonts w:eastAsia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Дисциплина направлена на совершенствование навыков письменной и устной речи и формирование культуры делового общения.</w:t>
      </w:r>
    </w:p>
    <w:p w:rsidR="007B05A9" w:rsidRDefault="007B05A9" w:rsidP="007B05A9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05A9" w:rsidRDefault="007B05A9" w:rsidP="007B05A9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данной дисциплины направлено на формирование следующих компетенций: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61"/>
        <w:gridCol w:w="8084"/>
      </w:tblGrid>
      <w:tr w:rsidR="007B05A9" w:rsidTr="007B05A9">
        <w:trPr>
          <w:trHeight w:hRule="exact" w:val="278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9" w:rsidRDefault="007B0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9" w:rsidRDefault="007B0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Содержание компетенций, формируемых полностью или частично данной дисциплиной </w:t>
            </w:r>
          </w:p>
        </w:tc>
      </w:tr>
      <w:tr w:rsidR="007B05A9" w:rsidTr="007B05A9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A9" w:rsidRDefault="007B05A9">
            <w:pPr>
              <w:spacing w:after="0" w:line="25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A9" w:rsidRDefault="007B05A9">
            <w:pPr>
              <w:spacing w:after="0" w:line="25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7B05A9" w:rsidTr="007B05A9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A9" w:rsidRDefault="007B05A9">
            <w:pPr>
              <w:spacing w:after="0" w:line="25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A9" w:rsidRDefault="007B05A9">
            <w:pPr>
              <w:spacing w:after="0" w:line="25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7B05A9" w:rsidTr="007B05A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9" w:rsidRDefault="007B0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9" w:rsidRDefault="007B05A9">
            <w:pPr>
              <w:pStyle w:val="2"/>
              <w:shd w:val="clear" w:color="auto" w:fill="auto"/>
              <w:spacing w:before="0" w:line="240" w:lineRule="auto"/>
              <w:ind w:left="20" w:right="40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ОК- 5: Способностью к коммуникации в устной и письменной формах на русском</w:t>
            </w:r>
            <w:r>
              <w:rPr>
                <w:color w:val="000000"/>
                <w:sz w:val="28"/>
                <w:szCs w:val="28"/>
              </w:rPr>
              <w:t xml:space="preserve"> &lt;…&gt; язык[е]</w:t>
            </w:r>
            <w:r>
              <w:rPr>
                <w:sz w:val="28"/>
                <w:szCs w:val="28"/>
              </w:rPr>
              <w:t xml:space="preserve"> для решения задач межличностного и межкультурного взаимодействия</w:t>
            </w:r>
          </w:p>
        </w:tc>
      </w:tr>
    </w:tbl>
    <w:p w:rsidR="007B05A9" w:rsidRDefault="007B05A9" w:rsidP="007B05A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7B05A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7B05A9">
      <w:pPr>
        <w:tabs>
          <w:tab w:val="left" w:pos="1485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Трудоемкость дисциплины, реализуемой по учебному плану </w:t>
      </w:r>
    </w:p>
    <w:p w:rsidR="007B05A9" w:rsidRDefault="007B05A9" w:rsidP="007B05A9">
      <w:pPr>
        <w:tabs>
          <w:tab w:val="left" w:pos="1485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5"/>
        <w:gridCol w:w="2224"/>
        <w:gridCol w:w="1560"/>
        <w:gridCol w:w="996"/>
      </w:tblGrid>
      <w:tr w:rsidR="007B05A9" w:rsidTr="007B05A9"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занятий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обучения</w:t>
            </w:r>
          </w:p>
        </w:tc>
      </w:tr>
      <w:tr w:rsidR="007B05A9" w:rsidTr="007B05A9"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A9" w:rsidRDefault="007B05A9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заочная</w:t>
            </w:r>
          </w:p>
        </w:tc>
      </w:tr>
      <w:tr w:rsidR="007B05A9" w:rsidTr="007B05A9"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A9" w:rsidRDefault="007B05A9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подготовки</w:t>
            </w:r>
          </w:p>
        </w:tc>
      </w:tr>
      <w:tr w:rsidR="007B05A9" w:rsidTr="007B05A9"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A9" w:rsidRDefault="007B05A9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-щенная</w:t>
            </w:r>
            <w:proofErr w:type="gramEnd"/>
          </w:p>
        </w:tc>
      </w:tr>
      <w:tr w:rsidR="007B05A9" w:rsidTr="007B05A9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9" w:rsidRDefault="007B0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Аудиторные занятия, всего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5A9" w:rsidTr="007B05A9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9" w:rsidRDefault="007B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7B05A9" w:rsidRDefault="007B0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Лекции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05A9" w:rsidRDefault="007B05A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5A9" w:rsidTr="007B05A9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9" w:rsidRDefault="007B0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Лабораторные работы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5A9" w:rsidTr="007B05A9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9" w:rsidRDefault="007B0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1.3. Практические (семинарские) занятия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5A9" w:rsidTr="007B05A9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9" w:rsidRDefault="007B0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Самостоятельная работа, часов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5A9" w:rsidTr="007B05A9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9" w:rsidRDefault="007B0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часов (стр. 1 + стр. 2)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5A9" w:rsidTr="007B05A9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9" w:rsidRDefault="007B0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трудоемкость зачетных единиц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9" w:rsidRDefault="007B05A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B05A9" w:rsidRDefault="007B05A9" w:rsidP="007B05A9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7B05A9" w:rsidRDefault="007B05A9" w:rsidP="007B05A9">
      <w:pPr>
        <w:tabs>
          <w:tab w:val="left" w:pos="148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промежуточной аттестации - зачет</w:t>
      </w:r>
    </w:p>
    <w:p w:rsidR="007B05A9" w:rsidRDefault="007B05A9" w:rsidP="007B05A9">
      <w:pPr>
        <w:tabs>
          <w:tab w:val="left" w:pos="14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изучаемых тем:</w:t>
      </w:r>
    </w:p>
    <w:p w:rsidR="007B05A9" w:rsidRDefault="007B05A9" w:rsidP="007B05A9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Культура речи и ее составляющие. Коммуникативные качества речи.</w:t>
      </w:r>
    </w:p>
    <w:p w:rsidR="007B05A9" w:rsidRDefault="007B05A9" w:rsidP="007B05A9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Речевое общение как деятельность. Эффективность речевого общения и коммуникативные неудачи.</w:t>
      </w:r>
    </w:p>
    <w:p w:rsidR="007B05A9" w:rsidRDefault="007B05A9" w:rsidP="007B05A9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Логичность речи как коммуникативное качество.</w:t>
      </w:r>
    </w:p>
    <w:p w:rsidR="007B05A9" w:rsidRDefault="007B05A9" w:rsidP="007B05A9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Деловое общение. Речевые принципы делового общения.</w:t>
      </w:r>
    </w:p>
    <w:p w:rsidR="007B05A9" w:rsidRDefault="007B05A9" w:rsidP="007B05A9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Деловая беседа как один из жанров устного делового общения.</w:t>
      </w:r>
    </w:p>
    <w:p w:rsidR="007B05A9" w:rsidRDefault="007B05A9" w:rsidP="007B05A9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Практические приемы убеждения в речевом взаимодействии (психологические тактики убеждения).</w:t>
      </w:r>
    </w:p>
    <w:p w:rsidR="007B05A9" w:rsidRDefault="007B05A9" w:rsidP="007B05A9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Ведение делового телефонного разговора.</w:t>
      </w:r>
    </w:p>
    <w:p w:rsidR="007B05A9" w:rsidRDefault="007B05A9" w:rsidP="007B05A9">
      <w:pPr>
        <w:pStyle w:val="a3"/>
        <w:numPr>
          <w:ilvl w:val="0"/>
          <w:numId w:val="1"/>
        </w:numPr>
        <w:spacing w:after="0"/>
        <w:ind w:left="714" w:hanging="357"/>
        <w:outlineLvl w:val="0"/>
        <w:rPr>
          <w:sz w:val="28"/>
          <w:szCs w:val="28"/>
        </w:rPr>
      </w:pPr>
      <w:r>
        <w:rPr>
          <w:sz w:val="28"/>
          <w:szCs w:val="28"/>
        </w:rPr>
        <w:t>Официально-деловая письменная речь. Коммерческая корреспонденция. Речевой этикет в документе.</w:t>
      </w:r>
    </w:p>
    <w:p w:rsidR="007B05A9" w:rsidRDefault="007B05A9" w:rsidP="007B05A9">
      <w:pPr>
        <w:pStyle w:val="a3"/>
        <w:numPr>
          <w:ilvl w:val="0"/>
          <w:numId w:val="1"/>
        </w:numPr>
        <w:spacing w:after="0"/>
        <w:ind w:left="714" w:hanging="357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Типы внутринациональных речевых культур.</w:t>
      </w:r>
    </w:p>
    <w:p w:rsidR="007B05A9" w:rsidRDefault="007B05A9" w:rsidP="007B05A9">
      <w:pPr>
        <w:spacing w:after="0" w:line="240" w:lineRule="auto"/>
        <w:ind w:left="502"/>
        <w:contextualSpacing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B05A9" w:rsidRDefault="007B05A9" w:rsidP="007B05A9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DFF" w:rsidRDefault="009D7DFF"/>
    <w:sectPr w:rsidR="009D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304E"/>
    <w:multiLevelType w:val="hybridMultilevel"/>
    <w:tmpl w:val="9CC0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59"/>
    <w:rsid w:val="00273CF0"/>
    <w:rsid w:val="002824E2"/>
    <w:rsid w:val="007B05A9"/>
    <w:rsid w:val="009D7DFF"/>
    <w:rsid w:val="00DA6A59"/>
    <w:rsid w:val="00F2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6340C-12F8-4467-A5C9-769B6569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5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B05A9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B05A9"/>
    <w:rPr>
      <w:rFonts w:ascii="Times New Roman" w:eastAsiaTheme="minorEastAsia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B05A9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7B05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7B05A9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rsid w:val="007B05A9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Гулевич</dc:creator>
  <cp:keywords/>
  <dc:description/>
  <cp:lastModifiedBy>Артём Гулевич</cp:lastModifiedBy>
  <cp:revision>4</cp:revision>
  <dcterms:created xsi:type="dcterms:W3CDTF">2016-09-19T13:52:00Z</dcterms:created>
  <dcterms:modified xsi:type="dcterms:W3CDTF">2016-09-19T13:53:00Z</dcterms:modified>
</cp:coreProperties>
</file>