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1" w:rsidRDefault="00AF57E1" w:rsidP="00AF57E1">
      <w:pPr>
        <w:ind w:firstLine="709"/>
        <w:jc w:val="right"/>
        <w:rPr>
          <w:rFonts w:eastAsia="Times New Roman"/>
        </w:rPr>
      </w:pPr>
    </w:p>
    <w:p w:rsidR="00AF57E1" w:rsidRDefault="00AF57E1" w:rsidP="00AF57E1">
      <w:pPr>
        <w:ind w:firstLine="709"/>
        <w:jc w:val="center"/>
      </w:pPr>
      <w:r>
        <w:t>Аннотация</w:t>
      </w:r>
      <w:r>
        <w:rPr>
          <w:rFonts w:eastAsia="Times New Roman" w:cs="Times New Roman"/>
        </w:rPr>
        <w:t xml:space="preserve"> </w:t>
      </w:r>
      <w:r>
        <w:t>дисциплины</w:t>
      </w:r>
    </w:p>
    <w:p w:rsidR="00A23DF8" w:rsidRDefault="00A23DF8" w:rsidP="00A23DF8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t>«</w:t>
      </w:r>
      <w:r>
        <w:t>Введение в специальность</w:t>
      </w:r>
      <w:r>
        <w:rPr>
          <w:rFonts w:eastAsia="Times New Roman"/>
        </w:rPr>
        <w:t>»</w:t>
      </w:r>
    </w:p>
    <w:p w:rsidR="00AF57E1" w:rsidRDefault="00A23DF8" w:rsidP="00AF57E1">
      <w:pPr>
        <w:ind w:firstLine="709"/>
        <w:jc w:val="center"/>
      </w:pPr>
      <w:r>
        <w:t>для направления подготовки 35.03.07 «Технология производства и переработки с.-х. продукции</w:t>
      </w:r>
    </w:p>
    <w:p w:rsidR="00AF57E1" w:rsidRDefault="00AF57E1" w:rsidP="00AF57E1">
      <w:pPr>
        <w:ind w:firstLine="709"/>
        <w:jc w:val="both"/>
      </w:pPr>
      <w:r>
        <w:rPr>
          <w:i/>
          <w:iCs/>
        </w:rPr>
        <w:t>Цель дисциплины</w:t>
      </w:r>
      <w:r>
        <w:t xml:space="preserve"> – </w:t>
      </w:r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адаптация первокурсников к обучению в вузе, к его условиям и требованиям обучения, отличающимся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>от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ru-RU" w:bidi="ru-RU"/>
        </w:rPr>
        <w:t xml:space="preserve"> школьных</w:t>
      </w:r>
      <w:r>
        <w:t>.</w:t>
      </w:r>
    </w:p>
    <w:p w:rsidR="00A23DF8" w:rsidRPr="00A23DF8" w:rsidRDefault="00A23DF8" w:rsidP="00A23DF8">
      <w:pPr>
        <w:widowControl/>
        <w:tabs>
          <w:tab w:val="left" w:pos="1485"/>
        </w:tabs>
        <w:suppressAutoHyphens w:val="0"/>
        <w:spacing w:before="120" w:after="120"/>
        <w:ind w:firstLine="709"/>
        <w:rPr>
          <w:rFonts w:eastAsia="Times New Roman" w:cs="Times New Roman"/>
          <w:b/>
          <w:kern w:val="0"/>
          <w:lang w:eastAsia="en-US" w:bidi="ar-SA"/>
        </w:rPr>
      </w:pPr>
      <w:r w:rsidRPr="00A23DF8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Освоение данной дисциплины направлено на формирование у обучающихся следующих компетенций</w:t>
      </w:r>
      <w:r w:rsidRPr="00A23DF8">
        <w:rPr>
          <w:rFonts w:eastAsia="Times New Roman" w:cs="Times New Roman"/>
          <w:b/>
          <w:kern w:val="0"/>
          <w:lang w:eastAsia="en-US" w:bidi="ar-SA"/>
        </w:rPr>
        <w:t>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94"/>
        <w:gridCol w:w="8647"/>
      </w:tblGrid>
      <w:tr w:rsidR="00A23DF8" w:rsidRPr="00A23DF8" w:rsidTr="006E3092">
        <w:trPr>
          <w:trHeight w:val="619"/>
        </w:trPr>
        <w:tc>
          <w:tcPr>
            <w:tcW w:w="794" w:type="dxa"/>
          </w:tcPr>
          <w:p w:rsidR="00A23DF8" w:rsidRPr="00A23DF8" w:rsidRDefault="00A23DF8" w:rsidP="00A23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</w:pPr>
            <w:r w:rsidRPr="00A23DF8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A23DF8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A23DF8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8647" w:type="dxa"/>
          </w:tcPr>
          <w:p w:rsidR="00A23DF8" w:rsidRPr="00A23DF8" w:rsidRDefault="00A23DF8" w:rsidP="00A23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</w:pPr>
            <w:r w:rsidRPr="00A23DF8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23DF8" w:rsidRPr="00A23DF8" w:rsidTr="006E3092">
        <w:trPr>
          <w:trHeight w:val="270"/>
        </w:trPr>
        <w:tc>
          <w:tcPr>
            <w:tcW w:w="794" w:type="dxa"/>
          </w:tcPr>
          <w:p w:rsidR="00A23DF8" w:rsidRPr="00A23DF8" w:rsidRDefault="00A23DF8" w:rsidP="00A23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8647" w:type="dxa"/>
          </w:tcPr>
          <w:p w:rsidR="00A23DF8" w:rsidRPr="00A23DF8" w:rsidRDefault="00A23DF8" w:rsidP="00A23DF8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624E7" w:rsidRPr="000624E7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(</w:t>
            </w:r>
            <w:proofErr w:type="gramStart"/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ОК</w:t>
            </w:r>
            <w:proofErr w:type="gramEnd"/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- 6</w:t>
            </w:r>
            <w:r w:rsidRPr="00A23DF8"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);</w:t>
            </w:r>
          </w:p>
        </w:tc>
      </w:tr>
      <w:tr w:rsidR="00A23DF8" w:rsidRPr="00A23DF8" w:rsidTr="006E3092">
        <w:trPr>
          <w:trHeight w:val="270"/>
        </w:trPr>
        <w:tc>
          <w:tcPr>
            <w:tcW w:w="794" w:type="dxa"/>
          </w:tcPr>
          <w:p w:rsidR="00A23DF8" w:rsidRPr="00A23DF8" w:rsidRDefault="00A23DF8" w:rsidP="00A23D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647" w:type="dxa"/>
          </w:tcPr>
          <w:p w:rsidR="00A23DF8" w:rsidRPr="00A23DF8" w:rsidRDefault="00A23DF8" w:rsidP="00A23DF8">
            <w:pPr>
              <w:widowControl/>
              <w:suppressAutoHyphens w:val="0"/>
              <w:jc w:val="both"/>
              <w:rPr>
                <w:rFonts w:eastAsia="Times New Roman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0624E7" w:rsidRPr="000624E7">
              <w:rPr>
                <w:rFonts w:eastAsia="Times New Roman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готовностью систематизировать и обобщать информацию по использованию и формированию ресурсов организации </w:t>
            </w:r>
            <w:bookmarkStart w:id="0" w:name="_GoBack"/>
            <w:bookmarkEnd w:id="0"/>
            <w:r>
              <w:rPr>
                <w:rFonts w:eastAsia="Times New Roman" w:cs="Times New Roman"/>
                <w:iCs/>
                <w:kern w:val="0"/>
                <w:sz w:val="28"/>
                <w:szCs w:val="28"/>
                <w:lang w:eastAsia="en-US" w:bidi="ar-SA"/>
              </w:rPr>
              <w:t>(ПК- 19</w:t>
            </w:r>
            <w:r w:rsidRPr="00A23DF8">
              <w:rPr>
                <w:rFonts w:eastAsia="Times New Roman" w:cs="Times New Roman"/>
                <w:iCs/>
                <w:kern w:val="0"/>
                <w:sz w:val="28"/>
                <w:szCs w:val="28"/>
                <w:lang w:eastAsia="en-US" w:bidi="ar-SA"/>
              </w:rPr>
              <w:t>).</w:t>
            </w:r>
          </w:p>
        </w:tc>
      </w:tr>
    </w:tbl>
    <w:p w:rsidR="00AF57E1" w:rsidRDefault="00AF57E1" w:rsidP="00AF57E1">
      <w:pPr>
        <w:jc w:val="center"/>
      </w:pPr>
    </w:p>
    <w:p w:rsidR="00AF57E1" w:rsidRDefault="00AF57E1" w:rsidP="00AF57E1">
      <w:pPr>
        <w:jc w:val="center"/>
      </w:pPr>
      <w:r>
        <w:t>Трудоёмкость</w:t>
      </w:r>
      <w:r>
        <w:rPr>
          <w:rFonts w:eastAsia="Times New Roman" w:cs="Times New Roman"/>
        </w:rPr>
        <w:t xml:space="preserve"> </w:t>
      </w:r>
      <w:r>
        <w:t>дисциплины,</w:t>
      </w:r>
      <w:r>
        <w:rPr>
          <w:rFonts w:eastAsia="Times New Roman" w:cs="Times New Roman"/>
        </w:rPr>
        <w:t xml:space="preserve"> </w:t>
      </w:r>
      <w:r>
        <w:t>реализуемой</w:t>
      </w:r>
      <w:r>
        <w:rPr>
          <w:rFonts w:eastAsia="Times New Roman" w:cs="Times New Roman"/>
        </w:rPr>
        <w:t xml:space="preserve"> </w:t>
      </w:r>
      <w:r>
        <w:t>по</w:t>
      </w:r>
      <w:r>
        <w:rPr>
          <w:rFonts w:eastAsia="Times New Roman" w:cs="Times New Roman"/>
        </w:rPr>
        <w:t xml:space="preserve"> </w:t>
      </w:r>
      <w:r>
        <w:t>учебному</w:t>
      </w:r>
      <w:r>
        <w:rPr>
          <w:rFonts w:eastAsia="Times New Roman" w:cs="Times New Roman"/>
        </w:rPr>
        <w:t xml:space="preserve"> </w:t>
      </w:r>
      <w:r>
        <w:t>плану</w:t>
      </w:r>
    </w:p>
    <w:p w:rsidR="00AF57E1" w:rsidRDefault="00AF57E1" w:rsidP="00AF57E1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489"/>
        <w:gridCol w:w="977"/>
        <w:gridCol w:w="1312"/>
      </w:tblGrid>
      <w:tr w:rsidR="00AF57E1" w:rsidTr="00F537CA">
        <w:trPr>
          <w:cantSplit/>
          <w:trHeight w:val="331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  <w:jc w:val="center"/>
            </w:pPr>
            <w:r>
              <w:rPr>
                <w:rFonts w:eastAsia="Times New Roman"/>
              </w:rPr>
              <w:t>Вид</w:t>
            </w:r>
            <w:r>
              <w:rPr>
                <w:rFonts w:eastAsia="Times New Roman" w:cs="Times New Roman"/>
              </w:rPr>
              <w:t xml:space="preserve"> </w:t>
            </w:r>
            <w:r>
              <w:t>занятий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</w:pPr>
            <w: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t>семестр</w:t>
            </w:r>
          </w:p>
        </w:tc>
      </w:tr>
      <w:tr w:rsidR="00AF57E1" w:rsidTr="00F537CA">
        <w:trPr>
          <w:trHeight w:val="22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 w:cs="Times New Roman"/>
              </w:rPr>
              <w:t xml:space="preserve"> </w:t>
            </w:r>
            <w:r>
              <w:t>Аудиторные</w:t>
            </w:r>
            <w:r>
              <w:rPr>
                <w:rFonts w:eastAsia="Times New Roman" w:cs="Times New Roman"/>
              </w:rPr>
              <w:t xml:space="preserve"> </w:t>
            </w:r>
            <w:r>
              <w:t>занятия,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часов,</w:t>
            </w:r>
            <w:r>
              <w:rPr>
                <w:rFonts w:eastAsia="Times New Roman" w:cs="Times New Roman"/>
              </w:rPr>
              <w:t xml:space="preserve"> </w:t>
            </w:r>
            <w:r>
              <w:t>всего,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F57E1" w:rsidTr="00F537CA">
        <w:trPr>
          <w:trHeight w:val="22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  <w:jc w:val="both"/>
            </w:pPr>
            <w:r>
              <w:rPr>
                <w:rFonts w:eastAsia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t>том</w:t>
            </w:r>
            <w:r>
              <w:rPr>
                <w:rFonts w:eastAsia="Times New Roman" w:cs="Times New Roman"/>
              </w:rPr>
              <w:t xml:space="preserve"> </w:t>
            </w:r>
            <w:r>
              <w:t xml:space="preserve">числе: </w:t>
            </w:r>
            <w:r>
              <w:rPr>
                <w:rFonts w:eastAsia="Times New Roman"/>
              </w:rPr>
              <w:t>1.1.</w:t>
            </w:r>
            <w:r>
              <w:rPr>
                <w:rFonts w:eastAsia="Times New Roman" w:cs="Times New Roman"/>
              </w:rPr>
              <w:t xml:space="preserve"> </w:t>
            </w:r>
            <w:r>
              <w:t>Лекции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F57E1" w:rsidTr="00F537CA">
        <w:trPr>
          <w:trHeight w:val="22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 w:cs="Times New Roman"/>
              </w:rPr>
              <w:t xml:space="preserve"> </w:t>
            </w:r>
            <w:r>
              <w:t>Самостоятельная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работа,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часов,</w:t>
            </w:r>
            <w:r>
              <w:rPr>
                <w:rFonts w:eastAsia="Times New Roman" w:cs="Times New Roman"/>
              </w:rPr>
              <w:t xml:space="preserve"> </w:t>
            </w:r>
            <w:r>
              <w:t>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AF57E1" w:rsidTr="00F537CA">
        <w:trPr>
          <w:trHeight w:val="22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E1" w:rsidRDefault="00AF57E1" w:rsidP="00F537CA">
            <w:pPr>
              <w:snapToGrid w:val="0"/>
            </w:pPr>
            <w:r>
              <w:rPr>
                <w:rFonts w:eastAsia="Times New Roman"/>
              </w:rPr>
              <w:t>Итого</w:t>
            </w:r>
            <w:r>
              <w:rPr>
                <w:rFonts w:eastAsia="Times New Roman" w:cs="Times New Roman"/>
              </w:rPr>
              <w:t xml:space="preserve"> </w:t>
            </w:r>
            <w:r>
              <w:t>часов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AF57E1" w:rsidTr="00F537CA">
        <w:trPr>
          <w:trHeight w:val="22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</w:pPr>
            <w:r>
              <w:rPr>
                <w:rFonts w:eastAsia="Times New Roman"/>
              </w:rPr>
              <w:t>Общая</w:t>
            </w:r>
            <w:r>
              <w:rPr>
                <w:rFonts w:eastAsia="Times New Roman" w:cs="Times New Roman"/>
              </w:rPr>
              <w:t xml:space="preserve"> </w:t>
            </w:r>
            <w:r>
              <w:t>трудоемкость,</w:t>
            </w:r>
            <w:r>
              <w:rPr>
                <w:rFonts w:eastAsia="Times New Roman" w:cs="Times New Roman"/>
              </w:rPr>
              <w:t xml:space="preserve"> </w:t>
            </w:r>
            <w:r>
              <w:t>зачетных</w:t>
            </w:r>
            <w:r>
              <w:rPr>
                <w:rFonts w:eastAsia="Times New Roman" w:cs="Times New Roman"/>
              </w:rPr>
              <w:t xml:space="preserve"> </w:t>
            </w:r>
            <w:r>
              <w:t>единиц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7E1" w:rsidRDefault="00AF57E1" w:rsidP="00F537CA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AF57E1" w:rsidRDefault="00AF57E1" w:rsidP="00AF57E1">
      <w:pPr>
        <w:rPr>
          <w:sz w:val="28"/>
          <w:szCs w:val="28"/>
        </w:rPr>
      </w:pPr>
    </w:p>
    <w:p w:rsidR="00AF57E1" w:rsidRDefault="00AF57E1" w:rsidP="00AF57E1">
      <w:pPr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изучаемых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тематическим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планом).</w:t>
      </w:r>
    </w:p>
    <w:p w:rsidR="00AF57E1" w:rsidRDefault="00AF57E1" w:rsidP="00AF57E1">
      <w:pPr>
        <w:ind w:firstLine="709"/>
        <w:jc w:val="both"/>
      </w:pPr>
      <w:r>
        <w:rPr>
          <w:rFonts w:eastAsia="Times New Roman"/>
          <w:b/>
        </w:rPr>
        <w:t>Раздел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1.</w:t>
      </w:r>
      <w:r>
        <w:t xml:space="preserve"> Работа в библиотеке.</w:t>
      </w:r>
    </w:p>
    <w:p w:rsidR="00AF57E1" w:rsidRDefault="00AF57E1" w:rsidP="00AF57E1">
      <w:pPr>
        <w:ind w:firstLine="709"/>
        <w:jc w:val="both"/>
      </w:pPr>
      <w:r>
        <w:rPr>
          <w:b/>
        </w:rPr>
        <w:t xml:space="preserve">Раздел 2. </w:t>
      </w:r>
      <w:r>
        <w:t>Структура Вуза и правила оформления студенческих работ.</w:t>
      </w:r>
    </w:p>
    <w:p w:rsidR="00AF57E1" w:rsidRDefault="00AF57E1" w:rsidP="00AF57E1">
      <w:pPr>
        <w:ind w:firstLine="709"/>
        <w:rPr>
          <w:sz w:val="28"/>
          <w:szCs w:val="28"/>
        </w:rPr>
      </w:pPr>
    </w:p>
    <w:p w:rsidR="004404D4" w:rsidRDefault="004404D4"/>
    <w:sectPr w:rsidR="0044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3F"/>
    <w:rsid w:val="000624E7"/>
    <w:rsid w:val="004404D4"/>
    <w:rsid w:val="0062113F"/>
    <w:rsid w:val="00A23DF8"/>
    <w:rsid w:val="00A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1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1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АГАУ</dc:creator>
  <cp:keywords/>
  <dc:description/>
  <cp:lastModifiedBy>АГАУ</cp:lastModifiedBy>
  <cp:revision>3</cp:revision>
  <dcterms:created xsi:type="dcterms:W3CDTF">2015-03-26T07:32:00Z</dcterms:created>
  <dcterms:modified xsi:type="dcterms:W3CDTF">2016-11-08T08:11:00Z</dcterms:modified>
</cp:coreProperties>
</file>