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11" w:rsidRPr="006D2411" w:rsidRDefault="006D2411" w:rsidP="00C06209">
      <w:pPr>
        <w:tabs>
          <w:tab w:val="left" w:pos="1485"/>
          <w:tab w:val="center" w:pos="4677"/>
          <w:tab w:val="left" w:pos="62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2411">
        <w:rPr>
          <w:rFonts w:ascii="Times New Roman" w:eastAsia="Times New Roman" w:hAnsi="Times New Roman" w:cs="Times New Roman"/>
          <w:sz w:val="20"/>
          <w:szCs w:val="20"/>
        </w:rPr>
        <w:t>Аннотация дисциплины</w:t>
      </w:r>
    </w:p>
    <w:p w:rsidR="006D2411" w:rsidRDefault="006D2411" w:rsidP="006D2411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D241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Маркетинг</w:t>
      </w:r>
    </w:p>
    <w:p w:rsidR="0033351D" w:rsidRPr="0033351D" w:rsidRDefault="0033351D" w:rsidP="0033351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н</w:t>
      </w:r>
      <w:r w:rsidRPr="0033351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аправления подготовки 19.03.03 Продукты питания животного происхождения</w:t>
      </w:r>
    </w:p>
    <w:p w:rsidR="0033351D" w:rsidRPr="006D2411" w:rsidRDefault="0033351D" w:rsidP="0033351D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D2411" w:rsidRPr="006D2411" w:rsidRDefault="006D2411" w:rsidP="006D241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4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Цель дисциплины: </w:t>
      </w:r>
      <w:r w:rsidRPr="006D241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 студентов способности применять принципы товарного менеджмента и маркетинга при закупке и реализации сырья и продвижении товаров.</w:t>
      </w:r>
    </w:p>
    <w:p w:rsidR="006D2411" w:rsidRPr="006D2411" w:rsidRDefault="006D2411" w:rsidP="006D2411">
      <w:pPr>
        <w:tabs>
          <w:tab w:val="left" w:pos="148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411">
        <w:rPr>
          <w:rFonts w:ascii="Times New Roman" w:eastAsia="Times New Roman" w:hAnsi="Times New Roman" w:cs="Times New Roman"/>
          <w:sz w:val="20"/>
          <w:szCs w:val="20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8363"/>
      </w:tblGrid>
      <w:tr w:rsidR="006D2411" w:rsidRPr="006D2411" w:rsidTr="00637600">
        <w:trPr>
          <w:trHeight w:val="619"/>
        </w:trPr>
        <w:tc>
          <w:tcPr>
            <w:tcW w:w="794" w:type="dxa"/>
          </w:tcPr>
          <w:p w:rsidR="006D2411" w:rsidRPr="006D2411" w:rsidRDefault="006D2411" w:rsidP="006D2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№ </w:t>
            </w:r>
            <w:proofErr w:type="gramStart"/>
            <w:r w:rsidRPr="006D24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6D24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8363" w:type="dxa"/>
          </w:tcPr>
          <w:p w:rsidR="006D2411" w:rsidRPr="006D2411" w:rsidRDefault="006D2411" w:rsidP="006D2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6D2411" w:rsidRPr="006D2411" w:rsidTr="00637600">
        <w:trPr>
          <w:trHeight w:val="619"/>
        </w:trPr>
        <w:tc>
          <w:tcPr>
            <w:tcW w:w="794" w:type="dxa"/>
          </w:tcPr>
          <w:p w:rsidR="006D2411" w:rsidRPr="006D2411" w:rsidRDefault="00720F0C" w:rsidP="006D2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6D2411" w:rsidRPr="006D2411" w:rsidRDefault="006D2411" w:rsidP="006D2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способностью изучать научно-техническую информацию отечественного и зарубежного опыта по тематике исследования</w:t>
            </w:r>
            <w:r w:rsidRPr="006D24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  <w:t>ПК-3</w:t>
            </w:r>
          </w:p>
        </w:tc>
      </w:tr>
      <w:tr w:rsidR="006D2411" w:rsidRPr="006D2411" w:rsidTr="00637600">
        <w:trPr>
          <w:trHeight w:val="619"/>
        </w:trPr>
        <w:tc>
          <w:tcPr>
            <w:tcW w:w="794" w:type="dxa"/>
          </w:tcPr>
          <w:p w:rsidR="006D2411" w:rsidRPr="006D2411" w:rsidRDefault="00720F0C" w:rsidP="006D2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6D2411" w:rsidRPr="006D2411" w:rsidRDefault="006D2411" w:rsidP="006D2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способностью обрабатывать текущую производственную информацию, анализировать полученные данные и использовать их в управлении качеством продукции</w:t>
            </w:r>
            <w:r w:rsidRPr="006D24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  <w:t>ПК-6</w:t>
            </w:r>
          </w:p>
        </w:tc>
      </w:tr>
      <w:tr w:rsidR="006D2411" w:rsidRPr="006D2411" w:rsidTr="00637600">
        <w:trPr>
          <w:trHeight w:val="619"/>
        </w:trPr>
        <w:tc>
          <w:tcPr>
            <w:tcW w:w="794" w:type="dxa"/>
          </w:tcPr>
          <w:p w:rsidR="006D2411" w:rsidRPr="006D2411" w:rsidRDefault="00720F0C" w:rsidP="006D2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6D2411" w:rsidRPr="006D2411" w:rsidRDefault="006D2411" w:rsidP="006D2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готовностью давать оценку достижениям глобального пищевого рынка, проводить маркетинговые исследования и предлагать новые конкурентоспособные продукты к освоению производителем</w:t>
            </w:r>
            <w:r w:rsidRPr="006D24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  <w:t xml:space="preserve"> ПК-14</w:t>
            </w:r>
          </w:p>
        </w:tc>
      </w:tr>
      <w:tr w:rsidR="006D2411" w:rsidRPr="006D2411" w:rsidTr="00637600">
        <w:trPr>
          <w:trHeight w:val="619"/>
        </w:trPr>
        <w:tc>
          <w:tcPr>
            <w:tcW w:w="794" w:type="dxa"/>
          </w:tcPr>
          <w:p w:rsidR="006D2411" w:rsidRPr="006D2411" w:rsidRDefault="00720F0C" w:rsidP="006D2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6D2411" w:rsidRPr="006D2411" w:rsidRDefault="006D2411" w:rsidP="006D2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владением принципами разработки бизнес-планов производства и основами маркетинга </w:t>
            </w:r>
          </w:p>
          <w:p w:rsidR="006D2411" w:rsidRPr="006D2411" w:rsidRDefault="006D2411" w:rsidP="006D2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ПК-23</w:t>
            </w:r>
          </w:p>
        </w:tc>
      </w:tr>
    </w:tbl>
    <w:p w:rsidR="006D2411" w:rsidRPr="006D2411" w:rsidRDefault="006D2411" w:rsidP="006D24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Трудоемкость дисциплины, реализуемой по учебному плану </w:t>
      </w:r>
      <w:r w:rsidRPr="006D2411">
        <w:rPr>
          <w:rFonts w:ascii="Times New Roman" w:eastAsia="Times New Roman" w:hAnsi="Times New Roman" w:cs="Times New Roman"/>
          <w:sz w:val="20"/>
          <w:szCs w:val="20"/>
          <w:u w:val="single"/>
        </w:rPr>
        <w:t>19.03.03 Продукты питания животного происхождения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402"/>
      </w:tblGrid>
      <w:tr w:rsidR="006D2411" w:rsidRPr="006D2411" w:rsidTr="00C06209">
        <w:tc>
          <w:tcPr>
            <w:tcW w:w="6062" w:type="dxa"/>
            <w:vMerge w:val="restart"/>
          </w:tcPr>
          <w:p w:rsidR="006D2411" w:rsidRPr="006D2411" w:rsidRDefault="006D2411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занятий</w:t>
            </w:r>
          </w:p>
        </w:tc>
        <w:tc>
          <w:tcPr>
            <w:tcW w:w="3402" w:type="dxa"/>
          </w:tcPr>
          <w:p w:rsidR="006D2411" w:rsidRPr="006D2411" w:rsidRDefault="006D2411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обучения</w:t>
            </w:r>
          </w:p>
        </w:tc>
      </w:tr>
      <w:tr w:rsidR="00C06209" w:rsidRPr="006D2411" w:rsidTr="00C06209">
        <w:tc>
          <w:tcPr>
            <w:tcW w:w="6062" w:type="dxa"/>
            <w:vMerge/>
          </w:tcPr>
          <w:p w:rsidR="00C06209" w:rsidRPr="006D2411" w:rsidRDefault="00C06209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6209" w:rsidRPr="006D2411" w:rsidRDefault="00C06209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</w:tr>
      <w:tr w:rsidR="006D2411" w:rsidRPr="006D2411" w:rsidTr="00C06209">
        <w:tc>
          <w:tcPr>
            <w:tcW w:w="6062" w:type="dxa"/>
            <w:vMerge/>
          </w:tcPr>
          <w:p w:rsidR="006D2411" w:rsidRPr="006D2411" w:rsidRDefault="006D2411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2411" w:rsidRPr="006D2411" w:rsidRDefault="006D2411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подготовки</w:t>
            </w:r>
          </w:p>
        </w:tc>
      </w:tr>
      <w:tr w:rsidR="00C06209" w:rsidRPr="006D2411" w:rsidTr="00C06209">
        <w:tc>
          <w:tcPr>
            <w:tcW w:w="6062" w:type="dxa"/>
            <w:vMerge/>
          </w:tcPr>
          <w:p w:rsidR="00C06209" w:rsidRPr="006D2411" w:rsidRDefault="00C06209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6209" w:rsidRPr="006D2411" w:rsidRDefault="00C06209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полная</w:t>
            </w:r>
          </w:p>
        </w:tc>
      </w:tr>
      <w:tr w:rsidR="00C06209" w:rsidRPr="006D2411" w:rsidTr="00C06209">
        <w:tc>
          <w:tcPr>
            <w:tcW w:w="6062" w:type="dxa"/>
          </w:tcPr>
          <w:p w:rsidR="00C06209" w:rsidRPr="006D2411" w:rsidRDefault="00C06209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Аудиторные занятия, всего, часов</w:t>
            </w:r>
          </w:p>
        </w:tc>
        <w:tc>
          <w:tcPr>
            <w:tcW w:w="3402" w:type="dxa"/>
          </w:tcPr>
          <w:p w:rsidR="00C06209" w:rsidRPr="006D2411" w:rsidRDefault="00C06209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C06209" w:rsidRPr="006D2411" w:rsidTr="00C06209">
        <w:tc>
          <w:tcPr>
            <w:tcW w:w="6062" w:type="dxa"/>
          </w:tcPr>
          <w:p w:rsidR="00C06209" w:rsidRPr="006D2411" w:rsidRDefault="00C06209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C06209" w:rsidRPr="006D2411" w:rsidRDefault="00C06209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Лекции</w:t>
            </w:r>
          </w:p>
        </w:tc>
        <w:tc>
          <w:tcPr>
            <w:tcW w:w="3402" w:type="dxa"/>
          </w:tcPr>
          <w:p w:rsidR="00C06209" w:rsidRPr="006D2411" w:rsidRDefault="00C06209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C06209" w:rsidRPr="006D2411" w:rsidTr="00C06209">
        <w:tc>
          <w:tcPr>
            <w:tcW w:w="6062" w:type="dxa"/>
          </w:tcPr>
          <w:p w:rsidR="00C06209" w:rsidRPr="006D2411" w:rsidRDefault="00C06209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Лабораторные работы</w:t>
            </w:r>
          </w:p>
        </w:tc>
        <w:tc>
          <w:tcPr>
            <w:tcW w:w="3402" w:type="dxa"/>
          </w:tcPr>
          <w:p w:rsidR="00C06209" w:rsidRPr="006D2411" w:rsidRDefault="00C06209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06209" w:rsidRPr="006D2411" w:rsidTr="00C06209">
        <w:tc>
          <w:tcPr>
            <w:tcW w:w="6062" w:type="dxa"/>
          </w:tcPr>
          <w:p w:rsidR="00C06209" w:rsidRPr="006D2411" w:rsidRDefault="00C06209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Практические (семинарские) занятия</w:t>
            </w:r>
          </w:p>
        </w:tc>
        <w:tc>
          <w:tcPr>
            <w:tcW w:w="3402" w:type="dxa"/>
          </w:tcPr>
          <w:p w:rsidR="00C06209" w:rsidRPr="006D2411" w:rsidRDefault="00C06209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C06209" w:rsidRPr="006D2411" w:rsidTr="00C06209">
        <w:tc>
          <w:tcPr>
            <w:tcW w:w="6062" w:type="dxa"/>
          </w:tcPr>
          <w:p w:rsidR="00C06209" w:rsidRPr="006D2411" w:rsidRDefault="00C06209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Самостоятельная работа, часов</w:t>
            </w:r>
          </w:p>
        </w:tc>
        <w:tc>
          <w:tcPr>
            <w:tcW w:w="3402" w:type="dxa"/>
          </w:tcPr>
          <w:p w:rsidR="00C06209" w:rsidRPr="006D2411" w:rsidRDefault="00C06209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C06209" w:rsidRPr="006D2411" w:rsidTr="00C06209">
        <w:tc>
          <w:tcPr>
            <w:tcW w:w="6062" w:type="dxa"/>
          </w:tcPr>
          <w:p w:rsidR="00C06209" w:rsidRPr="006D2411" w:rsidRDefault="00C06209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часов (стр. 1 + стр. 2)</w:t>
            </w:r>
          </w:p>
        </w:tc>
        <w:tc>
          <w:tcPr>
            <w:tcW w:w="3402" w:type="dxa"/>
          </w:tcPr>
          <w:p w:rsidR="00C06209" w:rsidRPr="006D2411" w:rsidRDefault="00C06209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C06209" w:rsidRPr="006D2411" w:rsidTr="00C06209">
        <w:tc>
          <w:tcPr>
            <w:tcW w:w="6062" w:type="dxa"/>
          </w:tcPr>
          <w:p w:rsidR="00C06209" w:rsidRPr="006D2411" w:rsidRDefault="00C06209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трудоемкость, зачетных единиц</w:t>
            </w:r>
          </w:p>
        </w:tc>
        <w:tc>
          <w:tcPr>
            <w:tcW w:w="3402" w:type="dxa"/>
          </w:tcPr>
          <w:p w:rsidR="00C06209" w:rsidRPr="006D2411" w:rsidRDefault="00C06209" w:rsidP="00C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6D2411" w:rsidRPr="006D2411" w:rsidRDefault="006D2411" w:rsidP="00C0620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Формы промежуточной аттестации: </w:t>
      </w:r>
      <w:r w:rsidRPr="006D24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зачет</w:t>
      </w:r>
      <w:r w:rsidRPr="006D24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D2411" w:rsidRPr="006D2411" w:rsidRDefault="006D2411" w:rsidP="0072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24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изучаемых тем (основных):</w:t>
      </w:r>
    </w:p>
    <w:p w:rsidR="006D2411" w:rsidRPr="006D2411" w:rsidRDefault="006D2411" w:rsidP="00720F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6D2411">
        <w:rPr>
          <w:rFonts w:ascii="Times New Roman" w:eastAsia="Times New Roman" w:hAnsi="Times New Roman" w:cs="Calibri"/>
          <w:sz w:val="20"/>
          <w:szCs w:val="20"/>
          <w:lang w:eastAsia="ar-SA"/>
        </w:rPr>
        <w:t>Понятие и сущность маркетинга.</w:t>
      </w:r>
    </w:p>
    <w:p w:rsidR="006D2411" w:rsidRPr="006D2411" w:rsidRDefault="006D2411" w:rsidP="00720F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6D2411">
        <w:rPr>
          <w:rFonts w:ascii="Times New Roman" w:eastAsia="Times New Roman" w:hAnsi="Times New Roman" w:cs="Calibri"/>
          <w:sz w:val="20"/>
          <w:szCs w:val="20"/>
          <w:lang w:eastAsia="ar-SA"/>
        </w:rPr>
        <w:t>Маркетинговая среда и её факторы.</w:t>
      </w:r>
    </w:p>
    <w:p w:rsidR="006D2411" w:rsidRPr="006D2411" w:rsidRDefault="006D2411" w:rsidP="00720F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6D2411">
        <w:rPr>
          <w:rFonts w:ascii="Times New Roman" w:eastAsia="Times New Roman" w:hAnsi="Times New Roman" w:cs="Calibri"/>
          <w:sz w:val="20"/>
          <w:szCs w:val="20"/>
          <w:lang w:eastAsia="ar-SA"/>
        </w:rPr>
        <w:t>Потребитель в системе маркетинга.</w:t>
      </w:r>
    </w:p>
    <w:p w:rsidR="006D2411" w:rsidRPr="006D2411" w:rsidRDefault="006D2411" w:rsidP="00720F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6D2411">
        <w:rPr>
          <w:rFonts w:ascii="Times New Roman" w:eastAsia="Times New Roman" w:hAnsi="Times New Roman" w:cs="Calibri"/>
          <w:sz w:val="20"/>
          <w:szCs w:val="20"/>
          <w:lang w:eastAsia="ar-SA"/>
        </w:rPr>
        <w:t>Система маркетинговой информации и маркетинговых исследований.</w:t>
      </w:r>
    </w:p>
    <w:p w:rsidR="006D2411" w:rsidRPr="006D2411" w:rsidRDefault="006D2411" w:rsidP="00720F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6D2411">
        <w:rPr>
          <w:rFonts w:ascii="Times New Roman" w:eastAsia="Times New Roman" w:hAnsi="Times New Roman" w:cs="Calibri"/>
          <w:sz w:val="20"/>
          <w:szCs w:val="20"/>
          <w:lang w:eastAsia="ar-SA"/>
        </w:rPr>
        <w:t>Исследование рынка в маркетинге.</w:t>
      </w:r>
    </w:p>
    <w:p w:rsidR="006D2411" w:rsidRPr="006D2411" w:rsidRDefault="006D2411" w:rsidP="00720F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6D2411">
        <w:rPr>
          <w:rFonts w:ascii="Times New Roman" w:eastAsia="Times New Roman" w:hAnsi="Times New Roman" w:cs="Calibri"/>
          <w:sz w:val="20"/>
          <w:szCs w:val="20"/>
          <w:lang w:eastAsia="ar-SA"/>
        </w:rPr>
        <w:t>Товар и товарная политика.</w:t>
      </w:r>
    </w:p>
    <w:p w:rsidR="006D2411" w:rsidRPr="006D2411" w:rsidRDefault="006D2411" w:rsidP="00720F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6D2411">
        <w:rPr>
          <w:rFonts w:ascii="Times New Roman" w:eastAsia="Times New Roman" w:hAnsi="Times New Roman" w:cs="Calibri"/>
          <w:sz w:val="20"/>
          <w:szCs w:val="20"/>
          <w:lang w:eastAsia="ar-SA"/>
        </w:rPr>
        <w:t>Цена и ценовая политика.</w:t>
      </w:r>
    </w:p>
    <w:p w:rsidR="006D2411" w:rsidRPr="006D2411" w:rsidRDefault="006D2411" w:rsidP="00720F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6D2411">
        <w:rPr>
          <w:rFonts w:ascii="Times New Roman" w:eastAsia="Times New Roman" w:hAnsi="Times New Roman" w:cs="Calibri"/>
          <w:sz w:val="20"/>
          <w:szCs w:val="20"/>
          <w:lang w:eastAsia="ar-SA"/>
        </w:rPr>
        <w:t>Система товародвижения в маркетинге.</w:t>
      </w:r>
    </w:p>
    <w:p w:rsidR="006D2411" w:rsidRPr="006D2411" w:rsidRDefault="006D2411" w:rsidP="00720F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6D2411">
        <w:rPr>
          <w:rFonts w:ascii="Times New Roman" w:eastAsia="Times New Roman" w:hAnsi="Times New Roman" w:cs="Calibri"/>
          <w:sz w:val="20"/>
          <w:szCs w:val="20"/>
          <w:lang w:eastAsia="ar-SA"/>
        </w:rPr>
        <w:t>Маркетинговые коммуникации.</w:t>
      </w:r>
    </w:p>
    <w:p w:rsidR="006D2411" w:rsidRPr="006D2411" w:rsidRDefault="006D2411" w:rsidP="00720F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6D2411">
        <w:rPr>
          <w:rFonts w:ascii="Times New Roman" w:eastAsia="Times New Roman" w:hAnsi="Times New Roman" w:cs="Calibri"/>
          <w:sz w:val="20"/>
          <w:szCs w:val="20"/>
          <w:lang w:eastAsia="ar-SA"/>
        </w:rPr>
        <w:t>Стратегия и система маркетинга.</w:t>
      </w:r>
    </w:p>
    <w:p w:rsidR="006D2411" w:rsidRPr="006D2411" w:rsidRDefault="006D2411" w:rsidP="00720F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6D2411">
        <w:rPr>
          <w:rFonts w:ascii="Times New Roman" w:eastAsia="Times New Roman" w:hAnsi="Times New Roman" w:cs="Calibri"/>
          <w:sz w:val="20"/>
          <w:szCs w:val="20"/>
          <w:lang w:eastAsia="ar-SA"/>
        </w:rPr>
        <w:t>Организация и деятельность маркетинговой службы предприятия.</w:t>
      </w:r>
    </w:p>
    <w:p w:rsidR="006D2411" w:rsidRPr="006D2411" w:rsidRDefault="006D2411" w:rsidP="00720F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6D2411">
        <w:rPr>
          <w:rFonts w:ascii="Times New Roman" w:eastAsia="Times New Roman" w:hAnsi="Times New Roman" w:cs="Calibri"/>
          <w:sz w:val="20"/>
          <w:szCs w:val="20"/>
          <w:lang w:eastAsia="ar-SA"/>
        </w:rPr>
        <w:t>Планирование и бюджет маркетинга.</w:t>
      </w:r>
    </w:p>
    <w:p w:rsidR="006D2411" w:rsidRPr="006D2411" w:rsidRDefault="006D2411" w:rsidP="00720F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6D2411">
        <w:rPr>
          <w:rFonts w:ascii="Times New Roman" w:eastAsia="Times New Roman" w:hAnsi="Times New Roman" w:cs="Calibri"/>
          <w:sz w:val="20"/>
          <w:szCs w:val="20"/>
          <w:lang w:eastAsia="ar-SA"/>
        </w:rPr>
        <w:t>Маркетинговый контроль.</w:t>
      </w:r>
    </w:p>
    <w:p w:rsidR="006D2411" w:rsidRPr="006D2411" w:rsidRDefault="006D2411" w:rsidP="00720F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6D2411">
        <w:rPr>
          <w:rFonts w:ascii="Times New Roman" w:eastAsia="Times New Roman" w:hAnsi="Times New Roman" w:cs="Calibri"/>
          <w:sz w:val="20"/>
          <w:szCs w:val="20"/>
          <w:lang w:eastAsia="ar-SA"/>
        </w:rPr>
        <w:t>Стратегии конкуренции и оценка стратегии.</w:t>
      </w:r>
    </w:p>
    <w:p w:rsidR="00AD32AD" w:rsidRDefault="006D2411" w:rsidP="00720F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 w:rsidRPr="0033351D">
        <w:rPr>
          <w:rFonts w:ascii="Times New Roman" w:eastAsia="Times New Roman" w:hAnsi="Times New Roman" w:cs="Calibri"/>
          <w:sz w:val="20"/>
          <w:szCs w:val="20"/>
          <w:lang w:eastAsia="ar-SA"/>
        </w:rPr>
        <w:t>Области применения маркетинга.</w:t>
      </w:r>
      <w:bookmarkStart w:id="0" w:name="_GoBack"/>
      <w:bookmarkEnd w:id="0"/>
    </w:p>
    <w:sectPr w:rsidR="00AD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3091"/>
    <w:multiLevelType w:val="hybridMultilevel"/>
    <w:tmpl w:val="0046CBCC"/>
    <w:lvl w:ilvl="0" w:tplc="B82038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F5"/>
    <w:rsid w:val="0033351D"/>
    <w:rsid w:val="006D2411"/>
    <w:rsid w:val="00720F0C"/>
    <w:rsid w:val="00AD32AD"/>
    <w:rsid w:val="00C06209"/>
    <w:rsid w:val="00E4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6</cp:revision>
  <cp:lastPrinted>2016-10-25T06:49:00Z</cp:lastPrinted>
  <dcterms:created xsi:type="dcterms:W3CDTF">2015-09-15T08:49:00Z</dcterms:created>
  <dcterms:modified xsi:type="dcterms:W3CDTF">2016-10-25T06:49:00Z</dcterms:modified>
</cp:coreProperties>
</file>