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04" w:rsidRPr="00ED4B04" w:rsidRDefault="00ED4B04" w:rsidP="00ED4B04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B04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 «Основы права»</w:t>
      </w:r>
    </w:p>
    <w:p w:rsidR="00ED4B04" w:rsidRPr="00ED4B04" w:rsidRDefault="00ED4B04" w:rsidP="00ED4B04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B04">
        <w:rPr>
          <w:rFonts w:ascii="Times New Roman" w:eastAsia="Times New Roman" w:hAnsi="Times New Roman" w:cs="Times New Roman"/>
          <w:b/>
          <w:sz w:val="28"/>
          <w:szCs w:val="28"/>
        </w:rPr>
        <w:t>Направление подготовки: 19.03.03 «Продукты питания животного происхождения»</w:t>
      </w:r>
    </w:p>
    <w:p w:rsidR="00ED4B04" w:rsidRPr="00ED4B04" w:rsidRDefault="00ED4B04" w:rsidP="00ED4B04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B04">
        <w:rPr>
          <w:rFonts w:ascii="Times New Roman" w:eastAsia="Calibri" w:hAnsi="Times New Roman" w:cs="Times New Roman"/>
          <w:b/>
          <w:sz w:val="24"/>
        </w:rPr>
        <w:t xml:space="preserve">Цель дисциплины: </w:t>
      </w:r>
      <w:r w:rsidRPr="00ED4B04">
        <w:rPr>
          <w:rFonts w:ascii="Times New Roman" w:eastAsia="Calibri" w:hAnsi="Times New Roman" w:cs="Times New Roman"/>
          <w:sz w:val="24"/>
          <w:szCs w:val="24"/>
        </w:rPr>
        <w:t>овладение студентами знаниями в области права и умением применять их в будущей профессиональной деятельности.</w:t>
      </w:r>
    </w:p>
    <w:p w:rsidR="00ED4B04" w:rsidRPr="00ED4B04" w:rsidRDefault="00ED4B04" w:rsidP="00ED4B04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B04" w:rsidRPr="00ED4B04" w:rsidRDefault="00ED4B04" w:rsidP="00ED4B04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B04">
        <w:rPr>
          <w:rFonts w:ascii="Times New Roman" w:eastAsia="Times New Roman" w:hAnsi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ED4B04" w:rsidRPr="00ED4B04" w:rsidTr="00A712E5">
        <w:trPr>
          <w:trHeight w:val="619"/>
        </w:trPr>
        <w:tc>
          <w:tcPr>
            <w:tcW w:w="794" w:type="dxa"/>
          </w:tcPr>
          <w:p w:rsidR="00ED4B04" w:rsidRPr="00ED4B04" w:rsidRDefault="00ED4B04" w:rsidP="00ED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ED4B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ED4B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ED4B04" w:rsidRPr="00ED4B04" w:rsidRDefault="00ED4B04" w:rsidP="00ED4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ED4B04" w:rsidRPr="00ED4B04" w:rsidTr="00A712E5">
        <w:trPr>
          <w:trHeight w:val="270"/>
        </w:trPr>
        <w:tc>
          <w:tcPr>
            <w:tcW w:w="794" w:type="dxa"/>
          </w:tcPr>
          <w:p w:rsidR="00ED4B04" w:rsidRPr="00ED4B04" w:rsidRDefault="00ED4B04" w:rsidP="00ED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D4B04" w:rsidRPr="00ED4B04" w:rsidRDefault="00ED4B04" w:rsidP="00ED4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D4B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Способность использовать основы правовых знаний в различных сферах деятельности (ОК-4)</w:t>
            </w:r>
          </w:p>
        </w:tc>
      </w:tr>
      <w:tr w:rsidR="00ED4B04" w:rsidRPr="00ED4B04" w:rsidTr="00A712E5">
        <w:trPr>
          <w:trHeight w:val="270"/>
        </w:trPr>
        <w:tc>
          <w:tcPr>
            <w:tcW w:w="794" w:type="dxa"/>
          </w:tcPr>
          <w:p w:rsidR="00ED4B04" w:rsidRPr="00ED4B04" w:rsidRDefault="00ED4B04" w:rsidP="00ED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D4B04" w:rsidRPr="00ED4B04" w:rsidRDefault="00ED4B04" w:rsidP="00ED4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D4B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Способность использовать нормативную и техническую документацию, регламенты, ветеринарные нормы и правила в производственном процессе (ПК-1)</w:t>
            </w:r>
          </w:p>
        </w:tc>
      </w:tr>
    </w:tbl>
    <w:p w:rsidR="00ED4B04" w:rsidRPr="00ED4B04" w:rsidRDefault="00ED4B04" w:rsidP="00ED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B04" w:rsidRPr="00ED4B04" w:rsidRDefault="00ED4B04" w:rsidP="00ED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дисциплины, реализуемой по учебному плану направлению подготовки 19.03.03 «Продукты питания животного происхождения»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2"/>
      </w:tblGrid>
      <w:tr w:rsidR="00ED4B04" w:rsidRPr="00ED4B04" w:rsidTr="00A712E5">
        <w:tc>
          <w:tcPr>
            <w:tcW w:w="6062" w:type="dxa"/>
            <w:vMerge w:val="restart"/>
          </w:tcPr>
          <w:p w:rsidR="00ED4B04" w:rsidRPr="00ED4B04" w:rsidRDefault="00ED4B04" w:rsidP="00ED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402" w:type="dxa"/>
          </w:tcPr>
          <w:p w:rsidR="00ED4B04" w:rsidRPr="00ED4B04" w:rsidRDefault="00ED4B04" w:rsidP="00ED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D4B04" w:rsidRPr="00ED4B04" w:rsidTr="00A712E5">
        <w:tc>
          <w:tcPr>
            <w:tcW w:w="6062" w:type="dxa"/>
            <w:vMerge/>
          </w:tcPr>
          <w:p w:rsidR="00ED4B04" w:rsidRPr="00ED4B04" w:rsidRDefault="00ED4B04" w:rsidP="00ED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4B04" w:rsidRPr="00ED4B04" w:rsidRDefault="00ED4B04" w:rsidP="00ED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D4B04" w:rsidRPr="00ED4B04" w:rsidTr="00A712E5">
        <w:tc>
          <w:tcPr>
            <w:tcW w:w="6062" w:type="dxa"/>
            <w:vMerge/>
          </w:tcPr>
          <w:p w:rsidR="00ED4B04" w:rsidRPr="00ED4B04" w:rsidRDefault="00ED4B04" w:rsidP="00ED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4B04" w:rsidRPr="00ED4B04" w:rsidRDefault="00ED4B04" w:rsidP="00ED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</w:tr>
      <w:tr w:rsidR="00ED4B04" w:rsidRPr="00ED4B04" w:rsidTr="00A712E5">
        <w:tc>
          <w:tcPr>
            <w:tcW w:w="6062" w:type="dxa"/>
            <w:vMerge/>
          </w:tcPr>
          <w:p w:rsidR="00ED4B04" w:rsidRPr="00ED4B04" w:rsidRDefault="00ED4B04" w:rsidP="00ED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4B04" w:rsidRPr="00ED4B04" w:rsidRDefault="00ED4B04" w:rsidP="00ED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ED4B04" w:rsidRPr="00ED4B04" w:rsidTr="00A712E5">
        <w:tc>
          <w:tcPr>
            <w:tcW w:w="6062" w:type="dxa"/>
          </w:tcPr>
          <w:p w:rsidR="00ED4B04" w:rsidRPr="00ED4B04" w:rsidRDefault="00ED4B04" w:rsidP="00ED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3402" w:type="dxa"/>
            <w:vAlign w:val="bottom"/>
          </w:tcPr>
          <w:p w:rsidR="00ED4B04" w:rsidRPr="00ED4B04" w:rsidRDefault="00ED4B04" w:rsidP="00B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0E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ED4B04" w:rsidRPr="00ED4B04" w:rsidTr="00A712E5">
        <w:trPr>
          <w:trHeight w:val="404"/>
        </w:trPr>
        <w:tc>
          <w:tcPr>
            <w:tcW w:w="6062" w:type="dxa"/>
          </w:tcPr>
          <w:p w:rsidR="00ED4B04" w:rsidRPr="00ED4B04" w:rsidRDefault="00ED4B04" w:rsidP="00ED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ED4B04" w:rsidRPr="00ED4B04" w:rsidRDefault="00ED4B04" w:rsidP="00ED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3402" w:type="dxa"/>
            <w:vAlign w:val="bottom"/>
          </w:tcPr>
          <w:p w:rsidR="00ED4B04" w:rsidRPr="00ED4B04" w:rsidRDefault="00ED4B04" w:rsidP="00ED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4B04" w:rsidRPr="00ED4B04" w:rsidTr="00A712E5">
        <w:tc>
          <w:tcPr>
            <w:tcW w:w="6062" w:type="dxa"/>
          </w:tcPr>
          <w:p w:rsidR="00ED4B04" w:rsidRPr="00ED4B04" w:rsidRDefault="00ED4B04" w:rsidP="00ED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3402" w:type="dxa"/>
            <w:vAlign w:val="bottom"/>
          </w:tcPr>
          <w:p w:rsidR="00ED4B04" w:rsidRPr="00ED4B04" w:rsidRDefault="00ED4B04" w:rsidP="00ED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B04" w:rsidRPr="00ED4B04" w:rsidTr="00A712E5">
        <w:tc>
          <w:tcPr>
            <w:tcW w:w="6062" w:type="dxa"/>
          </w:tcPr>
          <w:p w:rsidR="00ED4B04" w:rsidRPr="00ED4B04" w:rsidRDefault="00ED4B04" w:rsidP="00ED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3402" w:type="dxa"/>
            <w:vAlign w:val="bottom"/>
          </w:tcPr>
          <w:p w:rsidR="00ED4B04" w:rsidRPr="00ED4B04" w:rsidRDefault="00ED4B04" w:rsidP="00B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0E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B04" w:rsidRPr="00ED4B04" w:rsidTr="00A712E5">
        <w:tc>
          <w:tcPr>
            <w:tcW w:w="6062" w:type="dxa"/>
          </w:tcPr>
          <w:p w:rsidR="00ED4B04" w:rsidRPr="00ED4B04" w:rsidRDefault="00ED4B04" w:rsidP="00ED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3402" w:type="dxa"/>
            <w:vAlign w:val="bottom"/>
          </w:tcPr>
          <w:p w:rsidR="00ED4B04" w:rsidRPr="00ED4B04" w:rsidRDefault="00BD0E2B" w:rsidP="00ED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D4B04" w:rsidRPr="00ED4B04" w:rsidTr="00A712E5">
        <w:tc>
          <w:tcPr>
            <w:tcW w:w="6062" w:type="dxa"/>
          </w:tcPr>
          <w:p w:rsidR="00ED4B04" w:rsidRPr="00ED4B04" w:rsidRDefault="00ED4B04" w:rsidP="00ED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3402" w:type="dxa"/>
            <w:vAlign w:val="bottom"/>
          </w:tcPr>
          <w:p w:rsidR="00ED4B04" w:rsidRPr="00ED4B04" w:rsidRDefault="00BD0E2B" w:rsidP="00ED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D4B04" w:rsidRPr="00ED4B04" w:rsidTr="00A712E5">
        <w:tc>
          <w:tcPr>
            <w:tcW w:w="6062" w:type="dxa"/>
          </w:tcPr>
          <w:p w:rsidR="00ED4B04" w:rsidRPr="00ED4B04" w:rsidRDefault="00ED4B04" w:rsidP="00ED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3402" w:type="dxa"/>
            <w:vAlign w:val="bottom"/>
          </w:tcPr>
          <w:p w:rsidR="00ED4B04" w:rsidRPr="00ED4B04" w:rsidRDefault="00BD0E2B" w:rsidP="00ED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D4B04" w:rsidRPr="00ED4B04" w:rsidRDefault="00ED4B04" w:rsidP="00ED4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 зачет</w:t>
      </w:r>
    </w:p>
    <w:p w:rsidR="00ED4B04" w:rsidRPr="00ED4B04" w:rsidRDefault="00ED4B04" w:rsidP="00ED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B04" w:rsidRPr="00ED4B04" w:rsidRDefault="00ED4B04" w:rsidP="00ED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изучаемых тем (основных):</w:t>
      </w:r>
    </w:p>
    <w:p w:rsidR="00ED4B04" w:rsidRPr="00ED4B04" w:rsidRDefault="00ED4B04" w:rsidP="00ED4B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права и государства.</w:t>
      </w:r>
    </w:p>
    <w:p w:rsidR="00ED4B04" w:rsidRPr="00ED4B04" w:rsidRDefault="00ED4B04" w:rsidP="00ED4B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права.</w:t>
      </w:r>
    </w:p>
    <w:p w:rsidR="00ED4B04" w:rsidRPr="00ED4B04" w:rsidRDefault="00ED4B04" w:rsidP="00ED4B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гражданского права.</w:t>
      </w:r>
    </w:p>
    <w:p w:rsidR="00ED4B04" w:rsidRPr="00ED4B04" w:rsidRDefault="00ED4B04" w:rsidP="00ED4B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семейного права.</w:t>
      </w:r>
    </w:p>
    <w:p w:rsidR="00ED4B04" w:rsidRPr="00ED4B04" w:rsidRDefault="00ED4B04" w:rsidP="00ED4B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права.</w:t>
      </w:r>
    </w:p>
    <w:p w:rsidR="00ED4B04" w:rsidRPr="00ED4B04" w:rsidRDefault="00ED4B04" w:rsidP="00ED4B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уголовного и административного права.</w:t>
      </w:r>
    </w:p>
    <w:p w:rsidR="00ED4B04" w:rsidRPr="00ED4B04" w:rsidRDefault="00ED4B04" w:rsidP="00ED4B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экологического и земельного права</w:t>
      </w:r>
    </w:p>
    <w:p w:rsidR="00E73CB1" w:rsidRDefault="00E73CB1"/>
    <w:sectPr w:rsidR="00E7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DD9"/>
    <w:multiLevelType w:val="hybridMultilevel"/>
    <w:tmpl w:val="A5729B5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1"/>
    <w:rsid w:val="005D6861"/>
    <w:rsid w:val="00BD0E2B"/>
    <w:rsid w:val="00E73CB1"/>
    <w:rsid w:val="00E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3</cp:revision>
  <dcterms:created xsi:type="dcterms:W3CDTF">2015-09-16T07:05:00Z</dcterms:created>
  <dcterms:modified xsi:type="dcterms:W3CDTF">2016-09-23T05:59:00Z</dcterms:modified>
</cp:coreProperties>
</file>