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4" w:rsidRPr="00B54354" w:rsidRDefault="00B54354" w:rsidP="00B54354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54">
        <w:rPr>
          <w:rFonts w:ascii="Times New Roman" w:eastAsia="Times New Roman" w:hAnsi="Times New Roman" w:cs="Times New Roman"/>
          <w:sz w:val="24"/>
          <w:szCs w:val="24"/>
        </w:rPr>
        <w:t>Аннотация дисциплины</w:t>
      </w: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4354" w:rsidRPr="00B54354" w:rsidRDefault="00B54354" w:rsidP="00B54354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>«Биотехника воспроизводства с основами акушерства»</w:t>
      </w:r>
    </w:p>
    <w:p w:rsidR="00B54354" w:rsidRPr="00B54354" w:rsidRDefault="00B54354" w:rsidP="00B54354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5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  <w:r w:rsidR="00AB49FF">
        <w:rPr>
          <w:rFonts w:ascii="Times New Roman" w:eastAsia="Calibri" w:hAnsi="Times New Roman" w:cs="Times New Roman"/>
          <w:b/>
          <w:sz w:val="24"/>
          <w:szCs w:val="24"/>
        </w:rPr>
        <w:t>36.03.02</w:t>
      </w:r>
      <w:r w:rsidRPr="00B54354">
        <w:rPr>
          <w:rFonts w:ascii="Times New Roman" w:eastAsia="Calibri" w:hAnsi="Times New Roman" w:cs="Times New Roman"/>
          <w:sz w:val="24"/>
          <w:szCs w:val="24"/>
        </w:rPr>
        <w:t>– «</w:t>
      </w: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>Зоотехния»</w:t>
      </w:r>
    </w:p>
    <w:p w:rsidR="00B54354" w:rsidRPr="00B54354" w:rsidRDefault="00B54354" w:rsidP="00B543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54">
        <w:rPr>
          <w:rFonts w:ascii="Times New Roman" w:eastAsia="Calibri" w:hAnsi="Times New Roman" w:cs="Times New Roman"/>
          <w:b/>
          <w:iCs/>
          <w:sz w:val="24"/>
          <w:szCs w:val="24"/>
        </w:rPr>
        <w:t>Целями освоения дисциплины</w:t>
      </w:r>
      <w:r w:rsidRPr="00B54354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бакалавров теоретических знаний и практических навыков по биотехнике воспроизводства сельскохозяйственных животных, акушерству и гинекологии, профилактике акушерско-гинекологических заболеваний и бесплодия животных с использованием современных методов инструментальной и лабораторной диагностики.</w:t>
      </w:r>
    </w:p>
    <w:p w:rsidR="00B54354" w:rsidRPr="00B54354" w:rsidRDefault="00B54354" w:rsidP="00B54354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  <w:r w:rsidRPr="00B543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748"/>
      </w:tblGrid>
      <w:tr w:rsidR="00B54354" w:rsidRPr="00B54354" w:rsidTr="00B54354">
        <w:trPr>
          <w:trHeight w:val="7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частично </w:t>
            </w:r>
          </w:p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данной дисциплиной</w:t>
            </w:r>
          </w:p>
        </w:tc>
      </w:tr>
      <w:tr w:rsidR="00B54354" w:rsidRPr="00B54354" w:rsidTr="00AB49FF">
        <w:trPr>
          <w:trHeight w:val="7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AB49FF" w:rsidP="00B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B49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способностью обеспечить рациональное воспроизводство животных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ПК-5</w:t>
            </w:r>
          </w:p>
        </w:tc>
      </w:tr>
      <w:tr w:rsidR="00B54354" w:rsidRPr="00B54354" w:rsidTr="00AB49FF">
        <w:trPr>
          <w:trHeight w:val="2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AB49FF" w:rsidP="00B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B49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способностью владеть методами селекции, кормления и содержания различных видов животных и технологиями воспроизводства стада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ПК-10</w:t>
            </w:r>
          </w:p>
        </w:tc>
      </w:tr>
    </w:tbl>
    <w:p w:rsidR="00B54354" w:rsidRPr="00B54354" w:rsidRDefault="00B54354" w:rsidP="00B54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354" w:rsidRPr="00B54354" w:rsidRDefault="00B54354" w:rsidP="00B54354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аправления подготовки </w:t>
      </w:r>
      <w:r w:rsidR="00AB49FF">
        <w:rPr>
          <w:rFonts w:ascii="Times New Roman" w:eastAsia="Calibri" w:hAnsi="Times New Roman" w:cs="Times New Roman"/>
          <w:b/>
          <w:sz w:val="24"/>
          <w:szCs w:val="24"/>
        </w:rPr>
        <w:t>36.03.02</w:t>
      </w:r>
      <w:r w:rsidRPr="00B54354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 w:rsidRPr="00B54354">
        <w:rPr>
          <w:rFonts w:ascii="Times New Roman" w:eastAsia="Times New Roman" w:hAnsi="Times New Roman" w:cs="Times New Roman"/>
          <w:b/>
          <w:sz w:val="24"/>
          <w:szCs w:val="24"/>
        </w:rPr>
        <w:t xml:space="preserve">Зоотехния»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1416"/>
        <w:gridCol w:w="1133"/>
        <w:gridCol w:w="1701"/>
      </w:tblGrid>
      <w:tr w:rsidR="00B54354" w:rsidRPr="00B54354" w:rsidTr="00B54354">
        <w:trPr>
          <w:trHeight w:val="463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B54354" w:rsidRPr="00B54354" w:rsidTr="00B54354">
        <w:trPr>
          <w:trHeight w:val="417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</w:t>
            </w: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AB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49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AB49FF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AB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49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54" w:rsidRPr="00B54354" w:rsidTr="00B543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B54354" w:rsidRPr="00B54354" w:rsidRDefault="00B54354" w:rsidP="00B5435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5435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Формы промежуточной аттестации: экзамен.</w:t>
      </w:r>
    </w:p>
    <w:p w:rsidR="00B54354" w:rsidRPr="00B54354" w:rsidRDefault="00B54354" w:rsidP="00D87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54354">
        <w:rPr>
          <w:rFonts w:ascii="Times New Roman" w:eastAsia="Calibri" w:hAnsi="Times New Roman" w:cs="Times New Roman"/>
          <w:b/>
          <w:sz w:val="24"/>
        </w:rPr>
        <w:t>Перечень изучаемых тем (основных):</w:t>
      </w:r>
    </w:p>
    <w:p w:rsidR="00B54354" w:rsidRPr="00B54354" w:rsidRDefault="00B54354" w:rsidP="00D878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B54354">
        <w:rPr>
          <w:rFonts w:ascii="Times New Roman" w:eastAsia="Calibri" w:hAnsi="Times New Roman" w:cs="Times New Roman"/>
          <w:sz w:val="24"/>
        </w:rPr>
        <w:t>Анатомо-физиологические основы размножения животных. Основы естественного осеменения животных. Физиология родов и послеродового периода.</w:t>
      </w:r>
    </w:p>
    <w:p w:rsidR="00B54354" w:rsidRPr="00B54354" w:rsidRDefault="00B54354" w:rsidP="00D87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4354">
        <w:rPr>
          <w:rFonts w:ascii="Times New Roman" w:eastAsia="Calibri" w:hAnsi="Times New Roman" w:cs="Times New Roman"/>
          <w:sz w:val="24"/>
        </w:rPr>
        <w:t>Патология беременности</w:t>
      </w:r>
      <w:proofErr w:type="gramStart"/>
      <w:r w:rsidRPr="00B54354">
        <w:rPr>
          <w:rFonts w:ascii="Times New Roman" w:eastAsia="Calibri" w:hAnsi="Times New Roman" w:cs="Times New Roman"/>
          <w:sz w:val="24"/>
        </w:rPr>
        <w:t>.</w:t>
      </w:r>
      <w:proofErr w:type="gramEnd"/>
      <w:r w:rsidRPr="00B5435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B54354">
        <w:rPr>
          <w:rFonts w:ascii="Times New Roman" w:eastAsia="Calibri" w:hAnsi="Times New Roman" w:cs="Times New Roman"/>
          <w:sz w:val="24"/>
        </w:rPr>
        <w:t>п</w:t>
      </w:r>
      <w:proofErr w:type="gramEnd"/>
      <w:r w:rsidRPr="00B54354">
        <w:rPr>
          <w:rFonts w:ascii="Times New Roman" w:eastAsia="Calibri" w:hAnsi="Times New Roman" w:cs="Times New Roman"/>
          <w:sz w:val="24"/>
        </w:rPr>
        <w:t>атология родов и послеродового периода.</w:t>
      </w:r>
    </w:p>
    <w:p w:rsidR="00B54354" w:rsidRPr="00B54354" w:rsidRDefault="00B54354" w:rsidP="00D87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4354">
        <w:rPr>
          <w:rFonts w:ascii="Times New Roman" w:eastAsia="Calibri" w:hAnsi="Times New Roman" w:cs="Times New Roman"/>
          <w:sz w:val="24"/>
        </w:rPr>
        <w:t>Видовые особенности строения и функции молочной железы самок разных видов животных. Болезни и аномалии молочной железы. Маститы у животных: причины, патогенез, признаки, классификация, профилактика.</w:t>
      </w:r>
    </w:p>
    <w:p w:rsidR="00B54354" w:rsidRPr="00B54354" w:rsidRDefault="00B54354" w:rsidP="00D87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4354">
        <w:rPr>
          <w:rFonts w:ascii="Times New Roman" w:eastAsia="Calibri" w:hAnsi="Times New Roman" w:cs="Times New Roman"/>
          <w:sz w:val="24"/>
        </w:rPr>
        <w:t>Бесплодие самок. Бесплодие (импотенция) производителей. Методы стимуляции половой функции самок и самцов.</w:t>
      </w:r>
    </w:p>
    <w:p w:rsidR="00FE0F07" w:rsidRDefault="00B54354" w:rsidP="00D878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87853">
        <w:rPr>
          <w:rFonts w:ascii="Times New Roman" w:eastAsia="Calibri" w:hAnsi="Times New Roman" w:cs="Times New Roman"/>
          <w:sz w:val="24"/>
        </w:rPr>
        <w:t>Обоснование метода искусственного осеменения с.-х. животных. Получение спермы и использование племенных производителей. Физиология, биохимия и биофизика спермы. Оценка качества спермы. Разбавление, хранение и транспортировка спермы. Технология искусственного осеменения самок. Организация искусственного осеменения животных и птиц. Трансплантация зародышей (зигот) животных.</w:t>
      </w:r>
      <w:bookmarkStart w:id="0" w:name="_GoBack"/>
      <w:bookmarkEnd w:id="0"/>
    </w:p>
    <w:sectPr w:rsidR="00FE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5EF"/>
    <w:multiLevelType w:val="hybridMultilevel"/>
    <w:tmpl w:val="5E14A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8"/>
    <w:rsid w:val="006F3878"/>
    <w:rsid w:val="00AB49FF"/>
    <w:rsid w:val="00B54354"/>
    <w:rsid w:val="00D87853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cp:lastPrinted>2018-02-22T04:00:00Z</cp:lastPrinted>
  <dcterms:created xsi:type="dcterms:W3CDTF">2015-03-19T10:46:00Z</dcterms:created>
  <dcterms:modified xsi:type="dcterms:W3CDTF">2018-02-22T04:00:00Z</dcterms:modified>
</cp:coreProperties>
</file>