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F4" w:rsidRPr="004F1296" w:rsidRDefault="00CA48F4" w:rsidP="004F1296">
      <w:pPr>
        <w:tabs>
          <w:tab w:val="left" w:pos="1485"/>
        </w:tabs>
        <w:spacing w:after="0" w:line="240" w:lineRule="auto"/>
        <w:ind w:firstLine="709"/>
        <w:jc w:val="center"/>
        <w:rPr>
          <w:rFonts w:eastAsia="Times New Roman"/>
          <w:b/>
          <w:szCs w:val="24"/>
        </w:rPr>
      </w:pPr>
      <w:r w:rsidRPr="004F1296">
        <w:rPr>
          <w:rFonts w:eastAsia="Times New Roman"/>
          <w:b/>
          <w:szCs w:val="24"/>
        </w:rPr>
        <w:t>Аннотация дисциплины</w:t>
      </w:r>
    </w:p>
    <w:p w:rsidR="00CA48F4" w:rsidRPr="004F1296" w:rsidRDefault="00CA48F4" w:rsidP="004F1296">
      <w:pPr>
        <w:tabs>
          <w:tab w:val="left" w:pos="1485"/>
        </w:tabs>
        <w:spacing w:after="0" w:line="240" w:lineRule="auto"/>
        <w:ind w:firstLine="709"/>
        <w:jc w:val="center"/>
        <w:rPr>
          <w:rFonts w:eastAsia="Times New Roman"/>
          <w:b/>
          <w:szCs w:val="24"/>
        </w:rPr>
      </w:pPr>
      <w:r w:rsidRPr="004F1296">
        <w:rPr>
          <w:rFonts w:eastAsia="Times New Roman"/>
          <w:b/>
          <w:szCs w:val="24"/>
        </w:rPr>
        <w:t>«Финансовый менеджмент»</w:t>
      </w:r>
    </w:p>
    <w:p w:rsidR="004F1296" w:rsidRDefault="00CA48F4" w:rsidP="004F1296">
      <w:pPr>
        <w:tabs>
          <w:tab w:val="left" w:pos="1485"/>
        </w:tabs>
        <w:spacing w:after="0" w:line="240" w:lineRule="auto"/>
        <w:ind w:firstLine="709"/>
        <w:jc w:val="center"/>
        <w:rPr>
          <w:rFonts w:eastAsia="Times New Roman"/>
          <w:b/>
          <w:szCs w:val="24"/>
        </w:rPr>
      </w:pPr>
      <w:r w:rsidRPr="004F1296">
        <w:rPr>
          <w:rFonts w:eastAsia="Times New Roman"/>
          <w:b/>
          <w:szCs w:val="24"/>
        </w:rPr>
        <w:t xml:space="preserve">Направление подготовки </w:t>
      </w:r>
      <w:r w:rsidRPr="004F1296">
        <w:rPr>
          <w:rFonts w:cs="Times New Roman"/>
          <w:b/>
          <w:szCs w:val="24"/>
        </w:rPr>
        <w:t>38.03.04</w:t>
      </w:r>
      <w:r w:rsidRPr="004F1296">
        <w:rPr>
          <w:rFonts w:cs="Times New Roman"/>
          <w:b/>
          <w:sz w:val="28"/>
          <w:szCs w:val="28"/>
        </w:rPr>
        <w:t xml:space="preserve"> </w:t>
      </w:r>
      <w:r w:rsidRPr="004F1296">
        <w:rPr>
          <w:rFonts w:eastAsia="Times New Roman" w:cs="Times New Roman"/>
          <w:b/>
          <w:szCs w:val="24"/>
          <w:lang w:eastAsia="ru-RU"/>
        </w:rPr>
        <w:t xml:space="preserve"> </w:t>
      </w:r>
      <w:r w:rsidRPr="004F1296">
        <w:rPr>
          <w:rFonts w:eastAsia="Times New Roman"/>
          <w:b/>
          <w:szCs w:val="24"/>
        </w:rPr>
        <w:t xml:space="preserve"> «Государственное и </w:t>
      </w:r>
    </w:p>
    <w:p w:rsidR="00CA48F4" w:rsidRPr="004F1296" w:rsidRDefault="00CA48F4" w:rsidP="004F1296">
      <w:pPr>
        <w:tabs>
          <w:tab w:val="left" w:pos="1485"/>
        </w:tabs>
        <w:spacing w:after="0" w:line="240" w:lineRule="auto"/>
        <w:ind w:firstLine="709"/>
        <w:jc w:val="center"/>
        <w:rPr>
          <w:rFonts w:eastAsia="Times New Roman"/>
          <w:b/>
          <w:szCs w:val="24"/>
        </w:rPr>
      </w:pPr>
      <w:r w:rsidRPr="004F1296">
        <w:rPr>
          <w:rFonts w:eastAsia="Times New Roman"/>
          <w:b/>
          <w:szCs w:val="24"/>
        </w:rPr>
        <w:t xml:space="preserve">муниципальное управление» </w:t>
      </w:r>
    </w:p>
    <w:p w:rsidR="004F1296" w:rsidRPr="004F1296" w:rsidRDefault="004F1296" w:rsidP="004F1296">
      <w:pPr>
        <w:tabs>
          <w:tab w:val="left" w:pos="1485"/>
        </w:tabs>
        <w:spacing w:after="0" w:line="240" w:lineRule="auto"/>
        <w:ind w:firstLine="709"/>
        <w:jc w:val="center"/>
        <w:rPr>
          <w:rFonts w:eastAsia="Times New Roman"/>
          <w:b/>
          <w:szCs w:val="24"/>
        </w:rPr>
      </w:pPr>
      <w:r w:rsidRPr="004F1296">
        <w:rPr>
          <w:rFonts w:eastAsia="Times New Roman"/>
          <w:b/>
          <w:szCs w:val="24"/>
        </w:rPr>
        <w:t xml:space="preserve">Программа подготовки: </w:t>
      </w:r>
      <w:r w:rsidR="00B07C5B">
        <w:rPr>
          <w:rFonts w:eastAsia="Times New Roman"/>
          <w:b/>
          <w:szCs w:val="28"/>
        </w:rPr>
        <w:t>прикладной бакалавриат</w:t>
      </w:r>
    </w:p>
    <w:p w:rsidR="00CA48F4" w:rsidRDefault="00CA48F4" w:rsidP="00CA48F4">
      <w:pPr>
        <w:pStyle w:val="a3"/>
        <w:jc w:val="both"/>
        <w:rPr>
          <w:sz w:val="24"/>
        </w:rPr>
      </w:pPr>
      <w:r>
        <w:rPr>
          <w:sz w:val="24"/>
        </w:rPr>
        <w:t>Цель дисциплины: дать знания современной теории менеджмента и развить практические умения и навыки, необходимые для подготовки экономиста к организационно-управленческой профессиональной деятельности.</w:t>
      </w:r>
    </w:p>
    <w:p w:rsidR="00CA48F4" w:rsidRDefault="00CA48F4" w:rsidP="00CA48F4">
      <w:pPr>
        <w:tabs>
          <w:tab w:val="left" w:pos="1485"/>
        </w:tabs>
        <w:spacing w:line="240" w:lineRule="auto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09"/>
        <w:gridCol w:w="8659"/>
      </w:tblGrid>
      <w:tr w:rsidR="00CA48F4" w:rsidTr="00CA48F4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48F4" w:rsidRDefault="00CA48F4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8F4" w:rsidRDefault="00CA48F4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A48F4" w:rsidTr="00CA48F4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48F4" w:rsidRDefault="00CA48F4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8F4" w:rsidRDefault="00CA48F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способность использовать основы экономических знаний в различных сферах деятельности (ОК-3)</w:t>
            </w:r>
          </w:p>
        </w:tc>
      </w:tr>
      <w:tr w:rsidR="00CA48F4" w:rsidTr="00CA48F4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48F4" w:rsidRDefault="00CA48F4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8F4" w:rsidRDefault="00CA48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уметь определять приоритеты профессиональной деятельности, разрабатывать и эффективно исполнять управленческие решения, в том числе  в условиях неопределенности и рисков, применять адекватные инструменты и технологии регулирующего воздействия при  реализации управленческого решения сетями (ПК-1)</w:t>
            </w:r>
          </w:p>
        </w:tc>
      </w:tr>
      <w:tr w:rsidR="00CA48F4" w:rsidTr="00CA48F4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48F4" w:rsidRDefault="00CA48F4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8F4" w:rsidRDefault="00CA48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владеть навыками  количественного и качественного анализа при оценке состояния экономической, социальной, политической среды, деятельности органов </w:t>
            </w:r>
            <w:proofErr w:type="spellStart"/>
            <w:r>
              <w:rPr>
                <w:rFonts w:cs="Times New Roman"/>
                <w:szCs w:val="24"/>
              </w:rPr>
              <w:t>гос</w:t>
            </w:r>
            <w:proofErr w:type="gramStart"/>
            <w:r>
              <w:rPr>
                <w:rFonts w:cs="Times New Roman"/>
                <w:szCs w:val="24"/>
              </w:rPr>
              <w:t>.в</w:t>
            </w:r>
            <w:proofErr w:type="gramEnd"/>
            <w:r>
              <w:rPr>
                <w:rFonts w:cs="Times New Roman"/>
                <w:szCs w:val="24"/>
              </w:rPr>
              <w:t>ласти</w:t>
            </w:r>
            <w:proofErr w:type="spellEnd"/>
            <w:r>
              <w:rPr>
                <w:rFonts w:cs="Times New Roman"/>
                <w:szCs w:val="24"/>
              </w:rPr>
              <w:t xml:space="preserve"> РФ, органов </w:t>
            </w:r>
            <w:proofErr w:type="spellStart"/>
            <w:r>
              <w:rPr>
                <w:rFonts w:cs="Times New Roman"/>
                <w:szCs w:val="24"/>
              </w:rPr>
              <w:t>гос</w:t>
            </w:r>
            <w:proofErr w:type="spellEnd"/>
            <w:r>
              <w:rPr>
                <w:rFonts w:cs="Times New Roman"/>
                <w:szCs w:val="24"/>
              </w:rPr>
              <w:t>. власти субъектов РФ,  органов местного самоуправления, государственных муниципальных предприятий и организаций,  политических партий, общественно-политических, коммерческих и некоммерческих организаций(ПК-6);</w:t>
            </w:r>
          </w:p>
        </w:tc>
      </w:tr>
      <w:tr w:rsidR="00CA48F4" w:rsidTr="00CA48F4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48F4" w:rsidRDefault="00CA48F4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8F4" w:rsidRDefault="00CA48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владеть навыками  сбора обработки информации и участия в информатизации деятельности соответствующих органов власти и организаций </w:t>
            </w:r>
            <w:proofErr w:type="gramStart"/>
            <w:r>
              <w:rPr>
                <w:rFonts w:cs="Times New Roman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Cs w:val="24"/>
              </w:rPr>
              <w:t>ПК-26)</w:t>
            </w:r>
          </w:p>
        </w:tc>
      </w:tr>
      <w:tr w:rsidR="00CA48F4" w:rsidTr="00CA48F4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48F4" w:rsidRDefault="00CA48F4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8F4" w:rsidRDefault="00CA48F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способность находить организационн</w:t>
            </w:r>
            <w:proofErr w:type="gramStart"/>
            <w:r>
              <w:rPr>
                <w:rFonts w:eastAsia="Times New Roman" w:cs="Times New Roman"/>
                <w:szCs w:val="24"/>
              </w:rPr>
              <w:t>о-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решений(ОПК-2)</w:t>
            </w:r>
          </w:p>
        </w:tc>
      </w:tr>
    </w:tbl>
    <w:p w:rsidR="00CA48F4" w:rsidRDefault="00CA48F4" w:rsidP="00CA48F4">
      <w:pPr>
        <w:spacing w:after="0" w:line="240" w:lineRule="auto"/>
        <w:rPr>
          <w:rFonts w:eastAsia="Times New Roman" w:cs="Times New Roman"/>
          <w:szCs w:val="28"/>
        </w:rPr>
      </w:pPr>
    </w:p>
    <w:p w:rsidR="00CA48F4" w:rsidRDefault="00CA48F4" w:rsidP="00CA48F4">
      <w:pPr>
        <w:spacing w:line="240" w:lineRule="auto"/>
        <w:ind w:firstLine="709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Трудоемкость дисциплины, реализуемой по учебному плану направлению подготовки </w:t>
      </w:r>
      <w:r>
        <w:rPr>
          <w:rFonts w:cs="Times New Roman"/>
          <w:szCs w:val="24"/>
        </w:rPr>
        <w:t>38.03.04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</w:rPr>
        <w:t xml:space="preserve"> «Государственное и муниципальное управление»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02650B" w:rsidTr="00326EE0">
        <w:trPr>
          <w:trHeight w:val="562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0B" w:rsidRDefault="000265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Вид занятий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50B" w:rsidRDefault="000265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Форма обучения</w:t>
            </w:r>
          </w:p>
          <w:p w:rsidR="0002650B" w:rsidRDefault="0002650B" w:rsidP="00326EE0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очная</w:t>
            </w:r>
          </w:p>
        </w:tc>
      </w:tr>
      <w:tr w:rsidR="0002650B" w:rsidTr="000B36D4">
        <w:trPr>
          <w:trHeight w:val="562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0B" w:rsidRDefault="0002650B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50B" w:rsidRDefault="000265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Программа подготовки</w:t>
            </w:r>
          </w:p>
          <w:p w:rsidR="0002650B" w:rsidRDefault="0002650B" w:rsidP="000B36D4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полная</w:t>
            </w:r>
          </w:p>
        </w:tc>
      </w:tr>
      <w:tr w:rsidR="00CA48F4" w:rsidTr="00CA48F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 w:rsidP="00E43C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Аудиторные занятия, всего часов,</w:t>
            </w:r>
          </w:p>
          <w:p w:rsidR="00CA48F4" w:rsidRDefault="00CA48F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 том числе: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52</w:t>
            </w:r>
          </w:p>
        </w:tc>
      </w:tr>
      <w:tr w:rsidR="00CA48F4" w:rsidTr="00CA48F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1.1 Лекции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18</w:t>
            </w:r>
          </w:p>
        </w:tc>
      </w:tr>
      <w:tr w:rsidR="00CA48F4" w:rsidTr="00CA48F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1.2 Лабораторные работы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CA48F4" w:rsidTr="00CA48F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1.3 Практические (семинарские занятия)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34</w:t>
            </w:r>
          </w:p>
        </w:tc>
      </w:tr>
      <w:tr w:rsidR="00CA48F4" w:rsidTr="00CA48F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 w:rsidP="00E43C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Самостоятельная работа, часов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56</w:t>
            </w:r>
          </w:p>
        </w:tc>
      </w:tr>
      <w:tr w:rsidR="00CA48F4" w:rsidTr="00CA48F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Всего часов (стр.1+стр.2)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F4" w:rsidRDefault="00CA48F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108</w:t>
            </w:r>
          </w:p>
        </w:tc>
      </w:tr>
      <w:tr w:rsidR="0002650B" w:rsidTr="00CA48F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0B" w:rsidRDefault="0002650B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0B" w:rsidRDefault="000265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</w:tbl>
    <w:p w:rsidR="00CA48F4" w:rsidRDefault="00CA48F4" w:rsidP="00CA48F4">
      <w:pPr>
        <w:pStyle w:val="a3"/>
        <w:rPr>
          <w:sz w:val="24"/>
        </w:rPr>
      </w:pPr>
    </w:p>
    <w:p w:rsidR="00CA48F4" w:rsidRDefault="00CA48F4" w:rsidP="00CA48F4">
      <w:pPr>
        <w:pStyle w:val="a3"/>
        <w:rPr>
          <w:sz w:val="24"/>
        </w:rPr>
      </w:pPr>
      <w:r>
        <w:rPr>
          <w:sz w:val="24"/>
        </w:rPr>
        <w:lastRenderedPageBreak/>
        <w:t>Перечень изучаемых тем (основных):</w:t>
      </w:r>
    </w:p>
    <w:p w:rsidR="00CA48F4" w:rsidRDefault="00CA48F4" w:rsidP="00CA48F4">
      <w:pPr>
        <w:pStyle w:val="a3"/>
        <w:numPr>
          <w:ilvl w:val="3"/>
          <w:numId w:val="2"/>
        </w:numPr>
        <w:tabs>
          <w:tab w:val="clear" w:pos="720"/>
          <w:tab w:val="left" w:pos="1026"/>
          <w:tab w:val="num" w:pos="2940"/>
          <w:tab w:val="left" w:pos="3408"/>
        </w:tabs>
        <w:ind w:left="426"/>
        <w:jc w:val="both"/>
        <w:textAlignment w:val="baseline"/>
        <w:rPr>
          <w:sz w:val="24"/>
        </w:rPr>
      </w:pPr>
      <w:r>
        <w:rPr>
          <w:sz w:val="24"/>
        </w:rPr>
        <w:t>Концептуальные основы финансового менеджмента</w:t>
      </w:r>
    </w:p>
    <w:p w:rsidR="00CA48F4" w:rsidRDefault="00CA48F4" w:rsidP="00CA48F4">
      <w:pPr>
        <w:pStyle w:val="a3"/>
        <w:numPr>
          <w:ilvl w:val="3"/>
          <w:numId w:val="2"/>
        </w:numPr>
        <w:tabs>
          <w:tab w:val="clear" w:pos="720"/>
          <w:tab w:val="left" w:pos="1026"/>
          <w:tab w:val="num" w:pos="2940"/>
          <w:tab w:val="left" w:pos="3408"/>
        </w:tabs>
        <w:ind w:left="426"/>
        <w:jc w:val="both"/>
        <w:textAlignment w:val="baseline"/>
        <w:rPr>
          <w:sz w:val="24"/>
        </w:rPr>
      </w:pPr>
      <w:r>
        <w:rPr>
          <w:sz w:val="24"/>
        </w:rPr>
        <w:t>Управление активами организации</w:t>
      </w:r>
    </w:p>
    <w:p w:rsidR="00CA48F4" w:rsidRDefault="00CA48F4" w:rsidP="00CA48F4">
      <w:pPr>
        <w:pStyle w:val="a3"/>
        <w:numPr>
          <w:ilvl w:val="3"/>
          <w:numId w:val="2"/>
        </w:numPr>
        <w:tabs>
          <w:tab w:val="clear" w:pos="720"/>
          <w:tab w:val="left" w:pos="1026"/>
          <w:tab w:val="num" w:pos="2940"/>
          <w:tab w:val="left" w:pos="3408"/>
        </w:tabs>
        <w:ind w:left="426"/>
        <w:jc w:val="both"/>
        <w:textAlignment w:val="baseline"/>
        <w:rPr>
          <w:sz w:val="24"/>
        </w:rPr>
      </w:pPr>
      <w:r>
        <w:rPr>
          <w:sz w:val="24"/>
        </w:rPr>
        <w:t>Управление инвестициями организации</w:t>
      </w:r>
    </w:p>
    <w:p w:rsidR="00CA48F4" w:rsidRDefault="00CA48F4" w:rsidP="00CA48F4">
      <w:pPr>
        <w:pStyle w:val="a3"/>
        <w:numPr>
          <w:ilvl w:val="3"/>
          <w:numId w:val="2"/>
        </w:numPr>
        <w:tabs>
          <w:tab w:val="clear" w:pos="720"/>
          <w:tab w:val="left" w:pos="1026"/>
          <w:tab w:val="num" w:pos="2940"/>
          <w:tab w:val="left" w:pos="3408"/>
        </w:tabs>
        <w:ind w:left="426"/>
        <w:jc w:val="both"/>
        <w:textAlignment w:val="baseline"/>
        <w:rPr>
          <w:sz w:val="24"/>
        </w:rPr>
      </w:pPr>
      <w:r>
        <w:rPr>
          <w:sz w:val="24"/>
        </w:rPr>
        <w:t>Управление капиталом предприятия</w:t>
      </w:r>
    </w:p>
    <w:p w:rsidR="00CA48F4" w:rsidRDefault="00CA48F4" w:rsidP="00CA48F4">
      <w:pPr>
        <w:pStyle w:val="a3"/>
        <w:numPr>
          <w:ilvl w:val="3"/>
          <w:numId w:val="2"/>
        </w:numPr>
        <w:tabs>
          <w:tab w:val="clear" w:pos="720"/>
          <w:tab w:val="left" w:pos="1026"/>
          <w:tab w:val="num" w:pos="2940"/>
          <w:tab w:val="left" w:pos="3408"/>
        </w:tabs>
        <w:ind w:left="426"/>
        <w:jc w:val="both"/>
        <w:textAlignment w:val="baseline"/>
        <w:rPr>
          <w:sz w:val="24"/>
        </w:rPr>
      </w:pPr>
      <w:r>
        <w:rPr>
          <w:sz w:val="24"/>
        </w:rPr>
        <w:t>Управление денежными потоками организации</w:t>
      </w:r>
    </w:p>
    <w:p w:rsidR="00CA48F4" w:rsidRDefault="00CA48F4" w:rsidP="00CA48F4">
      <w:pPr>
        <w:pStyle w:val="a3"/>
        <w:numPr>
          <w:ilvl w:val="3"/>
          <w:numId w:val="2"/>
        </w:numPr>
        <w:tabs>
          <w:tab w:val="clear" w:pos="720"/>
          <w:tab w:val="left" w:pos="1026"/>
          <w:tab w:val="num" w:pos="2940"/>
          <w:tab w:val="left" w:pos="3408"/>
        </w:tabs>
        <w:ind w:left="426"/>
        <w:jc w:val="both"/>
        <w:textAlignment w:val="baseline"/>
        <w:rPr>
          <w:sz w:val="24"/>
        </w:rPr>
      </w:pPr>
      <w:r>
        <w:rPr>
          <w:sz w:val="24"/>
        </w:rPr>
        <w:t>Управление финансовыми рисками организации.</w:t>
      </w:r>
    </w:p>
    <w:p w:rsidR="00CA48F4" w:rsidRDefault="00CA48F4" w:rsidP="00CA48F4">
      <w:pPr>
        <w:pStyle w:val="a3"/>
        <w:numPr>
          <w:ilvl w:val="3"/>
          <w:numId w:val="2"/>
        </w:numPr>
        <w:tabs>
          <w:tab w:val="clear" w:pos="720"/>
          <w:tab w:val="left" w:pos="1026"/>
          <w:tab w:val="num" w:pos="2940"/>
          <w:tab w:val="left" w:pos="3408"/>
        </w:tabs>
        <w:ind w:left="426"/>
        <w:jc w:val="both"/>
        <w:textAlignment w:val="baseline"/>
        <w:rPr>
          <w:sz w:val="24"/>
        </w:rPr>
      </w:pPr>
      <w:r>
        <w:rPr>
          <w:sz w:val="24"/>
        </w:rPr>
        <w:t>Финансовое планирование в организации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2970B2"/>
    <w:multiLevelType w:val="multilevel"/>
    <w:tmpl w:val="4C3AA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F4"/>
    <w:rsid w:val="0002650B"/>
    <w:rsid w:val="00145DC5"/>
    <w:rsid w:val="00473C7F"/>
    <w:rsid w:val="004F1296"/>
    <w:rsid w:val="005522F8"/>
    <w:rsid w:val="00735028"/>
    <w:rsid w:val="0077210E"/>
    <w:rsid w:val="00B07C5B"/>
    <w:rsid w:val="00CA48F4"/>
    <w:rsid w:val="00D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F4"/>
    <w:pPr>
      <w:spacing w:after="200" w:line="276" w:lineRule="auto"/>
      <w:ind w:firstLine="0"/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A48F4"/>
    <w:pPr>
      <w:spacing w:after="0" w:line="240" w:lineRule="auto"/>
      <w:ind w:firstLine="567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A48F4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2016-10-07T08:43:00Z</dcterms:created>
  <dcterms:modified xsi:type="dcterms:W3CDTF">2016-10-12T10:21:00Z</dcterms:modified>
</cp:coreProperties>
</file>