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F6" w:rsidRDefault="00C942F6" w:rsidP="00C942F6">
      <w:pPr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3 к программе дисциплины</w:t>
      </w:r>
    </w:p>
    <w:p w:rsidR="00C942F6" w:rsidRDefault="00C942F6" w:rsidP="00C942F6">
      <w:pPr>
        <w:spacing w:line="24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«Финансовый менеджмент»</w:t>
      </w:r>
    </w:p>
    <w:p w:rsidR="00C942F6" w:rsidRDefault="00C942F6" w:rsidP="00C942F6">
      <w:pPr>
        <w:spacing w:line="240" w:lineRule="auto"/>
        <w:ind w:firstLine="709"/>
        <w:jc w:val="right"/>
        <w:rPr>
          <w:rFonts w:eastAsia="Times New Roman"/>
          <w:szCs w:val="28"/>
        </w:rPr>
      </w:pPr>
    </w:p>
    <w:p w:rsidR="00C942F6" w:rsidRDefault="00C942F6" w:rsidP="00C942F6">
      <w:pPr>
        <w:tabs>
          <w:tab w:val="left" w:pos="1485"/>
        </w:tabs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Аннотация дисциплины</w:t>
      </w:r>
    </w:p>
    <w:p w:rsidR="00C942F6" w:rsidRDefault="00C942F6" w:rsidP="00C942F6">
      <w:pPr>
        <w:tabs>
          <w:tab w:val="left" w:pos="1485"/>
        </w:tabs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«Финансовый менеджмент»</w:t>
      </w:r>
    </w:p>
    <w:p w:rsidR="00356997" w:rsidRDefault="00C942F6" w:rsidP="00C942F6">
      <w:pPr>
        <w:tabs>
          <w:tab w:val="left" w:pos="1485"/>
        </w:tabs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Направление подготовки </w:t>
      </w:r>
      <w:r w:rsidR="003A5753">
        <w:rPr>
          <w:rFonts w:eastAsia="Times New Roman"/>
          <w:sz w:val="24"/>
          <w:szCs w:val="24"/>
        </w:rPr>
        <w:t>38.03.01</w:t>
      </w:r>
      <w:r>
        <w:rPr>
          <w:rFonts w:eastAsia="Times New Roman"/>
          <w:sz w:val="24"/>
          <w:szCs w:val="24"/>
        </w:rPr>
        <w:t xml:space="preserve"> «</w:t>
      </w:r>
      <w:r w:rsidR="00DE202D">
        <w:rPr>
          <w:rFonts w:eastAsia="Times New Roman"/>
          <w:sz w:val="24"/>
          <w:szCs w:val="24"/>
        </w:rPr>
        <w:t>Экономика</w:t>
      </w:r>
      <w:r>
        <w:rPr>
          <w:rFonts w:eastAsia="Times New Roman"/>
          <w:sz w:val="24"/>
          <w:szCs w:val="24"/>
        </w:rPr>
        <w:t>»</w:t>
      </w:r>
      <w:r w:rsidR="00C81648" w:rsidRPr="00C81648">
        <w:rPr>
          <w:rFonts w:eastAsia="Times New Roman"/>
          <w:sz w:val="24"/>
          <w:szCs w:val="24"/>
        </w:rPr>
        <w:t xml:space="preserve"> </w:t>
      </w:r>
      <w:r w:rsidR="003A5753">
        <w:rPr>
          <w:rFonts w:eastAsia="Times New Roman"/>
          <w:sz w:val="24"/>
          <w:szCs w:val="24"/>
        </w:rPr>
        <w:t>(</w:t>
      </w:r>
      <w:r w:rsidR="006F610D">
        <w:rPr>
          <w:rFonts w:eastAsia="Times New Roman"/>
          <w:sz w:val="24"/>
          <w:szCs w:val="24"/>
        </w:rPr>
        <w:t>прикладной</w:t>
      </w:r>
      <w:r w:rsidR="003A5753">
        <w:rPr>
          <w:rFonts w:eastAsia="Times New Roman"/>
          <w:sz w:val="24"/>
          <w:szCs w:val="24"/>
        </w:rPr>
        <w:t xml:space="preserve"> бакалавриат)</w:t>
      </w:r>
    </w:p>
    <w:p w:rsidR="00C942F6" w:rsidRPr="00C81648" w:rsidRDefault="00C81648" w:rsidP="00C942F6">
      <w:pPr>
        <w:tabs>
          <w:tab w:val="left" w:pos="1485"/>
        </w:tabs>
        <w:spacing w:line="240" w:lineRule="auto"/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профиль «</w:t>
      </w:r>
      <w:r w:rsidR="00DE202D">
        <w:rPr>
          <w:rFonts w:eastAsia="Times New Roman"/>
          <w:sz w:val="24"/>
          <w:szCs w:val="24"/>
        </w:rPr>
        <w:t>Финансы и кредит</w:t>
      </w:r>
      <w:r>
        <w:rPr>
          <w:rFonts w:eastAsia="Times New Roman"/>
          <w:sz w:val="24"/>
          <w:szCs w:val="24"/>
        </w:rPr>
        <w:t>»</w:t>
      </w:r>
    </w:p>
    <w:p w:rsidR="00C942F6" w:rsidRDefault="00C942F6" w:rsidP="00C942F6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Цель дисциплины: дать знания современной теории менеджмента и развить практические умения и навыки, необходимые для подготовки </w:t>
      </w:r>
      <w:r w:rsidR="00DE202D">
        <w:rPr>
          <w:sz w:val="24"/>
        </w:rPr>
        <w:t>экономиста</w:t>
      </w:r>
      <w:r>
        <w:rPr>
          <w:sz w:val="24"/>
        </w:rPr>
        <w:t xml:space="preserve"> к организационно-управленческой профессиональной деятельности.</w:t>
      </w:r>
    </w:p>
    <w:p w:rsidR="00C942F6" w:rsidRDefault="00C942F6" w:rsidP="00C942F6">
      <w:pPr>
        <w:tabs>
          <w:tab w:val="left" w:pos="1485"/>
        </w:tabs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p w:rsidR="00C942F6" w:rsidRDefault="00C942F6" w:rsidP="00C942F6">
      <w:pPr>
        <w:tabs>
          <w:tab w:val="left" w:pos="1485"/>
        </w:tabs>
        <w:spacing w:line="240" w:lineRule="auto"/>
        <w:ind w:firstLine="709"/>
        <w:rPr>
          <w:rFonts w:eastAsia="Times New Roman"/>
          <w:szCs w:val="28"/>
        </w:rPr>
      </w:pPr>
    </w:p>
    <w:tbl>
      <w:tblPr>
        <w:tblW w:w="0" w:type="auto"/>
        <w:tblInd w:w="-6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8767"/>
      </w:tblGrid>
      <w:tr w:rsidR="00C942F6" w:rsidTr="003F6612">
        <w:trPr>
          <w:trHeight w:val="61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Default="00C942F6" w:rsidP="003F6612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Default="00C942F6" w:rsidP="003F6612">
            <w:pPr>
              <w:autoSpaceDE w:val="0"/>
              <w:snapToGrid w:val="0"/>
              <w:spacing w:line="240" w:lineRule="auto"/>
              <w:ind w:firstLine="70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DE202D" w:rsidTr="003F6612">
        <w:trPr>
          <w:trHeight w:val="2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2D" w:rsidRDefault="00DE202D" w:rsidP="00C942F6">
            <w:pPr>
              <w:numPr>
                <w:ilvl w:val="0"/>
                <w:numId w:val="2"/>
              </w:numPr>
              <w:autoSpaceDE w:val="0"/>
              <w:snapToGrid w:val="0"/>
              <w:spacing w:line="240" w:lineRule="auto"/>
              <w:ind w:left="-85" w:right="5"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2D" w:rsidRDefault="006F610D" w:rsidP="006F610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610D">
              <w:rPr>
                <w:sz w:val="24"/>
                <w:szCs w:val="24"/>
              </w:rPr>
              <w:t xml:space="preserve">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 w:rsidR="003A5753">
              <w:rPr>
                <w:sz w:val="24"/>
                <w:szCs w:val="24"/>
              </w:rPr>
              <w:t>(П</w:t>
            </w:r>
            <w:r w:rsidR="00DE202D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="00DE202D">
              <w:rPr>
                <w:sz w:val="24"/>
                <w:szCs w:val="24"/>
              </w:rPr>
              <w:t>)</w:t>
            </w:r>
          </w:p>
        </w:tc>
      </w:tr>
    </w:tbl>
    <w:p w:rsidR="00C942F6" w:rsidRDefault="00C942F6" w:rsidP="00C942F6">
      <w:pPr>
        <w:spacing w:line="240" w:lineRule="auto"/>
        <w:ind w:firstLine="709"/>
        <w:jc w:val="center"/>
      </w:pPr>
    </w:p>
    <w:p w:rsidR="00C942F6" w:rsidRPr="00C81648" w:rsidRDefault="00C942F6" w:rsidP="00C942F6">
      <w:pPr>
        <w:spacing w:line="240" w:lineRule="auto"/>
        <w:ind w:firstLine="709"/>
        <w:jc w:val="center"/>
        <w:rPr>
          <w:sz w:val="24"/>
          <w:szCs w:val="24"/>
        </w:rPr>
      </w:pPr>
      <w:r w:rsidRPr="00C81648">
        <w:rPr>
          <w:rFonts w:eastAsia="Times New Roman"/>
          <w:b/>
          <w:sz w:val="24"/>
          <w:szCs w:val="24"/>
        </w:rPr>
        <w:t>Трудоемкость дисциплины, реализуемой по учебному п</w:t>
      </w:r>
      <w:r w:rsidR="00DE202D">
        <w:rPr>
          <w:rFonts w:eastAsia="Times New Roman"/>
          <w:b/>
          <w:sz w:val="24"/>
          <w:szCs w:val="24"/>
        </w:rPr>
        <w:t xml:space="preserve">лану направлению подготовки </w:t>
      </w:r>
      <w:r w:rsidR="003A5753">
        <w:rPr>
          <w:rFonts w:eastAsia="Times New Roman"/>
          <w:b/>
          <w:sz w:val="24"/>
          <w:szCs w:val="24"/>
        </w:rPr>
        <w:t>38.03.01</w:t>
      </w:r>
      <w:r w:rsidRPr="00C81648">
        <w:rPr>
          <w:rFonts w:eastAsia="Times New Roman"/>
          <w:b/>
          <w:sz w:val="24"/>
          <w:szCs w:val="24"/>
        </w:rPr>
        <w:t xml:space="preserve"> «</w:t>
      </w:r>
      <w:r w:rsidR="00DE202D">
        <w:rPr>
          <w:rFonts w:eastAsia="Times New Roman"/>
          <w:b/>
          <w:sz w:val="24"/>
          <w:szCs w:val="24"/>
        </w:rPr>
        <w:t>Экономика</w:t>
      </w:r>
      <w:r w:rsidRPr="00C81648">
        <w:rPr>
          <w:rFonts w:eastAsia="Times New Roman"/>
          <w:b/>
          <w:sz w:val="24"/>
          <w:szCs w:val="24"/>
        </w:rPr>
        <w:t xml:space="preserve">» </w:t>
      </w:r>
      <w:r w:rsidR="003A5753">
        <w:rPr>
          <w:rFonts w:eastAsia="Times New Roman"/>
          <w:b/>
          <w:sz w:val="24"/>
          <w:szCs w:val="24"/>
        </w:rPr>
        <w:t>(</w:t>
      </w:r>
      <w:r w:rsidR="006F610D">
        <w:rPr>
          <w:rFonts w:eastAsia="Times New Roman"/>
          <w:b/>
          <w:sz w:val="24"/>
          <w:szCs w:val="24"/>
        </w:rPr>
        <w:t>прикладной</w:t>
      </w:r>
      <w:r w:rsidR="003A5753">
        <w:rPr>
          <w:rFonts w:eastAsia="Times New Roman"/>
          <w:b/>
          <w:sz w:val="24"/>
          <w:szCs w:val="24"/>
        </w:rPr>
        <w:t xml:space="preserve"> бакалавриат) </w:t>
      </w:r>
      <w:r w:rsidRPr="00C81648">
        <w:rPr>
          <w:rFonts w:eastAsia="Times New Roman"/>
          <w:b/>
          <w:sz w:val="24"/>
          <w:szCs w:val="24"/>
        </w:rPr>
        <w:t>по профил</w:t>
      </w:r>
      <w:r w:rsidR="00B810CE">
        <w:rPr>
          <w:rFonts w:eastAsia="Times New Roman"/>
          <w:b/>
          <w:sz w:val="24"/>
          <w:szCs w:val="24"/>
        </w:rPr>
        <w:t>ю</w:t>
      </w:r>
      <w:r w:rsidR="00356997">
        <w:rPr>
          <w:rFonts w:eastAsia="Times New Roman"/>
          <w:b/>
          <w:sz w:val="24"/>
          <w:szCs w:val="24"/>
        </w:rPr>
        <w:t xml:space="preserve"> «</w:t>
      </w:r>
      <w:r w:rsidR="00DE202D">
        <w:rPr>
          <w:rFonts w:eastAsia="Times New Roman"/>
          <w:b/>
          <w:sz w:val="24"/>
          <w:szCs w:val="24"/>
        </w:rPr>
        <w:t>Финансы и кредит</w:t>
      </w:r>
      <w:r w:rsidR="00356997">
        <w:rPr>
          <w:rFonts w:eastAsia="Times New Roman"/>
          <w:b/>
          <w:sz w:val="24"/>
          <w:szCs w:val="24"/>
        </w:rPr>
        <w:t>»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190"/>
        <w:gridCol w:w="1410"/>
        <w:gridCol w:w="1140"/>
        <w:gridCol w:w="1672"/>
      </w:tblGrid>
      <w:tr w:rsidR="00C942F6" w:rsidRPr="00C81648" w:rsidTr="003F6612"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C942F6" w:rsidRPr="00C81648" w:rsidTr="003F6612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C942F6" w:rsidRPr="00C81648" w:rsidTr="003F6612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C942F6" w:rsidRPr="00C81648" w:rsidTr="003F6612"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7B0FE8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ускоренная</w:t>
            </w: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6F610D" w:rsidP="006F610D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E202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C942F6" w:rsidRPr="00C81648" w:rsidRDefault="00C942F6" w:rsidP="003F6612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942F6" w:rsidRPr="00C81648" w:rsidRDefault="00DE202D" w:rsidP="006F610D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F610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6F610D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6F610D" w:rsidP="006F610D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E20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DE202D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1</w:t>
            </w:r>
            <w:r w:rsidR="00DE202D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942F6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DE202D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F6" w:rsidRPr="00C81648" w:rsidRDefault="00C942F6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81648" w:rsidRPr="00C81648" w:rsidTr="003F661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48" w:rsidRPr="00C81648" w:rsidRDefault="00C81648" w:rsidP="00A709E6">
            <w:pPr>
              <w:snapToGrid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C81648">
              <w:rPr>
                <w:sz w:val="24"/>
                <w:szCs w:val="24"/>
              </w:rPr>
              <w:t xml:space="preserve">Формы </w:t>
            </w:r>
            <w:r w:rsidR="00A709E6">
              <w:rPr>
                <w:sz w:val="24"/>
                <w:szCs w:val="24"/>
              </w:rPr>
              <w:t>промежуточной</w:t>
            </w:r>
            <w:r w:rsidRPr="00C81648"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48" w:rsidRPr="00C81648" w:rsidRDefault="00C81648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648">
              <w:rPr>
                <w:sz w:val="24"/>
                <w:szCs w:val="24"/>
              </w:rPr>
              <w:t>экзамен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48" w:rsidRPr="00C81648" w:rsidRDefault="00C81648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48" w:rsidRPr="00C81648" w:rsidRDefault="00C81648" w:rsidP="003F6612">
            <w:pPr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81648" w:rsidRPr="00C81648" w:rsidRDefault="00C81648" w:rsidP="00C942F6">
      <w:pPr>
        <w:pStyle w:val="a5"/>
        <w:spacing w:line="240" w:lineRule="auto"/>
        <w:rPr>
          <w:sz w:val="24"/>
        </w:rPr>
      </w:pPr>
    </w:p>
    <w:p w:rsidR="00C942F6" w:rsidRPr="00C81648" w:rsidRDefault="00C942F6" w:rsidP="00C942F6">
      <w:pPr>
        <w:pStyle w:val="a5"/>
        <w:spacing w:line="240" w:lineRule="auto"/>
        <w:rPr>
          <w:sz w:val="24"/>
        </w:rPr>
      </w:pPr>
      <w:r w:rsidRPr="00C81648">
        <w:rPr>
          <w:sz w:val="24"/>
        </w:rPr>
        <w:t>Перечень изучаемых тем (основных):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Концептуальные основы финансового менеджмента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Управление активами организации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Управление инвестициями организации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Управление капиталом предприятия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Управление денежными потоками организации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 xml:space="preserve">Управление </w:t>
      </w:r>
      <w:proofErr w:type="gramStart"/>
      <w:r w:rsidRPr="00C81648">
        <w:rPr>
          <w:sz w:val="24"/>
        </w:rPr>
        <w:t>финансовыми</w:t>
      </w:r>
      <w:proofErr w:type="gramEnd"/>
      <w:r w:rsidRPr="00C81648">
        <w:rPr>
          <w:sz w:val="24"/>
        </w:rPr>
        <w:t xml:space="preserve"> </w:t>
      </w:r>
      <w:proofErr w:type="spellStart"/>
      <w:r w:rsidRPr="00C81648">
        <w:rPr>
          <w:sz w:val="24"/>
        </w:rPr>
        <w:t>рискми</w:t>
      </w:r>
      <w:proofErr w:type="spellEnd"/>
      <w:r w:rsidRPr="00C81648">
        <w:rPr>
          <w:sz w:val="24"/>
        </w:rPr>
        <w:t xml:space="preserve"> организации.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Финансовое планирование в организации</w:t>
      </w:r>
    </w:p>
    <w:p w:rsidR="00C942F6" w:rsidRPr="00C81648" w:rsidRDefault="00C942F6" w:rsidP="00C942F6">
      <w:pPr>
        <w:pStyle w:val="a5"/>
        <w:numPr>
          <w:ilvl w:val="3"/>
          <w:numId w:val="1"/>
        </w:numPr>
        <w:tabs>
          <w:tab w:val="left" w:pos="1026"/>
          <w:tab w:val="left" w:pos="3408"/>
        </w:tabs>
        <w:spacing w:line="240" w:lineRule="auto"/>
        <w:ind w:left="426"/>
        <w:rPr>
          <w:sz w:val="24"/>
        </w:rPr>
      </w:pPr>
      <w:r w:rsidRPr="00C81648">
        <w:rPr>
          <w:sz w:val="24"/>
        </w:rPr>
        <w:t>Антикризисное финансовое управление при угрозе банкротства</w:t>
      </w:r>
    </w:p>
    <w:p w:rsidR="004E39EC" w:rsidRDefault="004E39EC"/>
    <w:sectPr w:rsidR="004E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6"/>
    <w:rsid w:val="001F2304"/>
    <w:rsid w:val="002D4982"/>
    <w:rsid w:val="0030576C"/>
    <w:rsid w:val="00331399"/>
    <w:rsid w:val="00356997"/>
    <w:rsid w:val="003A5753"/>
    <w:rsid w:val="004B0510"/>
    <w:rsid w:val="004E39EC"/>
    <w:rsid w:val="006F610D"/>
    <w:rsid w:val="00760197"/>
    <w:rsid w:val="007B0FE8"/>
    <w:rsid w:val="00827F6B"/>
    <w:rsid w:val="00A709E6"/>
    <w:rsid w:val="00A849FD"/>
    <w:rsid w:val="00B810CE"/>
    <w:rsid w:val="00C81648"/>
    <w:rsid w:val="00C942F6"/>
    <w:rsid w:val="00DE202D"/>
    <w:rsid w:val="00D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6"/>
    <w:pPr>
      <w:spacing w:after="0" w:line="360" w:lineRule="atLeast"/>
      <w:jc w:val="both"/>
      <w:textAlignment w:val="baseline"/>
    </w:pPr>
    <w:rPr>
      <w:rFonts w:eastAsia="Calibri" w:cs="Calibri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line="240" w:lineRule="auto"/>
      <w:ind w:firstLine="709"/>
      <w:jc w:val="center"/>
      <w:outlineLvl w:val="0"/>
    </w:pPr>
    <w:rPr>
      <w:rFonts w:eastAsia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line="240" w:lineRule="auto"/>
      <w:jc w:val="center"/>
      <w:outlineLvl w:val="0"/>
    </w:pPr>
    <w:rPr>
      <w:rFonts w:eastAsia="Times New Roman" w:cs="Times New Roman"/>
      <w:bCs/>
      <w:color w:val="000000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  <w:style w:type="paragraph" w:styleId="a5">
    <w:name w:val="Body Text Indent"/>
    <w:basedOn w:val="a"/>
    <w:link w:val="a6"/>
    <w:semiHidden/>
    <w:rsid w:val="00C942F6"/>
    <w:pPr>
      <w:ind w:firstLine="709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942F6"/>
    <w:rPr>
      <w:rFonts w:eastAsia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6"/>
    <w:pPr>
      <w:spacing w:after="0" w:line="360" w:lineRule="atLeast"/>
      <w:jc w:val="both"/>
      <w:textAlignment w:val="baseline"/>
    </w:pPr>
    <w:rPr>
      <w:rFonts w:eastAsia="Calibri" w:cs="Calibri"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399"/>
    <w:pPr>
      <w:keepNext/>
      <w:spacing w:line="240" w:lineRule="auto"/>
      <w:ind w:firstLine="709"/>
      <w:jc w:val="center"/>
      <w:outlineLvl w:val="0"/>
    </w:pPr>
    <w:rPr>
      <w:rFonts w:eastAsia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49FD"/>
    <w:pPr>
      <w:widowControl w:val="0"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a4">
    <w:name w:val="Название Знак"/>
    <w:basedOn w:val="a0"/>
    <w:link w:val="a3"/>
    <w:rsid w:val="00A849FD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11">
    <w:name w:val="Заголовок №1"/>
    <w:basedOn w:val="a"/>
    <w:link w:val="12"/>
    <w:rsid w:val="0030576C"/>
    <w:pPr>
      <w:widowControl w:val="0"/>
      <w:shd w:val="clear" w:color="auto" w:fill="FFFFFF"/>
      <w:spacing w:line="240" w:lineRule="auto"/>
      <w:jc w:val="center"/>
      <w:outlineLvl w:val="0"/>
    </w:pPr>
    <w:rPr>
      <w:rFonts w:eastAsia="Times New Roman" w:cs="Times New Roman"/>
      <w:bCs/>
      <w:color w:val="000000"/>
      <w:szCs w:val="30"/>
    </w:rPr>
  </w:style>
  <w:style w:type="character" w:customStyle="1" w:styleId="12">
    <w:name w:val="Заголовок №1_"/>
    <w:link w:val="11"/>
    <w:rsid w:val="0030576C"/>
    <w:rPr>
      <w:rFonts w:eastAsia="Times New Roman" w:cs="Times New Roman"/>
      <w:bCs/>
      <w:color w:val="000000"/>
      <w:sz w:val="28"/>
      <w:szCs w:val="30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331399"/>
    <w:rPr>
      <w:rFonts w:eastAsia="Times New Roman"/>
      <w:caps/>
      <w:sz w:val="28"/>
      <w:szCs w:val="24"/>
    </w:rPr>
  </w:style>
  <w:style w:type="paragraph" w:styleId="a5">
    <w:name w:val="Body Text Indent"/>
    <w:basedOn w:val="a"/>
    <w:link w:val="a6"/>
    <w:semiHidden/>
    <w:rsid w:val="00C942F6"/>
    <w:pPr>
      <w:ind w:firstLine="709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942F6"/>
    <w:rPr>
      <w:rFonts w:eastAsia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ASAU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2</cp:revision>
  <dcterms:created xsi:type="dcterms:W3CDTF">2016-12-06T09:13:00Z</dcterms:created>
  <dcterms:modified xsi:type="dcterms:W3CDTF">2016-12-06T09:13:00Z</dcterms:modified>
</cp:coreProperties>
</file>