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96" w:rsidRPr="00534BF8" w:rsidRDefault="00242796" w:rsidP="00242796">
      <w:pPr>
        <w:pStyle w:val="1"/>
        <w:numPr>
          <w:ilvl w:val="0"/>
          <w:numId w:val="0"/>
        </w:numPr>
        <w:ind w:left="1209"/>
        <w:jc w:val="right"/>
        <w:rPr>
          <w:b w:val="0"/>
          <w:iCs/>
          <w:sz w:val="24"/>
          <w:szCs w:val="24"/>
        </w:rPr>
      </w:pPr>
      <w:bookmarkStart w:id="0" w:name="_Toc344195967"/>
      <w:r w:rsidRPr="00534BF8">
        <w:rPr>
          <w:b w:val="0"/>
          <w:sz w:val="24"/>
          <w:szCs w:val="24"/>
        </w:rPr>
        <w:t>Приложение 1 к программе дисциплины</w:t>
      </w:r>
      <w:r w:rsidRPr="00534BF8">
        <w:rPr>
          <w:b w:val="0"/>
          <w:sz w:val="24"/>
          <w:szCs w:val="24"/>
        </w:rPr>
        <w:br/>
      </w:r>
      <w:r w:rsidRPr="00534BF8">
        <w:rPr>
          <w:b w:val="0"/>
          <w:iCs/>
          <w:sz w:val="24"/>
          <w:szCs w:val="24"/>
        </w:rPr>
        <w:t xml:space="preserve">«Основы </w:t>
      </w:r>
      <w:r w:rsidRPr="00534BF8">
        <w:rPr>
          <w:b w:val="0"/>
          <w:sz w:val="24"/>
          <w:szCs w:val="24"/>
        </w:rPr>
        <w:t>систем автоматизированного проектирования</w:t>
      </w:r>
      <w:r w:rsidRPr="00534BF8">
        <w:rPr>
          <w:b w:val="0"/>
          <w:iCs/>
          <w:sz w:val="24"/>
          <w:szCs w:val="24"/>
        </w:rPr>
        <w:t>»</w:t>
      </w:r>
      <w:bookmarkEnd w:id="0"/>
    </w:p>
    <w:p w:rsidR="00242796" w:rsidRPr="00534BF8" w:rsidRDefault="00242796" w:rsidP="00242796"/>
    <w:p w:rsidR="00242796" w:rsidRDefault="00242796" w:rsidP="00242796">
      <w:pPr>
        <w:tabs>
          <w:tab w:val="left" w:pos="1485"/>
        </w:tabs>
        <w:jc w:val="center"/>
        <w:rPr>
          <w:sz w:val="28"/>
          <w:szCs w:val="28"/>
        </w:rPr>
      </w:pPr>
      <w:r w:rsidRPr="003F1CF8">
        <w:rPr>
          <w:sz w:val="28"/>
          <w:szCs w:val="28"/>
        </w:rPr>
        <w:t>Аннотация дисциплины</w:t>
      </w:r>
    </w:p>
    <w:p w:rsidR="00242796" w:rsidRPr="005753B2" w:rsidRDefault="00242796" w:rsidP="00242796">
      <w:pPr>
        <w:tabs>
          <w:tab w:val="left" w:pos="1485"/>
        </w:tabs>
        <w:jc w:val="center"/>
        <w:rPr>
          <w:sz w:val="28"/>
          <w:szCs w:val="28"/>
        </w:rPr>
      </w:pPr>
      <w:r w:rsidRPr="005753B2">
        <w:rPr>
          <w:bCs/>
          <w:iCs/>
          <w:sz w:val="28"/>
          <w:szCs w:val="28"/>
        </w:rPr>
        <w:t xml:space="preserve">«Основы </w:t>
      </w:r>
      <w:r w:rsidRPr="005753B2">
        <w:rPr>
          <w:sz w:val="28"/>
          <w:szCs w:val="28"/>
        </w:rPr>
        <w:t>систем автоматизированного проектирования</w:t>
      </w:r>
      <w:r w:rsidRPr="005753B2">
        <w:rPr>
          <w:bCs/>
          <w:iCs/>
          <w:sz w:val="28"/>
          <w:szCs w:val="28"/>
        </w:rPr>
        <w:t>»</w:t>
      </w:r>
      <w:r w:rsidRPr="005753B2">
        <w:rPr>
          <w:sz w:val="28"/>
          <w:szCs w:val="28"/>
        </w:rPr>
        <w:t xml:space="preserve"> </w:t>
      </w:r>
    </w:p>
    <w:p w:rsidR="00242796" w:rsidRPr="00930925" w:rsidRDefault="00242796" w:rsidP="0024279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для</w:t>
      </w:r>
      <w:r w:rsidRPr="008B535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 подготовки</w:t>
      </w:r>
      <w:r w:rsidRPr="00BC6775">
        <w:rPr>
          <w:sz w:val="28"/>
          <w:szCs w:val="28"/>
        </w:rPr>
        <w:t xml:space="preserve"> </w:t>
      </w:r>
      <w:r w:rsidRPr="009309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Агроинженерия</w:t>
      </w:r>
      <w:proofErr w:type="spellEnd"/>
      <w:r>
        <w:rPr>
          <w:bCs/>
          <w:sz w:val="28"/>
          <w:szCs w:val="28"/>
        </w:rPr>
        <w:t>»</w:t>
      </w:r>
    </w:p>
    <w:p w:rsidR="00242796" w:rsidRPr="003F1CF8" w:rsidRDefault="00242796" w:rsidP="00242796">
      <w:pPr>
        <w:tabs>
          <w:tab w:val="left" w:pos="1485"/>
        </w:tabs>
        <w:rPr>
          <w:sz w:val="28"/>
          <w:szCs w:val="28"/>
        </w:rPr>
      </w:pPr>
    </w:p>
    <w:p w:rsidR="00242796" w:rsidRDefault="00242796" w:rsidP="00242796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E46ABD">
        <w:rPr>
          <w:sz w:val="24"/>
          <w:szCs w:val="24"/>
        </w:rPr>
        <w:t xml:space="preserve">Цель дисциплины: </w:t>
      </w:r>
      <w:r w:rsidRPr="00B26E56">
        <w:rPr>
          <w:bCs/>
          <w:iCs/>
          <w:sz w:val="24"/>
          <w:szCs w:val="24"/>
        </w:rPr>
        <w:t xml:space="preserve">компетентное использование инженерных </w:t>
      </w:r>
      <w:r>
        <w:rPr>
          <w:bCs/>
          <w:iCs/>
          <w:sz w:val="24"/>
          <w:szCs w:val="24"/>
        </w:rPr>
        <w:t>систем автоматизированного проектирования</w:t>
      </w:r>
      <w:r w:rsidRPr="00B26E56">
        <w:rPr>
          <w:bCs/>
          <w:iCs/>
          <w:sz w:val="24"/>
          <w:szCs w:val="24"/>
        </w:rPr>
        <w:t xml:space="preserve"> при создании конструкторской документации, необходимой для эффективного использования и сервисного обслуживания сельскохозяйственной техники, машин и оборудования, средств электрификации и автоматизации технологических процессов и для разработки технических средств – при технологической модернизации сельскохозяйственного производства.</w:t>
      </w:r>
      <w:r>
        <w:rPr>
          <w:bCs/>
          <w:iCs/>
          <w:sz w:val="28"/>
          <w:szCs w:val="28"/>
        </w:rPr>
        <w:t xml:space="preserve"> </w:t>
      </w:r>
    </w:p>
    <w:p w:rsidR="00242796" w:rsidRPr="00E46ABD" w:rsidRDefault="00242796" w:rsidP="00242796">
      <w:pPr>
        <w:tabs>
          <w:tab w:val="left" w:pos="1485"/>
        </w:tabs>
        <w:ind w:firstLine="709"/>
        <w:rPr>
          <w:sz w:val="24"/>
          <w:szCs w:val="24"/>
        </w:rPr>
      </w:pPr>
    </w:p>
    <w:p w:rsidR="00242796" w:rsidRDefault="00242796" w:rsidP="00242796">
      <w:pPr>
        <w:tabs>
          <w:tab w:val="left" w:pos="1485"/>
        </w:tabs>
        <w:ind w:firstLine="709"/>
        <w:rPr>
          <w:sz w:val="24"/>
          <w:szCs w:val="24"/>
        </w:rPr>
      </w:pPr>
      <w:r w:rsidRPr="00E46ABD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p w:rsidR="00242796" w:rsidRPr="00E46ABD" w:rsidRDefault="00242796" w:rsidP="00242796">
      <w:pPr>
        <w:tabs>
          <w:tab w:val="left" w:pos="1485"/>
        </w:tabs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94"/>
        <w:gridCol w:w="9031"/>
      </w:tblGrid>
      <w:tr w:rsidR="00242796" w:rsidRPr="00E46ABD" w:rsidTr="00FC14C5">
        <w:trPr>
          <w:trHeight w:val="597"/>
        </w:trPr>
        <w:tc>
          <w:tcPr>
            <w:tcW w:w="255" w:type="pct"/>
          </w:tcPr>
          <w:p w:rsidR="00242796" w:rsidRPr="00E46ABD" w:rsidRDefault="00242796" w:rsidP="00FC14C5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E46ABD">
              <w:rPr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6ABD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46ABD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E46ABD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5" w:type="pct"/>
          </w:tcPr>
          <w:p w:rsidR="00242796" w:rsidRPr="00E46ABD" w:rsidRDefault="00242796" w:rsidP="00FC14C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E46ABD">
              <w:rPr>
                <w:bCs/>
                <w:iCs/>
                <w:sz w:val="24"/>
                <w:szCs w:val="24"/>
              </w:rPr>
              <w:t xml:space="preserve">Содержание компетенций, формируемых полностью или частично 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E46ABD">
              <w:rPr>
                <w:bCs/>
                <w:iCs/>
                <w:sz w:val="24"/>
                <w:szCs w:val="24"/>
              </w:rPr>
              <w:t>данной дисциплиной</w:t>
            </w:r>
          </w:p>
        </w:tc>
      </w:tr>
      <w:tr w:rsidR="00242796" w:rsidRPr="00E46ABD" w:rsidTr="00FC14C5">
        <w:trPr>
          <w:trHeight w:val="270"/>
        </w:trPr>
        <w:tc>
          <w:tcPr>
            <w:tcW w:w="255" w:type="pct"/>
            <w:vAlign w:val="center"/>
          </w:tcPr>
          <w:p w:rsidR="00242796" w:rsidRPr="00454987" w:rsidRDefault="00242796" w:rsidP="00FC14C5">
            <w:pPr>
              <w:ind w:left="-24"/>
              <w:jc w:val="left"/>
              <w:rPr>
                <w:sz w:val="24"/>
                <w:szCs w:val="24"/>
              </w:rPr>
            </w:pPr>
            <w:r w:rsidRPr="00454987">
              <w:rPr>
                <w:sz w:val="24"/>
                <w:szCs w:val="24"/>
              </w:rPr>
              <w:t>1</w:t>
            </w:r>
          </w:p>
        </w:tc>
        <w:tc>
          <w:tcPr>
            <w:tcW w:w="4745" w:type="pct"/>
          </w:tcPr>
          <w:p w:rsidR="00242796" w:rsidRPr="00454987" w:rsidRDefault="005F0774" w:rsidP="005F077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242796" w:rsidRPr="0045498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  <w:r w:rsidR="00242796" w:rsidRPr="00454987">
              <w:rPr>
                <w:sz w:val="24"/>
                <w:szCs w:val="24"/>
              </w:rPr>
              <w:t>.</w:t>
            </w:r>
            <w:r w:rsidR="00242796" w:rsidRPr="00454987">
              <w:rPr>
                <w:color w:val="000000"/>
                <w:sz w:val="24"/>
                <w:szCs w:val="24"/>
                <w:lang w:eastAsia="ru-RU"/>
              </w:rPr>
              <w:t>Способность разрабатывать и использовать графическую техническую документацию.</w:t>
            </w:r>
          </w:p>
        </w:tc>
      </w:tr>
      <w:tr w:rsidR="00242796" w:rsidRPr="00E46ABD" w:rsidTr="00FC14C5">
        <w:trPr>
          <w:trHeight w:val="270"/>
        </w:trPr>
        <w:tc>
          <w:tcPr>
            <w:tcW w:w="255" w:type="pct"/>
          </w:tcPr>
          <w:p w:rsidR="00242796" w:rsidRPr="00454987" w:rsidRDefault="00242796" w:rsidP="00FC14C5">
            <w:pPr>
              <w:ind w:left="-24"/>
              <w:jc w:val="left"/>
              <w:rPr>
                <w:sz w:val="24"/>
                <w:szCs w:val="24"/>
              </w:rPr>
            </w:pPr>
          </w:p>
        </w:tc>
        <w:tc>
          <w:tcPr>
            <w:tcW w:w="4745" w:type="pct"/>
          </w:tcPr>
          <w:p w:rsidR="00242796" w:rsidRPr="00454987" w:rsidRDefault="00242796" w:rsidP="00FC1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42796" w:rsidRPr="003F1CF8" w:rsidRDefault="00242796" w:rsidP="00242796">
      <w:pPr>
        <w:tabs>
          <w:tab w:val="left" w:pos="1485"/>
        </w:tabs>
        <w:rPr>
          <w:sz w:val="28"/>
          <w:szCs w:val="28"/>
        </w:rPr>
      </w:pPr>
    </w:p>
    <w:p w:rsidR="00242796" w:rsidRPr="00454987" w:rsidRDefault="00242796" w:rsidP="00242796">
      <w:pPr>
        <w:tabs>
          <w:tab w:val="left" w:pos="1485"/>
        </w:tabs>
        <w:jc w:val="center"/>
        <w:rPr>
          <w:sz w:val="24"/>
          <w:szCs w:val="24"/>
        </w:rPr>
      </w:pPr>
      <w:r w:rsidRPr="00454987">
        <w:rPr>
          <w:sz w:val="24"/>
          <w:szCs w:val="24"/>
        </w:rPr>
        <w:t xml:space="preserve">Трудоемкость дисциплины, реализуемой по учебному плану дисциплины </w:t>
      </w:r>
      <w:r w:rsidRPr="00454987">
        <w:rPr>
          <w:sz w:val="24"/>
          <w:szCs w:val="24"/>
        </w:rPr>
        <w:br/>
      </w:r>
      <w:r w:rsidRPr="00454987">
        <w:rPr>
          <w:bCs/>
          <w:iCs/>
          <w:sz w:val="24"/>
          <w:szCs w:val="24"/>
        </w:rPr>
        <w:t xml:space="preserve">«Основы </w:t>
      </w:r>
      <w:r w:rsidRPr="00454987">
        <w:rPr>
          <w:sz w:val="24"/>
          <w:szCs w:val="24"/>
        </w:rPr>
        <w:t>систем автоматизированного проектирования</w:t>
      </w:r>
      <w:r w:rsidRPr="00454987">
        <w:rPr>
          <w:bCs/>
          <w:iCs/>
          <w:sz w:val="24"/>
          <w:szCs w:val="24"/>
        </w:rPr>
        <w:t>»</w:t>
      </w:r>
      <w:r w:rsidRPr="00454987">
        <w:rPr>
          <w:sz w:val="24"/>
          <w:szCs w:val="24"/>
        </w:rPr>
        <w:t xml:space="preserve"> </w:t>
      </w:r>
    </w:p>
    <w:p w:rsidR="00242796" w:rsidRPr="003F1CF8" w:rsidRDefault="00242796" w:rsidP="00242796">
      <w:pPr>
        <w:tabs>
          <w:tab w:val="left" w:pos="1485"/>
        </w:tabs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4"/>
      </w:tblGrid>
      <w:tr w:rsidR="00242796" w:rsidRPr="00350A11" w:rsidTr="00FC14C5">
        <w:tc>
          <w:tcPr>
            <w:tcW w:w="3389" w:type="pct"/>
            <w:vMerge w:val="restart"/>
          </w:tcPr>
          <w:p w:rsidR="00242796" w:rsidRPr="00350A11" w:rsidRDefault="00242796" w:rsidP="00FC14C5">
            <w:pPr>
              <w:tabs>
                <w:tab w:val="left" w:pos="1485"/>
              </w:tabs>
              <w:jc w:val="center"/>
            </w:pPr>
            <w:r w:rsidRPr="00350A11">
              <w:t>Вид занятий</w:t>
            </w:r>
          </w:p>
        </w:tc>
        <w:tc>
          <w:tcPr>
            <w:tcW w:w="1611" w:type="pct"/>
          </w:tcPr>
          <w:p w:rsidR="00242796" w:rsidRPr="00350A11" w:rsidRDefault="00242796" w:rsidP="00FC14C5">
            <w:pPr>
              <w:tabs>
                <w:tab w:val="left" w:pos="1485"/>
              </w:tabs>
              <w:jc w:val="center"/>
            </w:pPr>
            <w:r w:rsidRPr="00350A11">
              <w:t>Форма обучения</w:t>
            </w:r>
          </w:p>
        </w:tc>
      </w:tr>
      <w:tr w:rsidR="00242796" w:rsidRPr="00350A11" w:rsidTr="00FC14C5">
        <w:tc>
          <w:tcPr>
            <w:tcW w:w="3389" w:type="pct"/>
            <w:vMerge/>
          </w:tcPr>
          <w:p w:rsidR="00242796" w:rsidRPr="00350A11" w:rsidRDefault="00242796" w:rsidP="00FC14C5">
            <w:pPr>
              <w:tabs>
                <w:tab w:val="left" w:pos="1485"/>
              </w:tabs>
            </w:pPr>
          </w:p>
        </w:tc>
        <w:tc>
          <w:tcPr>
            <w:tcW w:w="1611" w:type="pct"/>
          </w:tcPr>
          <w:p w:rsidR="00242796" w:rsidRPr="00350A11" w:rsidRDefault="00242796" w:rsidP="00FC14C5">
            <w:pPr>
              <w:tabs>
                <w:tab w:val="left" w:pos="1485"/>
              </w:tabs>
              <w:jc w:val="center"/>
            </w:pPr>
            <w:r w:rsidRPr="00350A11">
              <w:t>очная</w:t>
            </w:r>
          </w:p>
        </w:tc>
      </w:tr>
      <w:tr w:rsidR="00242796" w:rsidRPr="00350A11" w:rsidTr="00FC14C5">
        <w:tc>
          <w:tcPr>
            <w:tcW w:w="3389" w:type="pct"/>
            <w:vMerge/>
          </w:tcPr>
          <w:p w:rsidR="00242796" w:rsidRPr="00350A11" w:rsidRDefault="00242796" w:rsidP="00FC14C5">
            <w:pPr>
              <w:tabs>
                <w:tab w:val="left" w:pos="1485"/>
              </w:tabs>
            </w:pPr>
          </w:p>
        </w:tc>
        <w:tc>
          <w:tcPr>
            <w:tcW w:w="1611" w:type="pct"/>
          </w:tcPr>
          <w:p w:rsidR="00242796" w:rsidRPr="00350A11" w:rsidRDefault="00242796" w:rsidP="00FC14C5">
            <w:pPr>
              <w:tabs>
                <w:tab w:val="left" w:pos="1485"/>
              </w:tabs>
              <w:jc w:val="center"/>
            </w:pPr>
            <w:r w:rsidRPr="00350A11">
              <w:t>программа подготовки</w:t>
            </w:r>
          </w:p>
        </w:tc>
      </w:tr>
      <w:tr w:rsidR="00242796" w:rsidRPr="001F1AE5" w:rsidTr="00FC14C5">
        <w:tc>
          <w:tcPr>
            <w:tcW w:w="3389" w:type="pct"/>
            <w:vMerge/>
          </w:tcPr>
          <w:p w:rsidR="00242796" w:rsidRPr="00350A11" w:rsidRDefault="00242796" w:rsidP="00FC14C5"/>
        </w:tc>
        <w:tc>
          <w:tcPr>
            <w:tcW w:w="1611" w:type="pct"/>
          </w:tcPr>
          <w:p w:rsidR="00242796" w:rsidRPr="00350A11" w:rsidRDefault="00242796" w:rsidP="00FC14C5">
            <w:pPr>
              <w:tabs>
                <w:tab w:val="left" w:pos="1485"/>
              </w:tabs>
              <w:jc w:val="center"/>
            </w:pPr>
            <w:r w:rsidRPr="00350A11">
              <w:t>полная</w:t>
            </w:r>
          </w:p>
        </w:tc>
      </w:tr>
      <w:tr w:rsidR="00242796" w:rsidRPr="001F1AE5" w:rsidTr="00FC14C5">
        <w:tc>
          <w:tcPr>
            <w:tcW w:w="3389" w:type="pct"/>
          </w:tcPr>
          <w:p w:rsidR="00242796" w:rsidRPr="00350A11" w:rsidRDefault="00242796" w:rsidP="00FC14C5">
            <w:r w:rsidRPr="00350A11">
              <w:t>1. Аудиторные занятия, всего, часов</w:t>
            </w:r>
          </w:p>
        </w:tc>
        <w:tc>
          <w:tcPr>
            <w:tcW w:w="1611" w:type="pct"/>
            <w:vAlign w:val="bottom"/>
          </w:tcPr>
          <w:p w:rsidR="00242796" w:rsidRPr="00350A11" w:rsidRDefault="00242796" w:rsidP="00FC14C5">
            <w:pPr>
              <w:jc w:val="center"/>
            </w:pPr>
            <w:r w:rsidRPr="00350A11">
              <w:t>3</w:t>
            </w:r>
            <w:r w:rsidR="005F0774">
              <w:t>4</w:t>
            </w:r>
          </w:p>
        </w:tc>
      </w:tr>
      <w:tr w:rsidR="00242796" w:rsidRPr="001F1AE5" w:rsidTr="00FC14C5">
        <w:tc>
          <w:tcPr>
            <w:tcW w:w="3389" w:type="pct"/>
          </w:tcPr>
          <w:p w:rsidR="00242796" w:rsidRPr="00350A11" w:rsidRDefault="00242796" w:rsidP="00FC14C5">
            <w:pPr>
              <w:jc w:val="center"/>
            </w:pPr>
            <w:r w:rsidRPr="00350A11">
              <w:t>в том числе:</w:t>
            </w:r>
          </w:p>
          <w:p w:rsidR="00242796" w:rsidRPr="00350A11" w:rsidRDefault="00242796" w:rsidP="00FC14C5">
            <w:r w:rsidRPr="00350A11">
              <w:t>1.1. Лекции</w:t>
            </w:r>
          </w:p>
        </w:tc>
        <w:tc>
          <w:tcPr>
            <w:tcW w:w="1611" w:type="pct"/>
            <w:vAlign w:val="bottom"/>
          </w:tcPr>
          <w:p w:rsidR="00242796" w:rsidRPr="00350A11" w:rsidRDefault="005F0774" w:rsidP="00FC14C5">
            <w:pPr>
              <w:jc w:val="center"/>
            </w:pPr>
            <w:r>
              <w:t>2</w:t>
            </w:r>
          </w:p>
        </w:tc>
      </w:tr>
      <w:tr w:rsidR="00242796" w:rsidRPr="001F1AE5" w:rsidTr="00FC14C5">
        <w:tc>
          <w:tcPr>
            <w:tcW w:w="3389" w:type="pct"/>
          </w:tcPr>
          <w:p w:rsidR="00242796" w:rsidRPr="00350A11" w:rsidRDefault="00242796" w:rsidP="00FC14C5">
            <w:r w:rsidRPr="00350A11">
              <w:t>1.2. Лабораторные работы</w:t>
            </w:r>
          </w:p>
        </w:tc>
        <w:tc>
          <w:tcPr>
            <w:tcW w:w="1611" w:type="pct"/>
            <w:vAlign w:val="bottom"/>
          </w:tcPr>
          <w:p w:rsidR="00242796" w:rsidRPr="00350A11" w:rsidRDefault="00242796" w:rsidP="00FC14C5">
            <w:pPr>
              <w:jc w:val="center"/>
            </w:pPr>
            <w:r w:rsidRPr="00350A11">
              <w:t>32</w:t>
            </w:r>
          </w:p>
        </w:tc>
      </w:tr>
      <w:tr w:rsidR="00242796" w:rsidRPr="001F1AE5" w:rsidTr="00FC14C5">
        <w:tc>
          <w:tcPr>
            <w:tcW w:w="3389" w:type="pct"/>
          </w:tcPr>
          <w:p w:rsidR="00242796" w:rsidRPr="00350A11" w:rsidRDefault="00242796" w:rsidP="00FC14C5">
            <w:r w:rsidRPr="00350A11">
              <w:t>1.3. Практические (семинарские) занятия</w:t>
            </w:r>
          </w:p>
        </w:tc>
        <w:tc>
          <w:tcPr>
            <w:tcW w:w="1611" w:type="pct"/>
            <w:vAlign w:val="bottom"/>
          </w:tcPr>
          <w:p w:rsidR="00242796" w:rsidRPr="00350A11" w:rsidRDefault="00242796" w:rsidP="00FC14C5">
            <w:pPr>
              <w:jc w:val="center"/>
            </w:pPr>
          </w:p>
        </w:tc>
      </w:tr>
      <w:tr w:rsidR="00242796" w:rsidRPr="001F1AE5" w:rsidTr="00FC14C5">
        <w:tc>
          <w:tcPr>
            <w:tcW w:w="3389" w:type="pct"/>
          </w:tcPr>
          <w:p w:rsidR="00242796" w:rsidRPr="00350A11" w:rsidRDefault="00242796" w:rsidP="00FC14C5">
            <w:r w:rsidRPr="00350A11">
              <w:t>2. Самостоятельная работа, часов</w:t>
            </w:r>
          </w:p>
        </w:tc>
        <w:tc>
          <w:tcPr>
            <w:tcW w:w="1611" w:type="pct"/>
            <w:vAlign w:val="bottom"/>
          </w:tcPr>
          <w:p w:rsidR="00242796" w:rsidRPr="00350A11" w:rsidRDefault="005F0774" w:rsidP="00FC14C5">
            <w:pPr>
              <w:jc w:val="center"/>
            </w:pPr>
            <w:r>
              <w:t>74</w:t>
            </w:r>
          </w:p>
        </w:tc>
      </w:tr>
      <w:tr w:rsidR="00242796" w:rsidRPr="001F1AE5" w:rsidTr="00FC14C5">
        <w:tc>
          <w:tcPr>
            <w:tcW w:w="3389" w:type="pct"/>
          </w:tcPr>
          <w:p w:rsidR="00242796" w:rsidRPr="00350A11" w:rsidRDefault="00242796" w:rsidP="00FC14C5">
            <w:r w:rsidRPr="00350A11">
              <w:t>Всего часов (стр. 1 + стр. 2)</w:t>
            </w:r>
          </w:p>
        </w:tc>
        <w:tc>
          <w:tcPr>
            <w:tcW w:w="1611" w:type="pct"/>
          </w:tcPr>
          <w:p w:rsidR="00242796" w:rsidRPr="00350A11" w:rsidRDefault="005F0774" w:rsidP="00FC14C5">
            <w:pPr>
              <w:tabs>
                <w:tab w:val="left" w:pos="1485"/>
              </w:tabs>
              <w:jc w:val="center"/>
            </w:pPr>
            <w:r>
              <w:t>108</w:t>
            </w:r>
          </w:p>
        </w:tc>
      </w:tr>
      <w:tr w:rsidR="00242796" w:rsidRPr="001F1AE5" w:rsidTr="00FC14C5">
        <w:tc>
          <w:tcPr>
            <w:tcW w:w="3389" w:type="pct"/>
          </w:tcPr>
          <w:p w:rsidR="00242796" w:rsidRPr="00350A11" w:rsidRDefault="00242796" w:rsidP="00FC14C5">
            <w:r w:rsidRPr="00350A11">
              <w:t>Общая трудоемкость, зачетных единиц</w:t>
            </w:r>
          </w:p>
        </w:tc>
        <w:tc>
          <w:tcPr>
            <w:tcW w:w="1611" w:type="pct"/>
          </w:tcPr>
          <w:p w:rsidR="00242796" w:rsidRPr="00350A11" w:rsidRDefault="005F0774" w:rsidP="00FC14C5">
            <w:pPr>
              <w:tabs>
                <w:tab w:val="left" w:pos="1485"/>
              </w:tabs>
              <w:jc w:val="center"/>
            </w:pPr>
            <w:r>
              <w:t>3</w:t>
            </w:r>
          </w:p>
        </w:tc>
      </w:tr>
    </w:tbl>
    <w:p w:rsidR="00242796" w:rsidRPr="003F1CF8" w:rsidRDefault="00242796" w:rsidP="00242796">
      <w:pPr>
        <w:tabs>
          <w:tab w:val="left" w:pos="1485"/>
        </w:tabs>
        <w:rPr>
          <w:sz w:val="28"/>
          <w:szCs w:val="28"/>
        </w:rPr>
      </w:pPr>
    </w:p>
    <w:p w:rsidR="00242796" w:rsidRPr="00350A11" w:rsidRDefault="00242796" w:rsidP="00242796">
      <w:pPr>
        <w:tabs>
          <w:tab w:val="left" w:pos="1485"/>
        </w:tabs>
        <w:ind w:firstLine="709"/>
        <w:rPr>
          <w:sz w:val="28"/>
          <w:szCs w:val="28"/>
        </w:rPr>
      </w:pPr>
      <w:r w:rsidRPr="00E46ABD">
        <w:rPr>
          <w:sz w:val="24"/>
          <w:szCs w:val="24"/>
        </w:rPr>
        <w:t>Формы промежуточной аттестации</w:t>
      </w:r>
      <w:r>
        <w:rPr>
          <w:sz w:val="28"/>
          <w:szCs w:val="28"/>
        </w:rPr>
        <w:t xml:space="preserve">: </w:t>
      </w:r>
      <w:r w:rsidR="005F0774">
        <w:rPr>
          <w:sz w:val="24"/>
          <w:szCs w:val="24"/>
          <w:u w:val="single"/>
        </w:rPr>
        <w:t>зачет</w:t>
      </w:r>
      <w:r w:rsidRPr="00AB5F2E">
        <w:rPr>
          <w:sz w:val="24"/>
          <w:szCs w:val="24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CF8">
        <w:rPr>
          <w:sz w:val="28"/>
          <w:szCs w:val="28"/>
        </w:rPr>
        <w:tab/>
      </w:r>
      <w:r w:rsidRPr="003F1CF8">
        <w:rPr>
          <w:sz w:val="28"/>
          <w:szCs w:val="28"/>
        </w:rPr>
        <w:tab/>
      </w:r>
      <w:r w:rsidRPr="003F1CF8">
        <w:rPr>
          <w:sz w:val="28"/>
          <w:szCs w:val="28"/>
        </w:rPr>
        <w:tab/>
      </w:r>
      <w:r w:rsidRPr="003F1CF8">
        <w:rPr>
          <w:sz w:val="28"/>
          <w:szCs w:val="28"/>
        </w:rPr>
        <w:tab/>
      </w:r>
      <w:r w:rsidRPr="003F1C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CF8">
        <w:rPr>
          <w:sz w:val="16"/>
          <w:szCs w:val="16"/>
        </w:rPr>
        <w:t xml:space="preserve">(зачет, экзамен, </w:t>
      </w:r>
      <w:r>
        <w:rPr>
          <w:sz w:val="16"/>
          <w:szCs w:val="16"/>
        </w:rPr>
        <w:t>дифференцированный зачет</w:t>
      </w:r>
      <w:r w:rsidRPr="003F1CF8">
        <w:rPr>
          <w:sz w:val="16"/>
          <w:szCs w:val="16"/>
        </w:rPr>
        <w:t>)</w:t>
      </w:r>
    </w:p>
    <w:p w:rsidR="00242796" w:rsidRDefault="00242796" w:rsidP="00242796">
      <w:pPr>
        <w:tabs>
          <w:tab w:val="left" w:pos="1485"/>
        </w:tabs>
        <w:ind w:firstLine="709"/>
        <w:rPr>
          <w:sz w:val="24"/>
          <w:szCs w:val="24"/>
        </w:rPr>
      </w:pPr>
      <w:r w:rsidRPr="00001AE1">
        <w:rPr>
          <w:sz w:val="24"/>
          <w:szCs w:val="24"/>
        </w:rPr>
        <w:t>Перечень изучаемых тем:</w:t>
      </w:r>
    </w:p>
    <w:tbl>
      <w:tblPr>
        <w:tblW w:w="5000" w:type="pct"/>
        <w:tblLook w:val="01E0"/>
      </w:tblPr>
      <w:tblGrid>
        <w:gridCol w:w="9571"/>
      </w:tblGrid>
      <w:tr w:rsidR="00242796" w:rsidRPr="00001AE1" w:rsidTr="00FC14C5">
        <w:trPr>
          <w:trHeight w:val="345"/>
        </w:trPr>
        <w:tc>
          <w:tcPr>
            <w:tcW w:w="5000" w:type="pct"/>
          </w:tcPr>
          <w:p w:rsidR="00242796" w:rsidRPr="00001AE1" w:rsidRDefault="00242796" w:rsidP="00FC14C5">
            <w:pPr>
              <w:tabs>
                <w:tab w:val="left" w:leader="underscore" w:pos="8074"/>
                <w:tab w:val="center" w:pos="9658"/>
                <w:tab w:val="left" w:leader="underscore" w:pos="10354"/>
              </w:tabs>
              <w:spacing w:before="14" w:line="274" w:lineRule="exact"/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1. Введение в компьютерную графику</w:t>
            </w:r>
          </w:p>
        </w:tc>
      </w:tr>
      <w:tr w:rsidR="00242796" w:rsidRPr="00001AE1" w:rsidTr="00FC14C5">
        <w:trPr>
          <w:trHeight w:val="345"/>
        </w:trPr>
        <w:tc>
          <w:tcPr>
            <w:tcW w:w="5000" w:type="pct"/>
          </w:tcPr>
          <w:p w:rsidR="00242796" w:rsidRPr="00001AE1" w:rsidRDefault="00242796" w:rsidP="00FC14C5">
            <w:pPr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2. Введение в САПР</w:t>
            </w:r>
          </w:p>
        </w:tc>
      </w:tr>
      <w:tr w:rsidR="00242796" w:rsidRPr="00001AE1" w:rsidTr="00FC14C5">
        <w:trPr>
          <w:trHeight w:val="345"/>
        </w:trPr>
        <w:tc>
          <w:tcPr>
            <w:tcW w:w="5000" w:type="pct"/>
          </w:tcPr>
          <w:p w:rsidR="00242796" w:rsidRPr="00001AE1" w:rsidRDefault="00242796" w:rsidP="00FC14C5">
            <w:pPr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3. Интерфейс 2</w:t>
            </w:r>
            <w:r w:rsidRPr="00001AE1">
              <w:rPr>
                <w:sz w:val="24"/>
                <w:szCs w:val="24"/>
                <w:lang w:val="en-US"/>
              </w:rPr>
              <w:t>D</w:t>
            </w:r>
            <w:r w:rsidRPr="00001AE1">
              <w:rPr>
                <w:sz w:val="24"/>
                <w:szCs w:val="24"/>
              </w:rPr>
              <w:t>. Точное черчение.</w:t>
            </w:r>
          </w:p>
        </w:tc>
      </w:tr>
      <w:tr w:rsidR="00242796" w:rsidRPr="00001AE1" w:rsidTr="00FC14C5">
        <w:trPr>
          <w:trHeight w:val="345"/>
        </w:trPr>
        <w:tc>
          <w:tcPr>
            <w:tcW w:w="5000" w:type="pct"/>
          </w:tcPr>
          <w:p w:rsidR="00242796" w:rsidRPr="00001AE1" w:rsidRDefault="00242796" w:rsidP="00FC14C5">
            <w:pPr>
              <w:rPr>
                <w:b/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4. Интерфейс 2</w:t>
            </w:r>
            <w:r w:rsidRPr="00001AE1">
              <w:rPr>
                <w:sz w:val="24"/>
                <w:szCs w:val="24"/>
                <w:lang w:val="en-US"/>
              </w:rPr>
              <w:t>D</w:t>
            </w:r>
            <w:r w:rsidRPr="00001AE1">
              <w:rPr>
                <w:sz w:val="24"/>
                <w:szCs w:val="24"/>
              </w:rPr>
              <w:t>. Выделение объектов, размеры.</w:t>
            </w:r>
          </w:p>
        </w:tc>
      </w:tr>
      <w:tr w:rsidR="00242796" w:rsidRPr="00001AE1" w:rsidTr="00FC14C5">
        <w:trPr>
          <w:trHeight w:val="345"/>
        </w:trPr>
        <w:tc>
          <w:tcPr>
            <w:tcW w:w="5000" w:type="pct"/>
          </w:tcPr>
          <w:p w:rsidR="00242796" w:rsidRPr="00001AE1" w:rsidRDefault="00242796" w:rsidP="00FC14C5">
            <w:pPr>
              <w:tabs>
                <w:tab w:val="left" w:leader="underscore" w:pos="8074"/>
                <w:tab w:val="center" w:pos="9658"/>
                <w:tab w:val="left" w:leader="underscore" w:pos="10354"/>
              </w:tabs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5. Интерфейс 2</w:t>
            </w:r>
            <w:r w:rsidRPr="00001AE1">
              <w:rPr>
                <w:sz w:val="24"/>
                <w:szCs w:val="24"/>
                <w:lang w:val="en-US"/>
              </w:rPr>
              <w:t>D</w:t>
            </w:r>
            <w:r w:rsidRPr="00001AE1">
              <w:rPr>
                <w:sz w:val="24"/>
                <w:szCs w:val="24"/>
              </w:rPr>
              <w:t>. Редактирование объектов.</w:t>
            </w:r>
          </w:p>
        </w:tc>
      </w:tr>
      <w:tr w:rsidR="00242796" w:rsidRPr="00001AE1" w:rsidTr="00FC14C5">
        <w:trPr>
          <w:trHeight w:val="345"/>
        </w:trPr>
        <w:tc>
          <w:tcPr>
            <w:tcW w:w="5000" w:type="pct"/>
          </w:tcPr>
          <w:p w:rsidR="00242796" w:rsidRPr="00001AE1" w:rsidRDefault="00242796" w:rsidP="00FC14C5">
            <w:pPr>
              <w:tabs>
                <w:tab w:val="left" w:leader="underscore" w:pos="8074"/>
                <w:tab w:val="center" w:pos="9658"/>
                <w:tab w:val="left" w:leader="underscore" w:pos="10354"/>
              </w:tabs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6. Интерфейс 2</w:t>
            </w:r>
            <w:r w:rsidRPr="00001AE1">
              <w:rPr>
                <w:sz w:val="24"/>
                <w:szCs w:val="24"/>
                <w:lang w:val="en-US"/>
              </w:rPr>
              <w:t>D</w:t>
            </w:r>
            <w:r w:rsidRPr="00001AE1">
              <w:rPr>
                <w:sz w:val="24"/>
                <w:szCs w:val="24"/>
              </w:rPr>
              <w:t xml:space="preserve">. Штриховка. Обозначения. Библиотеки. </w:t>
            </w:r>
          </w:p>
        </w:tc>
      </w:tr>
      <w:tr w:rsidR="00242796" w:rsidRPr="00001AE1" w:rsidTr="00FC14C5">
        <w:trPr>
          <w:trHeight w:val="277"/>
        </w:trPr>
        <w:tc>
          <w:tcPr>
            <w:tcW w:w="5000" w:type="pct"/>
          </w:tcPr>
          <w:p w:rsidR="00242796" w:rsidRPr="00001AE1" w:rsidRDefault="00242796" w:rsidP="00FC14C5">
            <w:pPr>
              <w:tabs>
                <w:tab w:val="left" w:leader="underscore" w:pos="8074"/>
                <w:tab w:val="center" w:pos="9658"/>
                <w:tab w:val="left" w:leader="underscore" w:pos="10354"/>
              </w:tabs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7. Интерфейс 2</w:t>
            </w:r>
            <w:r w:rsidRPr="00001AE1">
              <w:rPr>
                <w:sz w:val="24"/>
                <w:szCs w:val="24"/>
                <w:lang w:val="en-US"/>
              </w:rPr>
              <w:t>D</w:t>
            </w:r>
            <w:r w:rsidRPr="00001AE1">
              <w:rPr>
                <w:sz w:val="24"/>
                <w:szCs w:val="24"/>
              </w:rPr>
              <w:t>. Чертеж детали. Параметризация</w:t>
            </w:r>
          </w:p>
        </w:tc>
      </w:tr>
      <w:tr w:rsidR="00242796" w:rsidRPr="00001AE1" w:rsidTr="00FC14C5">
        <w:trPr>
          <w:trHeight w:val="345"/>
        </w:trPr>
        <w:tc>
          <w:tcPr>
            <w:tcW w:w="5000" w:type="pct"/>
          </w:tcPr>
          <w:p w:rsidR="00242796" w:rsidRPr="00001AE1" w:rsidRDefault="00242796" w:rsidP="00FC14C5">
            <w:pPr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lastRenderedPageBreak/>
              <w:t>8. Интерфейс 2</w:t>
            </w:r>
            <w:r w:rsidRPr="00001AE1">
              <w:rPr>
                <w:sz w:val="24"/>
                <w:szCs w:val="24"/>
                <w:lang w:val="en-US"/>
              </w:rPr>
              <w:t>D</w:t>
            </w:r>
            <w:r w:rsidRPr="00001AE1">
              <w:rPr>
                <w:sz w:val="24"/>
                <w:szCs w:val="24"/>
              </w:rPr>
              <w:t>. Создание видов</w:t>
            </w:r>
          </w:p>
        </w:tc>
      </w:tr>
      <w:tr w:rsidR="00242796" w:rsidRPr="00001AE1" w:rsidTr="00FC14C5">
        <w:trPr>
          <w:trHeight w:val="345"/>
        </w:trPr>
        <w:tc>
          <w:tcPr>
            <w:tcW w:w="5000" w:type="pct"/>
          </w:tcPr>
          <w:p w:rsidR="00242796" w:rsidRPr="00001AE1" w:rsidRDefault="00242796" w:rsidP="00FC14C5">
            <w:pPr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9. Интерфейс 3</w:t>
            </w:r>
            <w:r w:rsidRPr="00001AE1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. Модель детали </w:t>
            </w:r>
            <w:r w:rsidRPr="00001AE1">
              <w:rPr>
                <w:sz w:val="24"/>
                <w:szCs w:val="24"/>
              </w:rPr>
              <w:t>корпус</w:t>
            </w:r>
          </w:p>
        </w:tc>
      </w:tr>
      <w:tr w:rsidR="00242796" w:rsidRPr="00001AE1" w:rsidTr="00FC14C5">
        <w:trPr>
          <w:trHeight w:val="345"/>
        </w:trPr>
        <w:tc>
          <w:tcPr>
            <w:tcW w:w="5000" w:type="pct"/>
          </w:tcPr>
          <w:p w:rsidR="00242796" w:rsidRPr="00001AE1" w:rsidRDefault="00242796" w:rsidP="00FC14C5">
            <w:pPr>
              <w:tabs>
                <w:tab w:val="left" w:leader="underscore" w:pos="8074"/>
                <w:tab w:val="center" w:pos="9658"/>
                <w:tab w:val="left" w:leader="underscore" w:pos="10354"/>
              </w:tabs>
              <w:spacing w:before="14" w:line="274" w:lineRule="exact"/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10. Интерфейс 3</w:t>
            </w:r>
            <w:r w:rsidRPr="00001AE1">
              <w:rPr>
                <w:sz w:val="24"/>
                <w:szCs w:val="24"/>
                <w:lang w:val="en-US"/>
              </w:rPr>
              <w:t>D</w:t>
            </w:r>
            <w:r w:rsidRPr="00001AE1">
              <w:rPr>
                <w:sz w:val="24"/>
                <w:szCs w:val="24"/>
              </w:rPr>
              <w:t>. Модель детали вал</w:t>
            </w:r>
          </w:p>
        </w:tc>
      </w:tr>
      <w:tr w:rsidR="00242796" w:rsidRPr="00001AE1" w:rsidTr="00FC14C5">
        <w:trPr>
          <w:trHeight w:val="345"/>
        </w:trPr>
        <w:tc>
          <w:tcPr>
            <w:tcW w:w="5000" w:type="pct"/>
          </w:tcPr>
          <w:p w:rsidR="00242796" w:rsidRPr="00001AE1" w:rsidRDefault="00242796" w:rsidP="00FC14C5">
            <w:pPr>
              <w:tabs>
                <w:tab w:val="left" w:leader="underscore" w:pos="8074"/>
                <w:tab w:val="center" w:pos="9658"/>
                <w:tab w:val="left" w:leader="underscore" w:pos="10354"/>
              </w:tabs>
              <w:spacing w:before="14" w:line="274" w:lineRule="exact"/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11. Интерфейс 3</w:t>
            </w:r>
            <w:r w:rsidRPr="00001AE1">
              <w:rPr>
                <w:sz w:val="24"/>
                <w:szCs w:val="24"/>
                <w:lang w:val="en-US"/>
              </w:rPr>
              <w:t>D</w:t>
            </w:r>
            <w:r w:rsidRPr="00001AE1">
              <w:rPr>
                <w:sz w:val="24"/>
                <w:szCs w:val="24"/>
              </w:rPr>
              <w:t>. Модель пружины</w:t>
            </w:r>
            <w:r w:rsidRPr="00001AE1">
              <w:rPr>
                <w:b/>
                <w:sz w:val="24"/>
                <w:szCs w:val="24"/>
              </w:rPr>
              <w:t xml:space="preserve">, </w:t>
            </w:r>
            <w:r w:rsidRPr="00001AE1">
              <w:rPr>
                <w:sz w:val="24"/>
                <w:szCs w:val="24"/>
              </w:rPr>
              <w:t>трубопровода</w:t>
            </w:r>
          </w:p>
        </w:tc>
      </w:tr>
      <w:tr w:rsidR="00242796" w:rsidRPr="00001AE1" w:rsidTr="00FC14C5">
        <w:trPr>
          <w:trHeight w:val="345"/>
        </w:trPr>
        <w:tc>
          <w:tcPr>
            <w:tcW w:w="5000" w:type="pct"/>
          </w:tcPr>
          <w:p w:rsidR="00242796" w:rsidRPr="00001AE1" w:rsidRDefault="00242796" w:rsidP="00FC14C5">
            <w:pPr>
              <w:tabs>
                <w:tab w:val="left" w:leader="underscore" w:pos="8074"/>
                <w:tab w:val="center" w:pos="9658"/>
                <w:tab w:val="left" w:leader="underscore" w:pos="10354"/>
              </w:tabs>
              <w:spacing w:before="14"/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12. Интерфейс 3</w:t>
            </w:r>
            <w:r w:rsidRPr="00001AE1">
              <w:rPr>
                <w:sz w:val="24"/>
                <w:szCs w:val="24"/>
                <w:lang w:val="en-US"/>
              </w:rPr>
              <w:t>D</w:t>
            </w:r>
            <w:r w:rsidRPr="00001AE1">
              <w:rPr>
                <w:sz w:val="24"/>
                <w:szCs w:val="24"/>
              </w:rPr>
              <w:t xml:space="preserve">: Сборка. Сборочные чертежи </w:t>
            </w:r>
          </w:p>
        </w:tc>
      </w:tr>
      <w:tr w:rsidR="00242796" w:rsidRPr="00001AE1" w:rsidTr="00FC14C5">
        <w:trPr>
          <w:trHeight w:val="345"/>
        </w:trPr>
        <w:tc>
          <w:tcPr>
            <w:tcW w:w="5000" w:type="pct"/>
          </w:tcPr>
          <w:p w:rsidR="00242796" w:rsidRPr="00001AE1" w:rsidRDefault="00242796" w:rsidP="00FC14C5">
            <w:pPr>
              <w:tabs>
                <w:tab w:val="left" w:leader="underscore" w:pos="8074"/>
                <w:tab w:val="center" w:pos="9658"/>
                <w:tab w:val="left" w:leader="underscore" w:pos="10354"/>
              </w:tabs>
              <w:spacing w:before="14"/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13. Интерфейс 3</w:t>
            </w:r>
            <w:r w:rsidRPr="00001AE1">
              <w:rPr>
                <w:sz w:val="24"/>
                <w:szCs w:val="24"/>
                <w:lang w:val="en-US"/>
              </w:rPr>
              <w:t>D</w:t>
            </w:r>
            <w:r w:rsidRPr="00001AE1">
              <w:rPr>
                <w:sz w:val="24"/>
                <w:szCs w:val="24"/>
              </w:rPr>
              <w:t>: Спецификация</w:t>
            </w:r>
          </w:p>
        </w:tc>
      </w:tr>
      <w:tr w:rsidR="00242796" w:rsidRPr="00001AE1" w:rsidTr="00FC14C5">
        <w:trPr>
          <w:trHeight w:val="353"/>
        </w:trPr>
        <w:tc>
          <w:tcPr>
            <w:tcW w:w="5000" w:type="pct"/>
          </w:tcPr>
          <w:p w:rsidR="00242796" w:rsidRPr="00001AE1" w:rsidRDefault="00242796" w:rsidP="00FC14C5">
            <w:pPr>
              <w:tabs>
                <w:tab w:val="left" w:leader="underscore" w:pos="8074"/>
                <w:tab w:val="center" w:pos="9658"/>
                <w:tab w:val="left" w:leader="underscore" w:pos="10354"/>
              </w:tabs>
              <w:spacing w:before="14"/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14. Рабочие чертежи деталей</w:t>
            </w:r>
          </w:p>
        </w:tc>
      </w:tr>
      <w:tr w:rsidR="00242796" w:rsidRPr="00001AE1" w:rsidTr="00FC14C5">
        <w:trPr>
          <w:trHeight w:val="345"/>
        </w:trPr>
        <w:tc>
          <w:tcPr>
            <w:tcW w:w="5000" w:type="pct"/>
          </w:tcPr>
          <w:p w:rsidR="00242796" w:rsidRPr="00001AE1" w:rsidRDefault="00242796" w:rsidP="00FC14C5">
            <w:pPr>
              <w:tabs>
                <w:tab w:val="left" w:leader="underscore" w:pos="8074"/>
                <w:tab w:val="center" w:pos="9658"/>
                <w:tab w:val="left" w:leader="underscore" w:pos="10354"/>
              </w:tabs>
              <w:spacing w:before="14"/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15. Библиотеки расчета и построения в среде САПР</w:t>
            </w:r>
          </w:p>
        </w:tc>
      </w:tr>
      <w:tr w:rsidR="00242796" w:rsidRPr="00001AE1" w:rsidTr="00FC14C5">
        <w:trPr>
          <w:trHeight w:val="345"/>
        </w:trPr>
        <w:tc>
          <w:tcPr>
            <w:tcW w:w="5000" w:type="pct"/>
          </w:tcPr>
          <w:p w:rsidR="00242796" w:rsidRPr="00001AE1" w:rsidRDefault="00242796" w:rsidP="00FC14C5">
            <w:pPr>
              <w:rPr>
                <w:bCs/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16. Строительный профиль. Генпланы.</w:t>
            </w:r>
          </w:p>
        </w:tc>
      </w:tr>
      <w:tr w:rsidR="00242796" w:rsidRPr="00001AE1" w:rsidTr="00FC14C5">
        <w:trPr>
          <w:trHeight w:val="345"/>
        </w:trPr>
        <w:tc>
          <w:tcPr>
            <w:tcW w:w="5000" w:type="pct"/>
          </w:tcPr>
          <w:p w:rsidR="00242796" w:rsidRPr="00001AE1" w:rsidRDefault="00242796" w:rsidP="00FC14C5">
            <w:pPr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17. Схемы</w:t>
            </w:r>
          </w:p>
        </w:tc>
      </w:tr>
    </w:tbl>
    <w:p w:rsidR="00423203" w:rsidRDefault="00423203"/>
    <w:sectPr w:rsidR="00423203" w:rsidSect="0042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6408170"/>
    <w:lvl w:ilvl="0">
      <w:start w:val="1"/>
      <w:numFmt w:val="decimal"/>
      <w:pStyle w:val="4"/>
      <w:suff w:val="space"/>
      <w:lvlText w:val="%1."/>
      <w:lvlJc w:val="left"/>
      <w:pPr>
        <w:ind w:left="1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96"/>
    <w:rsid w:val="00242796"/>
    <w:rsid w:val="00423203"/>
    <w:rsid w:val="005F0774"/>
    <w:rsid w:val="00D3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4"/>
    <w:next w:val="a"/>
    <w:link w:val="10"/>
    <w:qFormat/>
    <w:rsid w:val="00242796"/>
    <w:pPr>
      <w:keepNext/>
      <w:keepLines/>
      <w:spacing w:before="4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79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List Number 4"/>
    <w:basedOn w:val="a"/>
    <w:rsid w:val="0024279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2015-04-03T08:14:00Z</dcterms:created>
  <dcterms:modified xsi:type="dcterms:W3CDTF">2016-09-23T03:11:00Z</dcterms:modified>
</cp:coreProperties>
</file>