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C8" w:rsidRPr="00B26DC7" w:rsidRDefault="005D53C8" w:rsidP="00B2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DC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D53C8" w:rsidRPr="00B26DC7" w:rsidRDefault="005D53C8" w:rsidP="00B2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DC7">
        <w:rPr>
          <w:rFonts w:ascii="Times New Roman" w:hAnsi="Times New Roman" w:cs="Times New Roman"/>
          <w:b/>
          <w:bCs/>
          <w:sz w:val="28"/>
          <w:szCs w:val="28"/>
        </w:rPr>
        <w:t xml:space="preserve">о научном руководителе </w:t>
      </w:r>
      <w:proofErr w:type="spellStart"/>
      <w:r w:rsidR="00B26DC7" w:rsidRPr="00B26DC7">
        <w:rPr>
          <w:rFonts w:ascii="Times New Roman" w:hAnsi="Times New Roman" w:cs="Times New Roman"/>
          <w:b/>
          <w:bCs/>
          <w:sz w:val="28"/>
          <w:szCs w:val="28"/>
        </w:rPr>
        <w:t>Тен</w:t>
      </w:r>
      <w:proofErr w:type="spellEnd"/>
      <w:r w:rsidR="00B26DC7" w:rsidRPr="00B2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6DC7" w:rsidRPr="00B26DC7">
        <w:rPr>
          <w:rFonts w:ascii="Times New Roman" w:hAnsi="Times New Roman" w:cs="Times New Roman"/>
          <w:b/>
          <w:bCs/>
          <w:sz w:val="28"/>
          <w:szCs w:val="28"/>
        </w:rPr>
        <w:t>Ен</w:t>
      </w:r>
      <w:proofErr w:type="spellEnd"/>
      <w:r w:rsidR="00B26DC7" w:rsidRPr="00B26DC7">
        <w:rPr>
          <w:rFonts w:ascii="Times New Roman" w:hAnsi="Times New Roman" w:cs="Times New Roman"/>
          <w:b/>
          <w:bCs/>
          <w:sz w:val="28"/>
          <w:szCs w:val="28"/>
        </w:rPr>
        <w:t xml:space="preserve"> Дога</w:t>
      </w:r>
      <w:r w:rsidRPr="00B26DC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00000" w:rsidRPr="00B26DC7" w:rsidRDefault="005D53C8" w:rsidP="00B26D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DC7">
        <w:rPr>
          <w:rFonts w:ascii="Times New Roman" w:hAnsi="Times New Roman" w:cs="Times New Roman"/>
          <w:b/>
          <w:bCs/>
          <w:sz w:val="28"/>
          <w:szCs w:val="28"/>
        </w:rPr>
        <w:t>соискателя ученой степени кандидата экономических наук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D53C8" w:rsidRPr="00B26DC7" w:rsidTr="00B26DC7">
        <w:trPr>
          <w:trHeight w:val="949"/>
        </w:trPr>
        <w:tc>
          <w:tcPr>
            <w:tcW w:w="2660" w:type="dxa"/>
          </w:tcPr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5D53C8" w:rsidRPr="00B26DC7" w:rsidRDefault="005D53C8" w:rsidP="00B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911" w:type="dxa"/>
          </w:tcPr>
          <w:p w:rsidR="005D53C8" w:rsidRPr="00B26DC7" w:rsidRDefault="00B26DC7" w:rsidP="00B2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Стад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Анатольевич</w:t>
            </w:r>
          </w:p>
        </w:tc>
      </w:tr>
      <w:tr w:rsidR="005D53C8" w:rsidRPr="00B26DC7" w:rsidTr="00B26DC7">
        <w:trPr>
          <w:trHeight w:val="949"/>
        </w:trPr>
        <w:tc>
          <w:tcPr>
            <w:tcW w:w="2660" w:type="dxa"/>
          </w:tcPr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D53C8" w:rsidRPr="00B26DC7" w:rsidRDefault="005D53C8" w:rsidP="00B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6911" w:type="dxa"/>
          </w:tcPr>
          <w:p w:rsidR="005D53C8" w:rsidRPr="00B26DC7" w:rsidRDefault="00B26DC7" w:rsidP="00B2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5D53C8" w:rsidRPr="00B26DC7" w:rsidTr="00B26DC7">
        <w:trPr>
          <w:trHeight w:val="949"/>
        </w:trPr>
        <w:tc>
          <w:tcPr>
            <w:tcW w:w="2660" w:type="dxa"/>
          </w:tcPr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</w:p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работы (с</w:t>
            </w:r>
            <w:r w:rsidR="00B2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proofErr w:type="gramEnd"/>
          </w:p>
          <w:p w:rsidR="005D53C8" w:rsidRPr="00B26DC7" w:rsidRDefault="005D53C8" w:rsidP="00B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города), должность</w:t>
            </w:r>
          </w:p>
        </w:tc>
        <w:tc>
          <w:tcPr>
            <w:tcW w:w="6911" w:type="dxa"/>
          </w:tcPr>
          <w:p w:rsidR="005D53C8" w:rsidRPr="00B26DC7" w:rsidRDefault="005D53C8" w:rsidP="00B2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r w:rsidR="00B26DC7"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аграрный университет</w:t>
            </w: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D53C8" w:rsidRPr="00B26DC7" w:rsidRDefault="005D53C8" w:rsidP="00B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26DC7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6DC7">
              <w:rPr>
                <w:rFonts w:ascii="Times New Roman" w:hAnsi="Times New Roman" w:cs="Times New Roman"/>
                <w:sz w:val="28"/>
                <w:szCs w:val="28"/>
              </w:rPr>
              <w:t>Заместитель декана экономического факультета по научно-методической работ</w:t>
            </w:r>
            <w:r w:rsidR="00BB51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D53C8" w:rsidRPr="00B26DC7" w:rsidTr="00B26DC7">
        <w:trPr>
          <w:trHeight w:val="949"/>
        </w:trPr>
        <w:tc>
          <w:tcPr>
            <w:tcW w:w="2660" w:type="dxa"/>
          </w:tcPr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(с указанием шифра</w:t>
            </w:r>
            <w:proofErr w:type="gramEnd"/>
          </w:p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специальности, </w:t>
            </w:r>
            <w:proofErr w:type="gramStart"/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которой защищена</w:t>
            </w:r>
          </w:p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диссертация)</w:t>
            </w:r>
          </w:p>
        </w:tc>
        <w:tc>
          <w:tcPr>
            <w:tcW w:w="6911" w:type="dxa"/>
          </w:tcPr>
          <w:p w:rsidR="005D53C8" w:rsidRPr="00B26DC7" w:rsidRDefault="00B26DC7" w:rsidP="00B2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Кандидат</w:t>
            </w:r>
            <w:r w:rsidR="005D53C8" w:rsidRPr="00B26DC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наук</w:t>
            </w:r>
          </w:p>
          <w:p w:rsidR="005D53C8" w:rsidRPr="00B26DC7" w:rsidRDefault="005D53C8" w:rsidP="00B2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08.00.0</w:t>
            </w:r>
            <w:r w:rsidR="00B26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3C8" w:rsidRPr="00B26DC7" w:rsidTr="00B26DC7">
        <w:trPr>
          <w:trHeight w:val="949"/>
        </w:trPr>
        <w:tc>
          <w:tcPr>
            <w:tcW w:w="2660" w:type="dxa"/>
          </w:tcPr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(по специальности или</w:t>
            </w:r>
            <w:r w:rsidR="00B2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по кафедре)</w:t>
            </w:r>
          </w:p>
        </w:tc>
        <w:tc>
          <w:tcPr>
            <w:tcW w:w="6911" w:type="dxa"/>
          </w:tcPr>
          <w:p w:rsidR="005D53C8" w:rsidRPr="00B26DC7" w:rsidRDefault="00B26DC7" w:rsidP="00B2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Доцент </w:t>
            </w:r>
            <w:r w:rsidR="005D53C8" w:rsidRPr="00B26DC7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D53C8" w:rsidRPr="00B2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</w:p>
        </w:tc>
      </w:tr>
      <w:tr w:rsidR="005D53C8" w:rsidRPr="00B26DC7" w:rsidTr="00B26DC7">
        <w:trPr>
          <w:trHeight w:val="949"/>
        </w:trPr>
        <w:tc>
          <w:tcPr>
            <w:tcW w:w="2660" w:type="dxa"/>
          </w:tcPr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Рабочий почтовый</w:t>
            </w:r>
          </w:p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адрес, раб</w:t>
            </w:r>
            <w:proofErr w:type="gramStart"/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елефон,</w:t>
            </w:r>
          </w:p>
          <w:p w:rsidR="005D53C8" w:rsidRPr="00B26DC7" w:rsidRDefault="005D53C8" w:rsidP="00B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5D53C8" w:rsidRPr="00B26DC7" w:rsidRDefault="00BB51EA" w:rsidP="00B2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630039</w:t>
            </w:r>
            <w:r w:rsidR="005D53C8" w:rsidRPr="00B2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DC7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  <w:r w:rsidR="005D53C8" w:rsidRPr="00B26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53C8" w:rsidRPr="00B26DC7" w:rsidRDefault="00B26DC7" w:rsidP="00B2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B51EA">
              <w:rPr>
                <w:rFonts w:ascii="Times New Roman" w:hAnsi="Times New Roman" w:cs="Times New Roman"/>
                <w:sz w:val="28"/>
                <w:szCs w:val="28"/>
              </w:rPr>
              <w:t>Никитина, 155</w:t>
            </w:r>
            <w:r w:rsidR="005D53C8" w:rsidRPr="00B2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НГАУ</w:t>
            </w:r>
            <w:r w:rsidR="00BB5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1EA">
              <w:rPr>
                <w:rFonts w:ascii="Times New Roman" w:hAnsi="Times New Roman" w:cs="Times New Roman"/>
                <w:sz w:val="28"/>
                <w:szCs w:val="28"/>
              </w:rPr>
              <w:br/>
              <w:t>Экономический факультет</w:t>
            </w:r>
          </w:p>
          <w:p w:rsidR="005D53C8" w:rsidRPr="00B26DC7" w:rsidRDefault="005D53C8" w:rsidP="00B2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т. 8(3</w:t>
            </w:r>
            <w:r w:rsidR="00B26DC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6DC7">
              <w:rPr>
                <w:rFonts w:ascii="Times New Roman" w:hAnsi="Times New Roman" w:cs="Times New Roman"/>
                <w:sz w:val="28"/>
                <w:szCs w:val="28"/>
              </w:rPr>
              <w:t>2674422</w:t>
            </w:r>
          </w:p>
          <w:p w:rsidR="005D53C8" w:rsidRPr="00B26DC7" w:rsidRDefault="00B26DC7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stadnik</w:t>
            </w:r>
            <w:proofErr w:type="spellEnd"/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53C8" w:rsidRPr="00B26D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5D53C8" w:rsidRPr="00B26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D53C8" w:rsidRPr="00B26DC7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5D53C8" w:rsidRPr="00B26DC7" w:rsidTr="00BB51EA">
        <w:trPr>
          <w:trHeight w:val="1278"/>
        </w:trPr>
        <w:tc>
          <w:tcPr>
            <w:tcW w:w="2660" w:type="dxa"/>
          </w:tcPr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Основные публикации</w:t>
            </w:r>
          </w:p>
          <w:p w:rsidR="005D53C8" w:rsidRPr="00B26DC7" w:rsidRDefault="005D53C8" w:rsidP="00BB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по профилю</w:t>
            </w:r>
          </w:p>
          <w:p w:rsidR="005D53C8" w:rsidRPr="00B26DC7" w:rsidRDefault="005D53C8" w:rsidP="00B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C7">
              <w:rPr>
                <w:rFonts w:ascii="Times New Roman" w:hAnsi="Times New Roman" w:cs="Times New Roman"/>
                <w:sz w:val="28"/>
                <w:szCs w:val="28"/>
              </w:rPr>
              <w:t>диссертации</w:t>
            </w:r>
          </w:p>
        </w:tc>
        <w:tc>
          <w:tcPr>
            <w:tcW w:w="6911" w:type="dxa"/>
          </w:tcPr>
          <w:p w:rsidR="00460E5F" w:rsidRPr="00BB51EA" w:rsidRDefault="00436A84" w:rsidP="00436A84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и организационно-</w:t>
            </w:r>
            <w:proofErr w:type="gramStart"/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экономический механизм</w:t>
            </w:r>
            <w:proofErr w:type="gramEnd"/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управления ресурсосберегающими технологиями в сельскохозяйственных предприятиях (брошюра). / Т.А. </w:t>
            </w:r>
            <w:proofErr w:type="spellStart"/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Стадник</w:t>
            </w:r>
            <w:proofErr w:type="spellEnd"/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</w:t>
            </w:r>
            <w:r w:rsidR="00BB51EA"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Новосибирский государственный аграрный университет – Новосибирск, 2006. – 40 с. </w:t>
            </w:r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(2 п.л., в т.ч</w:t>
            </w:r>
            <w:proofErr w:type="gramStart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втора 2 п.л.).</w:t>
            </w:r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Повышение эффективности развития сельского хозяйства региона на основе мелиорации земель. / </w:t>
            </w:r>
            <w:proofErr w:type="spellStart"/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Тен</w:t>
            </w:r>
            <w:proofErr w:type="spellEnd"/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Ен</w:t>
            </w:r>
            <w:proofErr w:type="spellEnd"/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Дог, </w:t>
            </w:r>
            <w:r w:rsidR="00BB51EA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А.Т. </w:t>
            </w:r>
            <w:proofErr w:type="spellStart"/>
            <w:r w:rsidR="00BB51EA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Стадник</w:t>
            </w:r>
            <w:proofErr w:type="spellEnd"/>
            <w:r w:rsidR="00BB51EA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С.Л. Кириллов, </w:t>
            </w:r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С.А. </w:t>
            </w:r>
            <w:proofErr w:type="spellStart"/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Шелковников</w:t>
            </w:r>
            <w:proofErr w:type="spellEnd"/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Т.А. </w:t>
            </w:r>
            <w:proofErr w:type="spellStart"/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Стадник</w:t>
            </w:r>
            <w:proofErr w:type="spellEnd"/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// – Новосибирск: </w:t>
            </w:r>
            <w:proofErr w:type="spellStart"/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Агро-Сибирь</w:t>
            </w:r>
            <w:proofErr w:type="spellEnd"/>
            <w:r w:rsidR="00460E5F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2007. – 158 с. </w:t>
            </w:r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(0,5 п.л., в т.ч</w:t>
            </w:r>
            <w:proofErr w:type="gramStart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втора 0,</w:t>
            </w:r>
            <w:r w:rsidR="00BB51EA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п.л.).</w:t>
            </w:r>
          </w:p>
          <w:p w:rsidR="00436A84" w:rsidRPr="00BB51EA" w:rsidRDefault="00436A84" w:rsidP="00436A8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Управление технологическими процессами в сельскохозяйственных организациях (монография) / Т.А. </w:t>
            </w:r>
            <w:proofErr w:type="spellStart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Стадник</w:t>
            </w:r>
            <w:proofErr w:type="spellEnd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Д.М. Матвеев, А.Т. </w:t>
            </w:r>
            <w:proofErr w:type="spellStart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Стадник</w:t>
            </w:r>
            <w:proofErr w:type="spellEnd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51EA"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/Новосибирск: </w:t>
            </w:r>
            <w:proofErr w:type="spellStart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Новосиб</w:t>
            </w:r>
            <w:proofErr w:type="spellEnd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аграр</w:t>
            </w:r>
            <w:proofErr w:type="spellEnd"/>
            <w:r w:rsidRPr="00BB5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ун-т, 2011. – 245 с. (15,38 п.л., в т.ч. автора 7,1).</w:t>
            </w:r>
          </w:p>
          <w:p w:rsidR="005D53C8" w:rsidRPr="00BB51EA" w:rsidRDefault="00BB51EA" w:rsidP="005D53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управления технологическими процессами в сельскохозяйственных организациях (статья)/ </w:t>
            </w:r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Т.А. </w:t>
            </w:r>
            <w:proofErr w:type="spellStart"/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Стадник</w:t>
            </w:r>
            <w:proofErr w:type="spellEnd"/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А.Т. </w:t>
            </w:r>
            <w:proofErr w:type="spellStart"/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Стадник</w:t>
            </w:r>
            <w:proofErr w:type="spellEnd"/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Д.М. Матвеев, С.А. </w:t>
            </w:r>
            <w:proofErr w:type="spellStart"/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Шелковников</w:t>
            </w:r>
            <w:proofErr w:type="spellEnd"/>
            <w:r w:rsidRPr="00BB51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Н.В. Григорьев // Вестник АГАУ, 2011. – №7 (81). – С. 123-127. (0,63 п.л.,  в т.ч. автора 0,15).</w:t>
            </w:r>
          </w:p>
        </w:tc>
      </w:tr>
    </w:tbl>
    <w:p w:rsidR="005D53C8" w:rsidRPr="00B26DC7" w:rsidRDefault="00436A84" w:rsidP="005D53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5D53C8" w:rsidRPr="00B26DC7" w:rsidSect="00BB51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0CE"/>
    <w:multiLevelType w:val="hybridMultilevel"/>
    <w:tmpl w:val="F5F0A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3C8"/>
    <w:rsid w:val="00436A84"/>
    <w:rsid w:val="00460E5F"/>
    <w:rsid w:val="005D53C8"/>
    <w:rsid w:val="00B26DC7"/>
    <w:rsid w:val="00B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2015-02-25T05:57:00Z</dcterms:created>
  <dcterms:modified xsi:type="dcterms:W3CDTF">2015-02-25T07:06:00Z</dcterms:modified>
</cp:coreProperties>
</file>