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Default="001E0F0F" w:rsidP="001E0F0F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Аннотация дисциплины </w:t>
      </w:r>
      <w:r>
        <w:rPr>
          <w:rFonts w:eastAsia="Times New Roman"/>
          <w:b/>
          <w:szCs w:val="28"/>
        </w:rPr>
        <w:t>«Статистика коммерческой деятельности»</w:t>
      </w:r>
    </w:p>
    <w:p w:rsidR="001E0F0F" w:rsidRDefault="001E0F0F" w:rsidP="001E0F0F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Направление подготовки </w:t>
      </w:r>
      <w:r w:rsidR="00F965DA">
        <w:rPr>
          <w:rFonts w:eastAsia="Times New Roman"/>
          <w:b/>
          <w:szCs w:val="28"/>
        </w:rPr>
        <w:t>38.03.07 Товароведение</w:t>
      </w:r>
    </w:p>
    <w:p w:rsidR="001E0F0F" w:rsidRDefault="001E0F0F" w:rsidP="001E0F0F">
      <w:pPr>
        <w:pStyle w:val="a3"/>
        <w:rPr>
          <w:b/>
          <w:sz w:val="24"/>
        </w:rPr>
      </w:pPr>
    </w:p>
    <w:p w:rsidR="001E0F0F" w:rsidRDefault="001E0F0F" w:rsidP="001E0F0F">
      <w:pPr>
        <w:pStyle w:val="a3"/>
        <w:rPr>
          <w:sz w:val="24"/>
        </w:rPr>
      </w:pPr>
      <w:r>
        <w:rPr>
          <w:b/>
          <w:sz w:val="24"/>
        </w:rPr>
        <w:t>Цель дисциплины:</w:t>
      </w:r>
      <w:r>
        <w:t xml:space="preserve"> </w:t>
      </w:r>
      <w:r w:rsidRPr="001E0F0F">
        <w:rPr>
          <w:sz w:val="24"/>
        </w:rPr>
        <w:t>дать знания в области общей теории статистики и статистики коммерческой деятельности и развить практические умения и навыки, необходимые для подготовки бакалавра-товароведа к профессиональной деятельности.</w:t>
      </w:r>
    </w:p>
    <w:p w:rsidR="001E0F0F" w:rsidRDefault="001E0F0F" w:rsidP="001E0F0F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1E0F0F" w:rsidTr="001E0F0F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1E0F0F" w:rsidTr="001E0F0F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Pr="00F965DA" w:rsidRDefault="00F965DA">
            <w:pPr>
              <w:rPr>
                <w:color w:val="000000"/>
                <w:sz w:val="24"/>
                <w:szCs w:val="24"/>
              </w:rPr>
            </w:pPr>
            <w:r w:rsidRPr="00F965DA">
              <w:rPr>
                <w:color w:val="000000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65DA">
              <w:rPr>
                <w:sz w:val="24"/>
                <w:szCs w:val="24"/>
              </w:rPr>
              <w:t>(ОК-3)</w:t>
            </w:r>
          </w:p>
        </w:tc>
      </w:tr>
      <w:tr w:rsidR="001E0F0F" w:rsidTr="001E0F0F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Pr="00F965DA" w:rsidRDefault="00F965DA">
            <w:pPr>
              <w:rPr>
                <w:color w:val="000000"/>
                <w:sz w:val="24"/>
                <w:szCs w:val="24"/>
              </w:rPr>
            </w:pPr>
            <w:r w:rsidRPr="00F965DA">
              <w:rPr>
                <w:color w:val="000000"/>
                <w:sz w:val="24"/>
                <w:szCs w:val="24"/>
              </w:rPr>
              <w:t>способность использовать основные положения и методы социальных, гуманитарных и экономических наук при решении профессиональных задач (ОПК-4)</w:t>
            </w:r>
          </w:p>
        </w:tc>
      </w:tr>
      <w:tr w:rsidR="001E0F0F" w:rsidTr="001E0F0F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Pr="00F965DA" w:rsidRDefault="00F965DA">
            <w:pPr>
              <w:rPr>
                <w:color w:val="000000"/>
                <w:sz w:val="24"/>
                <w:szCs w:val="24"/>
              </w:rPr>
            </w:pPr>
            <w:r w:rsidRPr="00F965DA">
              <w:rPr>
                <w:color w:val="000000"/>
                <w:sz w:val="24"/>
                <w:szCs w:val="24"/>
              </w:rPr>
              <w:t>умение анализировать спрос и разрабатывать мероприятия по стимулированию сбыта товаров и оптимизации торгового ассортимента (ПК-7)</w:t>
            </w:r>
          </w:p>
        </w:tc>
      </w:tr>
    </w:tbl>
    <w:p w:rsidR="001E0F0F" w:rsidRDefault="001E0F0F" w:rsidP="001E0F0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3D98" w:rsidRDefault="001E0F0F" w:rsidP="005A3D9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="00F965DA">
        <w:rPr>
          <w:rFonts w:eastAsia="Times New Roman"/>
          <w:b/>
          <w:sz w:val="24"/>
          <w:szCs w:val="24"/>
        </w:rPr>
        <w:t>аправления подготовки 38.03.07 Товароведение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965DA" w:rsidRDefault="00F965DA" w:rsidP="005A3D98">
      <w:pPr>
        <w:rPr>
          <w:rFonts w:eastAsia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1E0F0F" w:rsidTr="001E0F0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1E0F0F" w:rsidTr="001E0F0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1E0F0F" w:rsidTr="001E0F0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1E0F0F" w:rsidTr="001E0F0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612C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ускоренная</w:t>
            </w: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F965D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965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F965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965DA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0F0F" w:rsidTr="001E0F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E0F0F" w:rsidRPr="001E0F0F" w:rsidRDefault="001E0F0F" w:rsidP="001E0F0F">
      <w:pPr>
        <w:pStyle w:val="a3"/>
        <w:spacing w:before="120" w:after="120"/>
        <w:rPr>
          <w:sz w:val="24"/>
        </w:rPr>
      </w:pPr>
      <w:r>
        <w:rPr>
          <w:b/>
          <w:sz w:val="24"/>
        </w:rPr>
        <w:t xml:space="preserve">Формы промежуточной аттестации: </w:t>
      </w:r>
      <w:r w:rsidRPr="001E0F0F">
        <w:rPr>
          <w:sz w:val="24"/>
        </w:rPr>
        <w:t>зачет, экзамен.</w:t>
      </w:r>
    </w:p>
    <w:p w:rsidR="001E0F0F" w:rsidRDefault="001E0F0F" w:rsidP="001E0F0F">
      <w:pPr>
        <w:pStyle w:val="a3"/>
        <w:rPr>
          <w:b/>
          <w:sz w:val="24"/>
        </w:rPr>
      </w:pPr>
      <w:r>
        <w:rPr>
          <w:b/>
          <w:sz w:val="24"/>
        </w:rPr>
        <w:t>Перечень изучаемых тем (основных):</w:t>
      </w:r>
      <w:bookmarkStart w:id="0" w:name="_GoBack"/>
      <w:bookmarkEnd w:id="0"/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Предмет и метод статистики коммерческой деятельности.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Статистическое наблюдение.</w:t>
      </w:r>
    </w:p>
    <w:p w:rsidR="001E0F0F" w:rsidRPr="001E0F0F" w:rsidRDefault="001E0F0F" w:rsidP="001E0F0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Сводка и группировка данных.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Абсолютные и относительные величины.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Средние величины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Анализ вариации.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Ряды динамики.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Индексный метод.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Статистическое изучение связей между признаками.</w:t>
      </w:r>
    </w:p>
    <w:p w:rsidR="001E0F0F" w:rsidRDefault="001E0F0F" w:rsidP="001E0F0F">
      <w:pPr>
        <w:numPr>
          <w:ilvl w:val="0"/>
          <w:numId w:val="1"/>
        </w:numPr>
        <w:tabs>
          <w:tab w:val="left" w:pos="540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розничного товарооборота.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потребления и покупательского спроса.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товарооборота и продукции общественного питания.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товарных запасов.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труда и заработной платы в коммерческой деятельности.</w:t>
      </w:r>
    </w:p>
    <w:p w:rsidR="001E0F0F" w:rsidRDefault="001E0F0F" w:rsidP="001E0F0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360" w:firstLine="3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Статистика издержек обращения и рентабельности.</w:t>
      </w:r>
    </w:p>
    <w:p w:rsidR="001E0F0F" w:rsidRDefault="001E0F0F" w:rsidP="001E0F0F">
      <w:p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1E0F0F" w:rsidRDefault="001E0F0F" w:rsidP="001E0F0F">
      <w:p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1E0F0F" w:rsidRDefault="001E0F0F" w:rsidP="001E0F0F">
      <w:p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1E0F0F" w:rsidRDefault="001E0F0F" w:rsidP="001E0F0F">
      <w:p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1E0F0F" w:rsidRDefault="001E0F0F" w:rsidP="001E0F0F">
      <w:p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1611DF" w:rsidRDefault="001611DF"/>
    <w:sectPr w:rsidR="001611DF" w:rsidSect="0016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F0F"/>
    <w:rsid w:val="001611DF"/>
    <w:rsid w:val="001E0F0F"/>
    <w:rsid w:val="005A3D98"/>
    <w:rsid w:val="00612C24"/>
    <w:rsid w:val="007F2178"/>
    <w:rsid w:val="00844AAC"/>
    <w:rsid w:val="00D66167"/>
    <w:rsid w:val="00E331E5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0F0F"/>
    <w:pPr>
      <w:ind w:firstLine="709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0F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dcterms:created xsi:type="dcterms:W3CDTF">2015-04-08T18:32:00Z</dcterms:created>
  <dcterms:modified xsi:type="dcterms:W3CDTF">2016-10-31T08:22:00Z</dcterms:modified>
</cp:coreProperties>
</file>