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C2EA5" w:rsidRPr="0000467A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«Алтайский государственный аграрный университет»</w:t>
      </w:r>
    </w:p>
    <w:p w:rsidR="000A583E" w:rsidRPr="0000467A" w:rsidRDefault="000A583E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4" w:type="pct"/>
        <w:tblLook w:val="01E0" w:firstRow="1" w:lastRow="1" w:firstColumn="1" w:lastColumn="1" w:noHBand="0" w:noVBand="0"/>
      </w:tblPr>
      <w:tblGrid>
        <w:gridCol w:w="5365"/>
        <w:gridCol w:w="5364"/>
        <w:gridCol w:w="5364"/>
        <w:gridCol w:w="4492"/>
      </w:tblGrid>
      <w:tr w:rsidR="00092485" w:rsidRPr="00DC2EA5" w:rsidTr="00092485">
        <w:tc>
          <w:tcPr>
            <w:tcW w:w="1303" w:type="pct"/>
          </w:tcPr>
          <w:p w:rsidR="00092485" w:rsidRPr="00105933" w:rsidRDefault="00092485" w:rsidP="00AD2F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092485" w:rsidRPr="00105933" w:rsidRDefault="00092485" w:rsidP="00AD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Декан инженерного факультета</w:t>
            </w:r>
          </w:p>
          <w:p w:rsidR="00092485" w:rsidRPr="00105933" w:rsidRDefault="00092485" w:rsidP="00AD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Д.Н.Пирожков</w:t>
            </w:r>
            <w:proofErr w:type="spellEnd"/>
          </w:p>
          <w:p w:rsidR="00092485" w:rsidRPr="00105933" w:rsidRDefault="00092485" w:rsidP="006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«_____»________________201</w:t>
            </w:r>
            <w:r w:rsidR="005A2B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303" w:type="pct"/>
          </w:tcPr>
          <w:p w:rsidR="00092485" w:rsidRPr="00105933" w:rsidRDefault="00092485" w:rsidP="00AD2F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092485" w:rsidRPr="00105933" w:rsidRDefault="00092485" w:rsidP="00AD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Проректор по учебной работе</w:t>
            </w:r>
          </w:p>
          <w:p w:rsidR="00092485" w:rsidRPr="00105933" w:rsidRDefault="00092485" w:rsidP="00AD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И.А.Косачев</w:t>
            </w:r>
            <w:proofErr w:type="spellEnd"/>
          </w:p>
          <w:p w:rsidR="00092485" w:rsidRPr="00105933" w:rsidRDefault="00092485" w:rsidP="006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«_____»________________201</w:t>
            </w:r>
            <w:r w:rsidR="005A2B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1059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303" w:type="pct"/>
          </w:tcPr>
          <w:p w:rsidR="00092485" w:rsidRPr="0000467A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92485" w:rsidRPr="00DC2EA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Декан инженерного факультета</w:t>
            </w:r>
          </w:p>
          <w:p w:rsidR="00092485" w:rsidRPr="00DC2EA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0A583E">
              <w:rPr>
                <w:rFonts w:ascii="Times New Roman" w:hAnsi="Times New Roman" w:cs="Times New Roman"/>
                <w:sz w:val="28"/>
                <w:szCs w:val="28"/>
              </w:rPr>
              <w:t>В.И. Лобанов</w:t>
            </w:r>
          </w:p>
          <w:p w:rsidR="00092485" w:rsidRPr="00DC2EA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0A583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 ______</w:t>
            </w: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583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___201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2485" w:rsidRPr="00DC2EA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pct"/>
            <w:hideMark/>
          </w:tcPr>
          <w:p w:rsidR="00092485" w:rsidRPr="0000467A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92485" w:rsidRPr="00DC2EA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:rsidR="00092485" w:rsidRPr="00DC2EA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Томаровский</w:t>
            </w:r>
            <w:proofErr w:type="spellEnd"/>
          </w:p>
          <w:p w:rsidR="0009248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0A583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 ____</w:t>
            </w: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583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2485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485" w:rsidRPr="000A583E" w:rsidRDefault="00092485" w:rsidP="00D174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DC2EA5" w:rsidRPr="0000467A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Кафедра «</w:t>
      </w:r>
      <w:r w:rsidR="00A64C6A">
        <w:rPr>
          <w:rFonts w:ascii="Times New Roman" w:hAnsi="Times New Roman" w:cs="Times New Roman"/>
          <w:b/>
          <w:sz w:val="28"/>
          <w:szCs w:val="28"/>
        </w:rPr>
        <w:t>Электрификация и автоматизация сельского хозяйства</w:t>
      </w:r>
      <w:r w:rsidRPr="00DC2EA5">
        <w:rPr>
          <w:rFonts w:ascii="Times New Roman" w:hAnsi="Times New Roman" w:cs="Times New Roman"/>
          <w:b/>
          <w:sz w:val="28"/>
          <w:szCs w:val="28"/>
        </w:rPr>
        <w:t>»</w:t>
      </w:r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2EA5" w:rsidRPr="0000467A" w:rsidRDefault="005A2B33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электротехнических расчетов</w:t>
      </w:r>
    </w:p>
    <w:p w:rsidR="000A583E" w:rsidRPr="0000467A" w:rsidRDefault="000A583E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DC2EA5" w:rsidRDefault="0009248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C2EA5" w:rsidRPr="00DC2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2EA5" w:rsidRPr="00DC2EA5">
        <w:rPr>
          <w:rFonts w:ascii="Times New Roman" w:hAnsi="Times New Roman" w:cs="Times New Roman"/>
          <w:b/>
          <w:sz w:val="28"/>
          <w:szCs w:val="28"/>
        </w:rPr>
        <w:t>Агроинженерия</w:t>
      </w:r>
      <w:proofErr w:type="spellEnd"/>
      <w:r w:rsidR="00DC2EA5" w:rsidRPr="00DC2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EF" w:rsidRPr="0000467A" w:rsidRDefault="008206EF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EF" w:rsidRPr="008206EF" w:rsidRDefault="008206EF" w:rsidP="008206E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06EF">
        <w:rPr>
          <w:rFonts w:ascii="Times New Roman" w:hAnsi="Times New Roman" w:cs="Times New Roman"/>
          <w:sz w:val="28"/>
          <w:szCs w:val="28"/>
          <w:lang w:eastAsia="ar-SA"/>
        </w:rPr>
        <w:t>Уровень подготовк</w:t>
      </w:r>
      <w:proofErr w:type="gramStart"/>
      <w:r w:rsidRPr="008206EF">
        <w:rPr>
          <w:rFonts w:ascii="Times New Roman" w:hAnsi="Times New Roman" w:cs="Times New Roman"/>
          <w:sz w:val="28"/>
          <w:szCs w:val="28"/>
          <w:lang w:eastAsia="ar-SA"/>
        </w:rPr>
        <w:t>и-</w:t>
      </w:r>
      <w:proofErr w:type="gramEnd"/>
      <w:r w:rsidRPr="008206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206EF">
        <w:rPr>
          <w:rFonts w:ascii="Times New Roman" w:hAnsi="Times New Roman" w:cs="Times New Roman"/>
          <w:sz w:val="28"/>
          <w:szCs w:val="28"/>
          <w:lang w:eastAsia="ar-SA"/>
        </w:rPr>
        <w:t>бакалавриат</w:t>
      </w:r>
      <w:proofErr w:type="spellEnd"/>
    </w:p>
    <w:p w:rsidR="008206EF" w:rsidRPr="008206EF" w:rsidRDefault="008206EF" w:rsidP="008206E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06EF">
        <w:rPr>
          <w:rFonts w:ascii="Times New Roman" w:hAnsi="Times New Roman" w:cs="Times New Roman"/>
          <w:sz w:val="28"/>
          <w:szCs w:val="28"/>
          <w:lang w:eastAsia="ar-SA"/>
        </w:rPr>
        <w:t xml:space="preserve">(программа </w:t>
      </w:r>
      <w:proofErr w:type="gramStart"/>
      <w:r w:rsidRPr="008206EF">
        <w:rPr>
          <w:rFonts w:ascii="Times New Roman" w:hAnsi="Times New Roman" w:cs="Times New Roman"/>
          <w:sz w:val="28"/>
          <w:szCs w:val="28"/>
          <w:lang w:eastAsia="ar-SA"/>
        </w:rPr>
        <w:t>подготовки-прикладной</w:t>
      </w:r>
      <w:proofErr w:type="gramEnd"/>
      <w:r w:rsidRPr="008206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206EF">
        <w:rPr>
          <w:rFonts w:ascii="Times New Roman" w:hAnsi="Times New Roman" w:cs="Times New Roman"/>
          <w:sz w:val="28"/>
          <w:szCs w:val="28"/>
          <w:lang w:eastAsia="ar-SA"/>
        </w:rPr>
        <w:t>бакалавриат</w:t>
      </w:r>
      <w:proofErr w:type="spellEnd"/>
      <w:r w:rsidRPr="008206EF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0A583E" w:rsidRPr="0000467A" w:rsidRDefault="000A583E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Профил</w:t>
      </w:r>
      <w:r w:rsidR="00034420">
        <w:rPr>
          <w:rFonts w:ascii="Times New Roman" w:hAnsi="Times New Roman" w:cs="Times New Roman"/>
          <w:sz w:val="28"/>
          <w:szCs w:val="28"/>
        </w:rPr>
        <w:t>ь</w:t>
      </w:r>
      <w:r w:rsidRPr="00DC2EA5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DC2EA5" w:rsidRPr="0000467A" w:rsidRDefault="0065708D" w:rsidP="00820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08D">
        <w:rPr>
          <w:rFonts w:ascii="Times New Roman" w:hAnsi="Times New Roman" w:cs="Times New Roman"/>
          <w:sz w:val="28"/>
          <w:szCs w:val="28"/>
        </w:rPr>
        <w:t>"Технический сервис в АПК"</w:t>
      </w:r>
    </w:p>
    <w:p w:rsidR="000A583E" w:rsidRPr="0000467A" w:rsidRDefault="000A583E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3E" w:rsidRPr="0000467A" w:rsidRDefault="000A583E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Барнаул 201</w:t>
      </w:r>
      <w:r w:rsidR="005A2B33">
        <w:rPr>
          <w:rFonts w:ascii="Times New Roman" w:hAnsi="Times New Roman" w:cs="Times New Roman"/>
          <w:sz w:val="28"/>
          <w:szCs w:val="28"/>
        </w:rPr>
        <w:t>6</w:t>
      </w:r>
      <w:r w:rsidRPr="00DC2EA5">
        <w:rPr>
          <w:rFonts w:ascii="Times New Roman" w:hAnsi="Times New Roman" w:cs="Times New Roman"/>
          <w:sz w:val="28"/>
          <w:szCs w:val="28"/>
        </w:rPr>
        <w:br w:type="page"/>
      </w:r>
    </w:p>
    <w:p w:rsidR="00DC2EA5" w:rsidRPr="0065708D" w:rsidRDefault="00DC2EA5" w:rsidP="0065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5A2B33">
        <w:rPr>
          <w:rFonts w:ascii="Times New Roman" w:hAnsi="Times New Roman" w:cs="Times New Roman"/>
          <w:sz w:val="28"/>
          <w:szCs w:val="28"/>
        </w:rPr>
        <w:t>«</w:t>
      </w:r>
      <w:r w:rsidR="005A2B33">
        <w:rPr>
          <w:rFonts w:ascii="Times New Roman" w:hAnsi="Times New Roman" w:cs="Times New Roman"/>
          <w:b/>
          <w:sz w:val="28"/>
          <w:szCs w:val="28"/>
        </w:rPr>
        <w:t>Автоматизация электротехнических расчетов»</w:t>
      </w:r>
      <w:r w:rsidRPr="00DC2EA5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</w:t>
      </w:r>
      <w:r w:rsidR="00092485"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Pr="00DC2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A5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DC2EA5">
        <w:rPr>
          <w:rFonts w:ascii="Times New Roman" w:hAnsi="Times New Roman" w:cs="Times New Roman"/>
          <w:sz w:val="28"/>
          <w:szCs w:val="28"/>
        </w:rPr>
        <w:t>, в соответствии с учебным планом, утвержденным ученым советом университета в 201</w:t>
      </w:r>
      <w:r w:rsidR="00092485">
        <w:rPr>
          <w:rFonts w:ascii="Times New Roman" w:hAnsi="Times New Roman" w:cs="Times New Roman"/>
          <w:sz w:val="28"/>
          <w:szCs w:val="28"/>
        </w:rPr>
        <w:t>_</w:t>
      </w:r>
      <w:r w:rsidRPr="00DC2EA5">
        <w:rPr>
          <w:rFonts w:ascii="Times New Roman" w:hAnsi="Times New Roman" w:cs="Times New Roman"/>
          <w:sz w:val="28"/>
          <w:szCs w:val="28"/>
        </w:rPr>
        <w:t xml:space="preserve"> г. по профилю </w:t>
      </w:r>
      <w:r w:rsidR="0065708D" w:rsidRPr="0065708D">
        <w:rPr>
          <w:rFonts w:ascii="Times New Roman" w:hAnsi="Times New Roman" w:cs="Times New Roman"/>
          <w:sz w:val="28"/>
          <w:szCs w:val="28"/>
        </w:rPr>
        <w:t>"Технический сервис в АПК"</w:t>
      </w:r>
      <w:r w:rsidR="0065708D">
        <w:rPr>
          <w:rFonts w:ascii="Times New Roman" w:hAnsi="Times New Roman" w:cs="Times New Roman"/>
          <w:sz w:val="28"/>
          <w:szCs w:val="28"/>
        </w:rPr>
        <w:t xml:space="preserve"> для очной формы обучения.</w:t>
      </w:r>
    </w:p>
    <w:p w:rsid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420" w:rsidRPr="00884C49" w:rsidRDefault="00034420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74B5" w:rsidRPr="00884C49" w:rsidRDefault="003074B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420" w:rsidRDefault="00034420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420" w:rsidRPr="00DC2EA5" w:rsidRDefault="00034420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B33" w:rsidRPr="005A2B33" w:rsidRDefault="00DC2EA5" w:rsidP="005A2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2EA5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DC2EA5">
        <w:rPr>
          <w:rFonts w:ascii="Times New Roman" w:hAnsi="Times New Roman" w:cs="Times New Roman"/>
          <w:sz w:val="28"/>
          <w:szCs w:val="28"/>
        </w:rPr>
        <w:t xml:space="preserve"> на заседании кафедры,</w:t>
      </w:r>
      <w:r w:rsidR="005A2B33">
        <w:rPr>
          <w:rFonts w:ascii="Times New Roman" w:hAnsi="Times New Roman" w:cs="Times New Roman"/>
          <w:sz w:val="28"/>
          <w:szCs w:val="28"/>
        </w:rPr>
        <w:t xml:space="preserve"> п</w:t>
      </w:r>
      <w:r w:rsidR="005A2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ротокол </w:t>
      </w:r>
      <w:r w:rsidR="005A2B33" w:rsidRPr="005A2B33">
        <w:rPr>
          <w:rFonts w:ascii="Times New Roman" w:hAnsi="Times New Roman" w:cs="Times New Roman"/>
          <w:sz w:val="28"/>
          <w:szCs w:val="28"/>
        </w:rPr>
        <w:t>№ 1 от .09. 2016 г.</w:t>
      </w:r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Зав. кафедрой,</w:t>
      </w:r>
    </w:p>
    <w:p w:rsidR="00DC2EA5" w:rsidRPr="00DC2EA5" w:rsidRDefault="005A6EF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4764">
        <w:rPr>
          <w:rFonts w:ascii="Times New Roman" w:hAnsi="Times New Roman" w:cs="Times New Roman"/>
          <w:sz w:val="28"/>
          <w:szCs w:val="28"/>
        </w:rPr>
        <w:t>.т.н., профессор</w:t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C7476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74764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2EA5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DC2EA5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Инженерного факультета, </w:t>
      </w:r>
    </w:p>
    <w:p w:rsidR="00092485" w:rsidRPr="005A2B33" w:rsidRDefault="00092485" w:rsidP="000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B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5A2B33" w:rsidRPr="005A2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токол  </w:t>
      </w:r>
      <w:r w:rsidR="005A2B33" w:rsidRPr="005A2B33">
        <w:rPr>
          <w:rFonts w:ascii="Times New Roman" w:hAnsi="Times New Roman" w:cs="Times New Roman"/>
          <w:sz w:val="28"/>
          <w:szCs w:val="28"/>
        </w:rPr>
        <w:t>№ 1    от «13» 09  2016 г.</w:t>
      </w:r>
    </w:p>
    <w:p w:rsidR="00092485" w:rsidRPr="00092485" w:rsidRDefault="00092485" w:rsidP="000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методической комиссии</w:t>
      </w:r>
    </w:p>
    <w:p w:rsidR="00DC2EA5" w:rsidRPr="00DC2EA5" w:rsidRDefault="00092485" w:rsidP="00092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>к.т.н., доцент</w:t>
      </w:r>
      <w:r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</w:t>
      </w:r>
      <w:r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В.В.Садов</w:t>
      </w:r>
      <w:proofErr w:type="spellEnd"/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Составител</w:t>
      </w:r>
      <w:r w:rsidR="00C74764">
        <w:rPr>
          <w:rFonts w:ascii="Times New Roman" w:hAnsi="Times New Roman" w:cs="Times New Roman"/>
          <w:sz w:val="28"/>
          <w:szCs w:val="28"/>
        </w:rPr>
        <w:t>ь</w:t>
      </w:r>
      <w:r w:rsidRPr="00DC2EA5">
        <w:rPr>
          <w:rFonts w:ascii="Times New Roman" w:hAnsi="Times New Roman" w:cs="Times New Roman"/>
          <w:sz w:val="28"/>
          <w:szCs w:val="28"/>
        </w:rPr>
        <w:t>:</w:t>
      </w:r>
    </w:p>
    <w:p w:rsidR="00DC2EA5" w:rsidRPr="00DC2EA5" w:rsidRDefault="0009248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0317B9">
        <w:rPr>
          <w:rFonts w:ascii="Times New Roman" w:hAnsi="Times New Roman" w:cs="Times New Roman"/>
          <w:sz w:val="28"/>
          <w:szCs w:val="28"/>
        </w:rPr>
        <w:tab/>
      </w:r>
      <w:r w:rsidR="000317B9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DC2EA5" w:rsidRPr="00DC2EA5">
        <w:rPr>
          <w:rFonts w:ascii="Times New Roman" w:hAnsi="Times New Roman" w:cs="Times New Roman"/>
          <w:sz w:val="28"/>
          <w:szCs w:val="28"/>
        </w:rPr>
        <w:tab/>
      </w:r>
      <w:r w:rsidR="000317B9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0317B9">
        <w:rPr>
          <w:rFonts w:ascii="Times New Roman" w:hAnsi="Times New Roman" w:cs="Times New Roman"/>
          <w:sz w:val="28"/>
          <w:szCs w:val="28"/>
        </w:rPr>
        <w:t>Чернусь</w:t>
      </w:r>
      <w:proofErr w:type="spellEnd"/>
    </w:p>
    <w:p w:rsidR="007C7E99" w:rsidRPr="00DC2EA5" w:rsidRDefault="007C7E99" w:rsidP="007C7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профессор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А.А.Багаев</w:t>
      </w:r>
      <w:proofErr w:type="spellEnd"/>
    </w:p>
    <w:p w:rsidR="00DC2EA5" w:rsidRPr="00DC2EA5" w:rsidRDefault="00DC2EA5" w:rsidP="00D17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485" w:rsidRDefault="00DC2EA5" w:rsidP="005A2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внесения дополнений и изменений </w:t>
      </w: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в рабочую программу учебной дисциплины</w:t>
      </w:r>
    </w:p>
    <w:p w:rsidR="00DC2EA5" w:rsidRPr="005A6EF5" w:rsidRDefault="005A2B33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электротехнических расчетов»</w:t>
      </w:r>
    </w:p>
    <w:p w:rsidR="00DC2EA5" w:rsidRPr="00DC2EA5" w:rsidRDefault="00C849F6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113030</wp:posOffset>
                </wp:positionV>
                <wp:extent cx="3257550" cy="3923665"/>
                <wp:effectExtent l="12700" t="10160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D" w:rsidRPr="00C95259" w:rsidRDefault="0065708D" w:rsidP="00DC2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  <w:t>на 201__ - 201__ учебный год</w:t>
                            </w:r>
                          </w:p>
                          <w:p w:rsidR="0065708D" w:rsidRPr="00C95259" w:rsidRDefault="0065708D" w:rsidP="00DC2E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Рабочая программа пересмотрена на заседании кафедры, протокол № ___ от ____________ 201__г.</w:t>
                            </w:r>
                          </w:p>
                          <w:p w:rsidR="0065708D" w:rsidRPr="00C95259" w:rsidRDefault="0065708D" w:rsidP="00DC2E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В рабочую программу вносятся следующие изменения: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1.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2.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3.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4.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5. ________________________________________</w:t>
                            </w:r>
                            <w:r w:rsidRPr="005A6EF5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_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Составители изменений и дополнений: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Зав. кафедрой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 xml:space="preserve">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ученое звание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.8pt;margin-top:8.9pt;width:256.5pt;height:30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">
                <v:textbox>
                  <w:txbxContent>
                    <w:p w:rsidR="0065708D" w:rsidRPr="00C95259" w:rsidRDefault="0065708D" w:rsidP="00DC2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  <w:t>на 201__ - 201__ учебный год</w:t>
                      </w:r>
                    </w:p>
                    <w:p w:rsidR="0065708D" w:rsidRPr="00C95259" w:rsidRDefault="0065708D" w:rsidP="00DC2EA5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Рабочая программа пересмотрена на заседании кафедры, протокол № ___ от ____________ 201__г.</w:t>
                      </w:r>
                    </w:p>
                    <w:p w:rsidR="0065708D" w:rsidRPr="00C95259" w:rsidRDefault="0065708D" w:rsidP="00DC2EA5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В рабочую программу вносятся следующие изменения: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1.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2.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3.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4.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5. ________________________________________</w:t>
                      </w:r>
                      <w:r w:rsidRPr="005A6EF5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_</w:t>
                      </w: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Составители изменений и дополнений: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Зав. кафедрой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_______________</w:t>
                      </w:r>
                      <w:r w:rsidRPr="00C95259">
                        <w:rPr>
                          <w:rFonts w:ascii="Times New Roman" w:hAnsi="Times New Roman" w:cs="Times New Roman"/>
                        </w:rPr>
                        <w:t xml:space="preserve">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ученое звание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4300855</wp:posOffset>
                </wp:positionV>
                <wp:extent cx="3254375" cy="3923665"/>
                <wp:effectExtent l="10160" t="6985" r="1206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5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D" w:rsidRPr="00C95259" w:rsidRDefault="0065708D" w:rsidP="00C952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  <w:t>на 201__ - 201__ учебный год</w:t>
                            </w:r>
                          </w:p>
                          <w:p w:rsidR="0065708D" w:rsidRPr="00C95259" w:rsidRDefault="0065708D" w:rsidP="00C95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Рабочая программа пересмотрена на заседании кафедры, протокол № ___ от ____________ 201__г.</w:t>
                            </w:r>
                          </w:p>
                          <w:p w:rsidR="0065708D" w:rsidRPr="00C95259" w:rsidRDefault="0065708D" w:rsidP="00C95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В рабочую программу вносятся следующие изменения: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1.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2.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3.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4. __________________________________________</w:t>
                            </w:r>
                          </w:p>
                          <w:p w:rsidR="0065708D" w:rsidRPr="005A6EF5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5. _________________________________________</w:t>
                            </w:r>
                            <w:r w:rsidRPr="005A6EF5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Составители изменений и дополнений: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Зав. кафедрой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 xml:space="preserve">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ученое звание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0.5pt;margin-top:338.65pt;width:256.25pt;height:3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">
                <v:textbox>
                  <w:txbxContent>
                    <w:p w:rsidR="0065708D" w:rsidRPr="00C95259" w:rsidRDefault="0065708D" w:rsidP="00C952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  <w:t>на 201__ - 201__ учебный год</w:t>
                      </w:r>
                    </w:p>
                    <w:p w:rsidR="0065708D" w:rsidRPr="00C95259" w:rsidRDefault="0065708D" w:rsidP="00C95259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Рабочая программа пересмотрена на заседании кафедры, протокол № ___ от ____________ 201__г.</w:t>
                      </w:r>
                    </w:p>
                    <w:p w:rsidR="0065708D" w:rsidRPr="00C95259" w:rsidRDefault="0065708D" w:rsidP="00C95259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В рабочую программу вносятся следующие изменения: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1.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2.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3.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4. __________________________________________</w:t>
                      </w:r>
                    </w:p>
                    <w:p w:rsidR="0065708D" w:rsidRPr="005A6EF5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5. _________________________________________</w:t>
                      </w:r>
                      <w:r w:rsidRPr="005A6EF5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Составители изменений и дополнений: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Зав. кафедрой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_______________</w:t>
                      </w:r>
                      <w:r w:rsidRPr="00C95259">
                        <w:rPr>
                          <w:rFonts w:ascii="Times New Roman" w:hAnsi="Times New Roman" w:cs="Times New Roman"/>
                        </w:rPr>
                        <w:t xml:space="preserve">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ученое звание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4300855</wp:posOffset>
                </wp:positionV>
                <wp:extent cx="3244850" cy="3923665"/>
                <wp:effectExtent l="9525" t="6985" r="1270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D" w:rsidRPr="00C95259" w:rsidRDefault="0065708D" w:rsidP="00C952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  <w:t>на 201__ - 201__ учебный год</w:t>
                            </w:r>
                          </w:p>
                          <w:p w:rsidR="0065708D" w:rsidRPr="00C95259" w:rsidRDefault="0065708D" w:rsidP="00C95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Рабочая программа пересмотрена на заседании кафедры, протокол № ___ от ____________ 201__г.</w:t>
                            </w:r>
                          </w:p>
                          <w:p w:rsidR="0065708D" w:rsidRPr="00C95259" w:rsidRDefault="0065708D" w:rsidP="00C95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В рабочую программу вносятся следующие изменения: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1.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2.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3.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4. __________________________________________</w:t>
                            </w:r>
                          </w:p>
                          <w:p w:rsidR="0065708D" w:rsidRPr="005A6EF5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5. _________________________________________</w:t>
                            </w:r>
                            <w:r w:rsidRPr="005A6EF5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Составители изменений и дополнений: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Зав. кафедрой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 xml:space="preserve">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ученое звание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22.05pt;margin-top:338.65pt;width:255.5pt;height:3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">
                <v:textbox>
                  <w:txbxContent>
                    <w:p w:rsidR="0065708D" w:rsidRPr="00C95259" w:rsidRDefault="0065708D" w:rsidP="00C952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  <w:t>на 201__ - 201__ учебный год</w:t>
                      </w:r>
                    </w:p>
                    <w:p w:rsidR="0065708D" w:rsidRPr="00C95259" w:rsidRDefault="0065708D" w:rsidP="00C95259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Рабочая программа пересмотрена на заседании кафедры, протокол № ___ от ____________ 201__г.</w:t>
                      </w:r>
                    </w:p>
                    <w:p w:rsidR="0065708D" w:rsidRPr="00C95259" w:rsidRDefault="0065708D" w:rsidP="00C95259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В рабочую программу вносятся следующие изменения: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1.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2.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3.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4. __________________________________________</w:t>
                      </w:r>
                    </w:p>
                    <w:p w:rsidR="0065708D" w:rsidRPr="005A6EF5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5. _________________________________________</w:t>
                      </w:r>
                      <w:r w:rsidRPr="005A6EF5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Составители изменений и дополнений: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Зав. кафедрой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_______________</w:t>
                      </w:r>
                      <w:r w:rsidRPr="00C95259">
                        <w:rPr>
                          <w:rFonts w:ascii="Times New Roman" w:hAnsi="Times New Roman" w:cs="Times New Roman"/>
                        </w:rPr>
                        <w:t xml:space="preserve">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ученое звание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113030</wp:posOffset>
                </wp:positionV>
                <wp:extent cx="3254375" cy="3923665"/>
                <wp:effectExtent l="6350" t="10160" r="635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5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D" w:rsidRPr="00C95259" w:rsidRDefault="0065708D" w:rsidP="00C952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eastAsia="en-US"/>
                              </w:rPr>
                              <w:t>на 201__ - 201__ учебный год</w:t>
                            </w:r>
                          </w:p>
                          <w:p w:rsidR="0065708D" w:rsidRPr="00C95259" w:rsidRDefault="0065708D" w:rsidP="00C95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Рабочая программа пересмотрена на заседании кафедры, протокол № ___ от ____________ 201__г.</w:t>
                            </w:r>
                          </w:p>
                          <w:p w:rsidR="0065708D" w:rsidRPr="00C95259" w:rsidRDefault="0065708D" w:rsidP="00C95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В рабочую программу вносятся следующие изменения: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1.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2.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3. __________________________________________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4. __________________________________________</w:t>
                            </w:r>
                          </w:p>
                          <w:p w:rsidR="0065708D" w:rsidRPr="005A6EF5" w:rsidRDefault="0065708D" w:rsidP="00C9525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5. _________________________________________</w:t>
                            </w:r>
                            <w:r w:rsidRPr="005A6EF5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Составители изменений и дополнений: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________________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должность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>Зав. кафедрой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</w:rPr>
                              <w:t xml:space="preserve">      _________        ____________</w:t>
                            </w:r>
                          </w:p>
                          <w:p w:rsidR="0065708D" w:rsidRPr="00C95259" w:rsidRDefault="0065708D" w:rsidP="00C952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ученая степень, ученое звание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подпись </w:t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 w:rsidRPr="00C952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40.2pt;margin-top:8.9pt;width:256.25pt;height:3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">
                <v:textbox>
                  <w:txbxContent>
                    <w:p w:rsidR="0065708D" w:rsidRPr="00C95259" w:rsidRDefault="0065708D" w:rsidP="00C952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b/>
                          <w:sz w:val="20"/>
                          <w:lang w:eastAsia="en-US"/>
                        </w:rPr>
                        <w:t>на 201__ - 201__ учебный год</w:t>
                      </w:r>
                    </w:p>
                    <w:p w:rsidR="0065708D" w:rsidRPr="00C95259" w:rsidRDefault="0065708D" w:rsidP="00C95259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Рабочая программа пересмотрена на заседании кафедры, протокол № ___ от ____________ 201__г.</w:t>
                      </w:r>
                    </w:p>
                    <w:p w:rsidR="0065708D" w:rsidRPr="00C95259" w:rsidRDefault="0065708D" w:rsidP="00C95259">
                      <w:pP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В рабочую программу вносятся следующие изменения: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1.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2.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3. __________________________________________</w:t>
                      </w:r>
                    </w:p>
                    <w:p w:rsidR="0065708D" w:rsidRPr="00C95259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4. __________________________________________</w:t>
                      </w:r>
                    </w:p>
                    <w:p w:rsidR="0065708D" w:rsidRPr="005A6EF5" w:rsidRDefault="0065708D" w:rsidP="00C9525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5. _________________________________________</w:t>
                      </w:r>
                      <w:r w:rsidRPr="005A6EF5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Составители изменений и дополнений: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________________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должность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</w:rPr>
                        <w:t>Зав. кафедрой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_______________</w:t>
                      </w:r>
                      <w:r w:rsidRPr="00C95259">
                        <w:rPr>
                          <w:rFonts w:ascii="Times New Roman" w:hAnsi="Times New Roman" w:cs="Times New Roman"/>
                        </w:rPr>
                        <w:t xml:space="preserve">      _________        ____________</w:t>
                      </w:r>
                    </w:p>
                    <w:p w:rsidR="0065708D" w:rsidRPr="00C95259" w:rsidRDefault="0065708D" w:rsidP="00C95259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ученая степень, ученое звание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подпись </w:t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 w:rsidRPr="00C952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И.О. Фамилия</w:t>
                      </w:r>
                    </w:p>
                  </w:txbxContent>
                </v:textbox>
              </v:rect>
            </w:pict>
          </mc:Fallback>
        </mc:AlternateContent>
      </w: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A5" w:rsidRDefault="00DC2EA5" w:rsidP="00D174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EA5">
        <w:rPr>
          <w:rFonts w:ascii="Times New Roman" w:hAnsi="Times New Roman" w:cs="Times New Roman"/>
          <w:sz w:val="28"/>
          <w:szCs w:val="28"/>
        </w:rPr>
        <w:br w:type="page"/>
      </w:r>
      <w:r w:rsidRPr="00DC2EA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0467A" w:rsidRPr="0000467A" w:rsidRDefault="0000467A" w:rsidP="00D174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67A" w:rsidRPr="0000467A" w:rsidRDefault="0000467A" w:rsidP="00D174E2">
      <w:pPr>
        <w:pStyle w:val="af3"/>
        <w:numPr>
          <w:ilvl w:val="0"/>
          <w:numId w:val="2"/>
        </w:numPr>
        <w:tabs>
          <w:tab w:val="left" w:pos="510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Цель и задачи освоения дисциплины</w:t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  <w:t>5</w:t>
      </w:r>
    </w:p>
    <w:p w:rsidR="0000467A" w:rsidRPr="0000467A" w:rsidRDefault="0000467A" w:rsidP="00D174E2">
      <w:pPr>
        <w:pStyle w:val="af3"/>
        <w:numPr>
          <w:ilvl w:val="0"/>
          <w:numId w:val="2"/>
        </w:numPr>
        <w:tabs>
          <w:tab w:val="left" w:pos="510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Место дисциплины в структуре ООП ВПО</w:t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  <w:t>5</w:t>
      </w:r>
    </w:p>
    <w:p w:rsidR="0000467A" w:rsidRPr="0000467A" w:rsidRDefault="0000467A" w:rsidP="00E86F03">
      <w:pPr>
        <w:pStyle w:val="af3"/>
        <w:numPr>
          <w:ilvl w:val="0"/>
          <w:numId w:val="2"/>
        </w:numPr>
        <w:tabs>
          <w:tab w:val="left" w:pos="510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Требования к результатам освоения содержания дисциплины</w:t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  <w:t>6</w:t>
      </w:r>
    </w:p>
    <w:p w:rsidR="0000467A" w:rsidRPr="0000467A" w:rsidRDefault="0000467A" w:rsidP="00E86F03">
      <w:pPr>
        <w:pStyle w:val="af3"/>
        <w:numPr>
          <w:ilvl w:val="0"/>
          <w:numId w:val="2"/>
        </w:numPr>
        <w:tabs>
          <w:tab w:val="left" w:pos="510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Распределение трудоемкости дисциплины по видам занятий</w:t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  <w:t>7</w:t>
      </w:r>
    </w:p>
    <w:p w:rsidR="0000467A" w:rsidRPr="0000467A" w:rsidRDefault="0000467A" w:rsidP="00E86F03">
      <w:pPr>
        <w:pStyle w:val="af3"/>
        <w:numPr>
          <w:ilvl w:val="0"/>
          <w:numId w:val="2"/>
        </w:numPr>
        <w:tabs>
          <w:tab w:val="left" w:pos="510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Тематический план освоения дисциплины</w:t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  <w:t>8</w:t>
      </w:r>
    </w:p>
    <w:p w:rsidR="0000467A" w:rsidRPr="0000467A" w:rsidRDefault="0000467A" w:rsidP="00E86F03">
      <w:pPr>
        <w:pStyle w:val="af3"/>
        <w:numPr>
          <w:ilvl w:val="0"/>
          <w:numId w:val="2"/>
        </w:numPr>
        <w:tabs>
          <w:tab w:val="left" w:pos="510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Образовательные технологии</w:t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</w:r>
      <w:r w:rsidR="00032938">
        <w:rPr>
          <w:szCs w:val="28"/>
        </w:rPr>
        <w:tab/>
        <w:t>10</w:t>
      </w:r>
    </w:p>
    <w:p w:rsidR="0000467A" w:rsidRPr="0000467A" w:rsidRDefault="0000467A" w:rsidP="00E86F03">
      <w:pPr>
        <w:pStyle w:val="af3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Характеристика фондов оценочных сре</w:t>
      </w:r>
      <w:proofErr w:type="gramStart"/>
      <w:r w:rsidRPr="0000467A">
        <w:rPr>
          <w:szCs w:val="28"/>
        </w:rPr>
        <w:t>дств дл</w:t>
      </w:r>
      <w:proofErr w:type="gramEnd"/>
      <w:r w:rsidRPr="0000467A">
        <w:rPr>
          <w:szCs w:val="28"/>
        </w:rPr>
        <w:t>я текущего контроля успеваемости и промежуточной аттестации</w:t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  <w:t>11</w:t>
      </w:r>
    </w:p>
    <w:p w:rsidR="0000467A" w:rsidRPr="0000467A" w:rsidRDefault="0000467A" w:rsidP="00D174E2">
      <w:pPr>
        <w:pStyle w:val="af3"/>
        <w:tabs>
          <w:tab w:val="left" w:pos="567"/>
        </w:tabs>
        <w:spacing w:line="360" w:lineRule="auto"/>
        <w:ind w:left="567"/>
        <w:jc w:val="left"/>
        <w:rPr>
          <w:szCs w:val="28"/>
        </w:rPr>
      </w:pPr>
      <w:r w:rsidRPr="0000467A">
        <w:rPr>
          <w:szCs w:val="28"/>
        </w:rPr>
        <w:t>7.1 Характеристика фондов оценочных сре</w:t>
      </w:r>
      <w:proofErr w:type="gramStart"/>
      <w:r w:rsidRPr="0000467A">
        <w:rPr>
          <w:szCs w:val="28"/>
        </w:rPr>
        <w:t>дств дл</w:t>
      </w:r>
      <w:proofErr w:type="gramEnd"/>
      <w:r w:rsidRPr="0000467A">
        <w:rPr>
          <w:szCs w:val="28"/>
        </w:rPr>
        <w:t>я текущего контроля успеваемости</w:t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  <w:t>12</w:t>
      </w:r>
    </w:p>
    <w:p w:rsidR="0000467A" w:rsidRPr="0000467A" w:rsidRDefault="0000467A" w:rsidP="00D174E2">
      <w:pPr>
        <w:pStyle w:val="af3"/>
        <w:tabs>
          <w:tab w:val="left" w:pos="567"/>
        </w:tabs>
        <w:spacing w:line="360" w:lineRule="auto"/>
        <w:ind w:left="567"/>
        <w:jc w:val="left"/>
        <w:rPr>
          <w:szCs w:val="28"/>
        </w:rPr>
      </w:pPr>
      <w:r w:rsidRPr="0000467A">
        <w:rPr>
          <w:szCs w:val="28"/>
        </w:rPr>
        <w:t>7.2 Характеристика фондов оценочных сре</w:t>
      </w:r>
      <w:proofErr w:type="gramStart"/>
      <w:r w:rsidRPr="0000467A">
        <w:rPr>
          <w:szCs w:val="28"/>
        </w:rPr>
        <w:t>дств дл</w:t>
      </w:r>
      <w:proofErr w:type="gramEnd"/>
      <w:r w:rsidRPr="0000467A">
        <w:rPr>
          <w:szCs w:val="28"/>
        </w:rPr>
        <w:t>я промежуточной аттестации</w:t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  <w:t>13</w:t>
      </w:r>
    </w:p>
    <w:p w:rsidR="0000467A" w:rsidRPr="0000467A" w:rsidRDefault="0000467A" w:rsidP="00D174E2">
      <w:pPr>
        <w:pStyle w:val="af3"/>
        <w:numPr>
          <w:ilvl w:val="0"/>
          <w:numId w:val="2"/>
        </w:numPr>
        <w:tabs>
          <w:tab w:val="left" w:pos="510"/>
        </w:tabs>
        <w:spacing w:line="360" w:lineRule="auto"/>
        <w:ind w:left="142"/>
        <w:jc w:val="left"/>
        <w:rPr>
          <w:szCs w:val="28"/>
        </w:rPr>
      </w:pPr>
      <w:r w:rsidRPr="0000467A">
        <w:rPr>
          <w:szCs w:val="28"/>
        </w:rPr>
        <w:t>Учебно-методическое обеспечение дисциплины</w:t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  <w:t>13</w:t>
      </w:r>
    </w:p>
    <w:p w:rsidR="00DC2EA5" w:rsidRPr="0000467A" w:rsidRDefault="0000467A" w:rsidP="00D174E2">
      <w:pPr>
        <w:pStyle w:val="af3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line="360" w:lineRule="auto"/>
        <w:ind w:left="142"/>
        <w:jc w:val="left"/>
        <w:rPr>
          <w:b/>
          <w:szCs w:val="28"/>
        </w:rPr>
      </w:pPr>
      <w:r w:rsidRPr="0000467A">
        <w:rPr>
          <w:szCs w:val="28"/>
        </w:rPr>
        <w:t>Материально-техническое обеспечение дисциплины</w:t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</w:r>
      <w:r w:rsidR="00E86F03">
        <w:rPr>
          <w:szCs w:val="28"/>
        </w:rPr>
        <w:tab/>
        <w:t>15</w:t>
      </w: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Pr="00DC2EA5" w:rsidRDefault="00DC2EA5" w:rsidP="009B2B2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br w:type="page"/>
      </w:r>
      <w:r w:rsidR="009B2B20" w:rsidRPr="00DC2EA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освоения</w:t>
      </w:r>
      <w:r w:rsidR="009B2B20" w:rsidRPr="00DC2E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B2B20" w:rsidRPr="00DC2EA5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B2B20" w:rsidRPr="00DC2EA5" w:rsidRDefault="009B2B20" w:rsidP="009B2B20">
      <w:pPr>
        <w:shd w:val="clear" w:color="auto" w:fill="FFFFFF"/>
        <w:spacing w:after="0" w:line="360" w:lineRule="auto"/>
        <w:ind w:right="151" w:firstLine="68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9B2B20" w:rsidRPr="00EC3923" w:rsidRDefault="009B2B20" w:rsidP="009B2B20">
      <w:pPr>
        <w:shd w:val="clear" w:color="auto" w:fill="FFFFFF"/>
        <w:spacing w:after="0" w:line="360" w:lineRule="auto"/>
        <w:ind w:left="6" w:right="23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EC3923">
        <w:rPr>
          <w:rFonts w:ascii="Times New Roman" w:hAnsi="Times New Roman" w:cs="Times New Roman"/>
          <w:sz w:val="28"/>
          <w:szCs w:val="28"/>
        </w:rPr>
        <w:t>Цель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23">
        <w:rPr>
          <w:rFonts w:ascii="Times New Roman" w:hAnsi="Times New Roman" w:cs="Times New Roman"/>
          <w:sz w:val="28"/>
          <w:szCs w:val="28"/>
        </w:rPr>
        <w:t>состоит в получении студентами комплексных знаний теоретических основ эле</w:t>
      </w:r>
      <w:r>
        <w:rPr>
          <w:rFonts w:ascii="Times New Roman" w:hAnsi="Times New Roman" w:cs="Times New Roman"/>
          <w:sz w:val="28"/>
          <w:szCs w:val="28"/>
        </w:rPr>
        <w:t>ктротехники, необходимых для ос</w:t>
      </w:r>
      <w:r w:rsidRPr="00EC3923">
        <w:rPr>
          <w:rFonts w:ascii="Times New Roman" w:hAnsi="Times New Roman" w:cs="Times New Roman"/>
          <w:sz w:val="28"/>
          <w:szCs w:val="28"/>
        </w:rPr>
        <w:t xml:space="preserve">воения общепрофессиональных дисциплин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C51">
        <w:rPr>
          <w:rFonts w:ascii="Times New Roman" w:hAnsi="Times New Roman" w:cs="Times New Roman"/>
          <w:sz w:val="28"/>
          <w:szCs w:val="28"/>
        </w:rPr>
        <w:t xml:space="preserve">Электрооборудование и </w:t>
      </w:r>
      <w:proofErr w:type="spellStart"/>
      <w:r w:rsidRPr="003C5C51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3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B20" w:rsidRPr="00EC3923" w:rsidRDefault="009B2B20" w:rsidP="009B2B20">
      <w:pPr>
        <w:shd w:val="clear" w:color="auto" w:fill="FFFFFF"/>
        <w:spacing w:after="0" w:line="360" w:lineRule="auto"/>
        <w:ind w:left="6" w:right="23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EC3923">
        <w:rPr>
          <w:rFonts w:ascii="Times New Roman" w:hAnsi="Times New Roman" w:cs="Times New Roman"/>
          <w:sz w:val="28"/>
          <w:szCs w:val="28"/>
        </w:rPr>
        <w:t xml:space="preserve">Задачами дисциплины являются: </w:t>
      </w:r>
    </w:p>
    <w:p w:rsidR="009B2B20" w:rsidRPr="00EC3923" w:rsidRDefault="009B2B20" w:rsidP="009B2B20">
      <w:pPr>
        <w:shd w:val="clear" w:color="auto" w:fill="FFFFFF"/>
        <w:spacing w:after="0" w:line="360" w:lineRule="auto"/>
        <w:ind w:left="6" w:right="23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EC3923">
        <w:rPr>
          <w:rFonts w:ascii="Times New Roman" w:hAnsi="Times New Roman" w:cs="Times New Roman"/>
          <w:sz w:val="28"/>
          <w:szCs w:val="28"/>
        </w:rPr>
        <w:t xml:space="preserve">-изучить принципы построения, функциональные возможности и особенности организации информационного и программного обеспечения, используемого при решении научных и образовательных задач; </w:t>
      </w:r>
    </w:p>
    <w:p w:rsidR="009B2B20" w:rsidRDefault="009B2B20" w:rsidP="009B2B20">
      <w:pPr>
        <w:shd w:val="clear" w:color="auto" w:fill="FFFFFF"/>
        <w:spacing w:after="0" w:line="360" w:lineRule="auto"/>
        <w:ind w:left="6" w:right="23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EC3923">
        <w:rPr>
          <w:rFonts w:ascii="Times New Roman" w:hAnsi="Times New Roman" w:cs="Times New Roman"/>
          <w:sz w:val="28"/>
          <w:szCs w:val="28"/>
        </w:rPr>
        <w:t>-ознакомиться с составом и функциональными возможностями пакетов прикладных программ, необходимых при решении научных и образовательных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20" w:rsidRPr="00EC3923" w:rsidRDefault="009B2B20" w:rsidP="009B2B20">
      <w:pPr>
        <w:shd w:val="clear" w:color="auto" w:fill="FFFFFF"/>
        <w:spacing w:after="0" w:line="360" w:lineRule="auto"/>
        <w:ind w:left="6" w:right="23" w:firstLine="48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Pr="00DC2EA5" w:rsidRDefault="009B2B20" w:rsidP="009B2B20">
      <w:pPr>
        <w:numPr>
          <w:ilvl w:val="0"/>
          <w:numId w:val="4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2EA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9B2B20" w:rsidRPr="00DC2EA5" w:rsidRDefault="009B2B20" w:rsidP="009B2B20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2B20" w:rsidRPr="00AD2F2F" w:rsidRDefault="009B2B20" w:rsidP="009B2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электротехнических расчетов»</w:t>
      </w:r>
      <w:r w:rsidRPr="00DC2EA5">
        <w:rPr>
          <w:rFonts w:ascii="Times New Roman" w:hAnsi="Times New Roman" w:cs="Times New Roman"/>
          <w:sz w:val="28"/>
          <w:szCs w:val="28"/>
        </w:rPr>
        <w:t xml:space="preserve"> входит в перечень дисциплин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D2F2F">
        <w:rPr>
          <w:rFonts w:ascii="Times New Roman" w:hAnsi="Times New Roman" w:cs="Times New Roman"/>
          <w:sz w:val="28"/>
          <w:szCs w:val="28"/>
        </w:rPr>
        <w:t>выбору вариативной части учебного плана профессиональной подготовки бакалавра по направлению 35.03.06 «</w:t>
      </w:r>
      <w:proofErr w:type="spellStart"/>
      <w:r w:rsidRPr="00AD2F2F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AD2F2F">
        <w:rPr>
          <w:rFonts w:ascii="Times New Roman" w:hAnsi="Times New Roman" w:cs="Times New Roman"/>
          <w:sz w:val="28"/>
          <w:szCs w:val="28"/>
        </w:rPr>
        <w:t xml:space="preserve">»,  профиль подготовки  "Электрооборудование и </w:t>
      </w:r>
      <w:proofErr w:type="spellStart"/>
      <w:r w:rsidRPr="00AD2F2F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AD2F2F">
        <w:rPr>
          <w:rFonts w:ascii="Times New Roman" w:hAnsi="Times New Roman" w:cs="Times New Roman"/>
          <w:sz w:val="28"/>
          <w:szCs w:val="28"/>
        </w:rPr>
        <w:t>".</w:t>
      </w:r>
    </w:p>
    <w:p w:rsidR="009B2B20" w:rsidRPr="00DC2EA5" w:rsidRDefault="009B2B20" w:rsidP="009B2B20">
      <w:pPr>
        <w:shd w:val="clear" w:color="auto" w:fill="FFFFFF"/>
        <w:spacing w:after="0" w:line="360" w:lineRule="auto"/>
        <w:ind w:left="10" w:right="3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pacing w:val="-2"/>
          <w:sz w:val="28"/>
          <w:szCs w:val="28"/>
        </w:rPr>
        <w:t>Дисциплина базируется на знаниях следующих дисциплин: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высшая</w:t>
      </w:r>
      <w:r w:rsidRPr="00DC2EA5">
        <w:rPr>
          <w:rFonts w:ascii="Times New Roman" w:hAnsi="Times New Roman" w:cs="Times New Roman"/>
          <w:spacing w:val="-2"/>
          <w:sz w:val="28"/>
          <w:szCs w:val="28"/>
        </w:rPr>
        <w:t xml:space="preserve"> математика, физика, информатика</w:t>
      </w:r>
      <w:r>
        <w:rPr>
          <w:rFonts w:ascii="Times New Roman" w:hAnsi="Times New Roman" w:cs="Times New Roman"/>
          <w:spacing w:val="-2"/>
          <w:sz w:val="28"/>
          <w:szCs w:val="28"/>
        </w:rPr>
        <w:t>, теоретические основы электротехники.</w:t>
      </w: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hd w:val="clear" w:color="auto" w:fill="FFFFFF"/>
        <w:spacing w:after="0" w:line="360" w:lineRule="auto"/>
        <w:ind w:left="10" w:right="34" w:firstLine="494"/>
        <w:jc w:val="both"/>
        <w:rPr>
          <w:rFonts w:ascii="Times New Roman" w:hAnsi="Times New Roman" w:cs="Times New Roman"/>
          <w:sz w:val="28"/>
          <w:szCs w:val="28"/>
        </w:rPr>
      </w:pPr>
    </w:p>
    <w:p w:rsidR="009B2B20" w:rsidRPr="00DC2EA5" w:rsidRDefault="009B2B20" w:rsidP="009B2B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bCs/>
          <w:iCs/>
          <w:sz w:val="28"/>
          <w:szCs w:val="28"/>
        </w:rPr>
        <w:t>Таблица 2.1 – Сведения о</w:t>
      </w:r>
      <w:r w:rsidRPr="00DC2EA5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дисциплинах, </w:t>
      </w:r>
      <w:r w:rsidRPr="00DC2EA5">
        <w:rPr>
          <w:rFonts w:ascii="Times New Roman" w:hAnsi="Times New Roman" w:cs="Times New Roman"/>
          <w:spacing w:val="-2"/>
          <w:sz w:val="28"/>
          <w:szCs w:val="28"/>
        </w:rPr>
        <w:t xml:space="preserve">на которые опирается </w:t>
      </w:r>
      <w:r w:rsidRPr="00DC2EA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электротехнических расчетов»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6"/>
        <w:gridCol w:w="5685"/>
      </w:tblGrid>
      <w:tr w:rsidR="009B2B20" w:rsidRPr="00DC2EA5" w:rsidTr="00465C6D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5A2EAB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дисциплины, других элементов учебного плана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5A2EAB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Перечень разделов</w:t>
            </w:r>
          </w:p>
        </w:tc>
      </w:tr>
      <w:tr w:rsidR="009B2B20" w:rsidRPr="00DC2EA5" w:rsidTr="00465C6D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5A2EAB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5A2EAB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Электродинамика, колебания и волны</w:t>
            </w:r>
          </w:p>
        </w:tc>
      </w:tr>
      <w:tr w:rsidR="009B2B20" w:rsidRPr="00DC2EA5" w:rsidTr="00465C6D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5A2EAB" w:rsidRDefault="009B2B20" w:rsidP="00465C6D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2EAB"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5A2EAB" w:rsidRDefault="009B2B20" w:rsidP="00465C6D">
            <w:pPr>
              <w:pStyle w:val="ac"/>
              <w:ind w:firstLine="0"/>
              <w:rPr>
                <w:sz w:val="24"/>
                <w:szCs w:val="24"/>
              </w:rPr>
            </w:pPr>
            <w:proofErr w:type="gramStart"/>
            <w:r w:rsidRPr="005A2EAB">
              <w:rPr>
                <w:sz w:val="24"/>
                <w:szCs w:val="24"/>
              </w:rPr>
              <w:t xml:space="preserve">Векторный анализ, теория функций комплексного переменного, дифференциальное и интегральное исчисление, математическая логика </w:t>
            </w:r>
            <w:proofErr w:type="gramEnd"/>
          </w:p>
        </w:tc>
      </w:tr>
      <w:tr w:rsidR="009B2B20" w:rsidRPr="00DC2EA5" w:rsidTr="00465C6D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5A2EAB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5A2EAB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вычислительной техники, программные среды </w:t>
            </w: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Word</w:t>
            </w: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Excel</w:t>
            </w:r>
            <w:r w:rsidRPr="005A2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</w:t>
            </w:r>
          </w:p>
        </w:tc>
      </w:tr>
      <w:tr w:rsidR="009B2B20" w:rsidTr="00465C6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170" w:type="dxa"/>
            <w:gridSpan w:val="2"/>
          </w:tcPr>
          <w:p w:rsidR="009B2B20" w:rsidRPr="005A2EAB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5685" w:type="dxa"/>
          </w:tcPr>
          <w:p w:rsidR="009B2B20" w:rsidRPr="005A2EAB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AB">
              <w:rPr>
                <w:rFonts w:ascii="Times New Roman" w:hAnsi="Times New Roman" w:cs="Times New Roman"/>
                <w:sz w:val="24"/>
                <w:szCs w:val="24"/>
              </w:rPr>
              <w:t>Электрические цепи и поля постоянного и переменного токов</w:t>
            </w:r>
          </w:p>
        </w:tc>
      </w:tr>
      <w:tr w:rsidR="009B2B20" w:rsidTr="00465C6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170" w:type="dxa"/>
            <w:gridSpan w:val="2"/>
          </w:tcPr>
          <w:p w:rsidR="009B2B20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5685" w:type="dxa"/>
          </w:tcPr>
          <w:p w:rsidR="009B2B20" w:rsidRPr="005A2EAB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приборы, преобразователи</w:t>
            </w:r>
          </w:p>
        </w:tc>
      </w:tr>
    </w:tbl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20" w:rsidRPr="00DC2EA5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3 Требования к результатам освоения содержания дисциплины</w:t>
      </w:r>
    </w:p>
    <w:p w:rsidR="009B2B20" w:rsidRPr="00DC2EA5" w:rsidRDefault="009B2B20" w:rsidP="009B2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приобрести знания, умения и навыки по </w:t>
      </w:r>
      <w:proofErr w:type="gramStart"/>
      <w:r w:rsidRPr="00DC2EA5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DC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2EA5">
        <w:rPr>
          <w:rFonts w:ascii="Times New Roman" w:hAnsi="Times New Roman" w:cs="Times New Roman"/>
          <w:sz w:val="28"/>
          <w:szCs w:val="28"/>
        </w:rPr>
        <w:t>подбору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автоматизации требуемого технологического процесса</w:t>
      </w:r>
      <w:r w:rsidRPr="00DC2EA5">
        <w:rPr>
          <w:rFonts w:ascii="Times New Roman" w:hAnsi="Times New Roman" w:cs="Times New Roman"/>
          <w:sz w:val="28"/>
          <w:szCs w:val="28"/>
        </w:rPr>
        <w:t xml:space="preserve">. Для достижения данного результата необходимо сформировать следующие </w:t>
      </w:r>
      <w:r w:rsidRPr="00034420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DC2EA5">
        <w:rPr>
          <w:rFonts w:ascii="Times New Roman" w:hAnsi="Times New Roman" w:cs="Times New Roman"/>
          <w:sz w:val="28"/>
          <w:szCs w:val="28"/>
        </w:rPr>
        <w:t>(таблица 3.1)</w:t>
      </w:r>
    </w:p>
    <w:p w:rsidR="009B2B20" w:rsidRDefault="009B2B20" w:rsidP="009B2B2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2B20" w:rsidRPr="00DC2EA5" w:rsidRDefault="009B2B20" w:rsidP="009B2B2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EA5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3.1 – Сведения о компетенциях и результатах обучения, формируемых дисциплиной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электротехнических расчетов»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68"/>
        <w:gridCol w:w="2272"/>
        <w:gridCol w:w="2272"/>
        <w:gridCol w:w="2272"/>
      </w:tblGrid>
      <w:tr w:rsidR="009B2B20" w:rsidRPr="00F27C9A" w:rsidTr="00465C6D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left="-39" w:right="-7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Коды </w:t>
            </w:r>
            <w:proofErr w:type="gramStart"/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компе-</w:t>
            </w:r>
            <w:proofErr w:type="spellStart"/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тенций</w:t>
            </w:r>
            <w:proofErr w:type="spellEnd"/>
            <w:proofErr w:type="gramEnd"/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Перечень результатов обучения, формируемых дисциплиной</w:t>
            </w:r>
          </w:p>
        </w:tc>
      </w:tr>
      <w:tr w:rsidR="009B2B20" w:rsidRPr="00F27C9A" w:rsidTr="00465C6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завершении изучения данной дисциплины выпускник должен</w:t>
            </w:r>
          </w:p>
        </w:tc>
      </w:tr>
      <w:tr w:rsidR="009B2B20" w:rsidRPr="00F27C9A" w:rsidTr="00465C6D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</w:t>
            </w:r>
          </w:p>
        </w:tc>
      </w:tr>
      <w:tr w:rsidR="009B2B20" w:rsidRPr="00F27C9A" w:rsidTr="00465C6D">
        <w:trPr>
          <w:trHeight w:val="2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60604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 участию в проектировании технических средств и технологических процессов производства, </w:t>
            </w:r>
            <w:r w:rsidRPr="0046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 электрификации и автоматизации сельскохозяйственных объекто</w:t>
            </w:r>
            <w:r w:rsidRPr="00064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60604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законы электротехники для моделирования и проектирования </w:t>
            </w:r>
            <w:r w:rsidRPr="0046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технических </w:t>
            </w:r>
            <w:r w:rsidRPr="0046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 и технологических процессов производства, систем электрификации и автоматизации сельскохозяйственных объектов</w:t>
            </w:r>
            <w:r w:rsidRPr="0046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60604" w:rsidRDefault="009B2B20" w:rsidP="00465C6D">
            <w:pPr>
              <w:pStyle w:val="af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460604">
              <w:rPr>
                <w:color w:val="000000"/>
                <w:sz w:val="28"/>
                <w:szCs w:val="28"/>
              </w:rPr>
              <w:lastRenderedPageBreak/>
              <w:t xml:space="preserve">решать инженерные задачи, связанные с проектированием технических средств и технологических </w:t>
            </w:r>
            <w:r w:rsidRPr="00460604">
              <w:rPr>
                <w:color w:val="000000"/>
                <w:sz w:val="28"/>
                <w:szCs w:val="28"/>
              </w:rPr>
              <w:lastRenderedPageBreak/>
              <w:t xml:space="preserve">процессов производства, систем электрификации и автоматизации сельскохозяйственных объектов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60604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анализа (расчета)  и проектирования </w:t>
            </w:r>
            <w:r w:rsidRPr="0046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технических средств и технологических процессов </w:t>
            </w:r>
            <w:r w:rsidRPr="0046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производства, систем электрификации и автоматизации сельскохозяйственных объектов</w:t>
            </w:r>
          </w:p>
        </w:tc>
      </w:tr>
      <w:tr w:rsidR="009B2B20" w:rsidRPr="00F27C9A" w:rsidTr="00465C6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60604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использовать информационные технологии при проектировании машин и организации их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60604" w:rsidRDefault="009B2B20" w:rsidP="00465C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60604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технологии, применяемые в научных </w:t>
            </w:r>
            <w:proofErr w:type="spellStart"/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proofErr w:type="gramStart"/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6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дованиях</w:t>
            </w:r>
            <w:proofErr w:type="spellEnd"/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0604">
              <w:rPr>
                <w:sz w:val="28"/>
                <w:szCs w:val="28"/>
              </w:rPr>
              <w:t xml:space="preserve"> </w:t>
            </w:r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а также программные продукты, относящиеся к профессиональной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60604" w:rsidRDefault="009B2B20" w:rsidP="00465C6D">
            <w:pPr>
              <w:pStyle w:val="af4"/>
              <w:spacing w:line="240" w:lineRule="auto"/>
              <w:ind w:left="0" w:firstLine="33"/>
              <w:rPr>
                <w:sz w:val="28"/>
                <w:szCs w:val="28"/>
              </w:rPr>
            </w:pPr>
            <w:r w:rsidRPr="00460604">
              <w:rPr>
                <w:sz w:val="28"/>
                <w:szCs w:val="28"/>
              </w:rPr>
              <w:t xml:space="preserve">работать с компьютерными программами, </w:t>
            </w:r>
            <w:proofErr w:type="gramStart"/>
            <w:r w:rsidRPr="00460604">
              <w:rPr>
                <w:sz w:val="28"/>
                <w:szCs w:val="28"/>
              </w:rPr>
              <w:t>применяемых</w:t>
            </w:r>
            <w:proofErr w:type="gramEnd"/>
            <w:r w:rsidRPr="00460604">
              <w:rPr>
                <w:sz w:val="28"/>
                <w:szCs w:val="28"/>
              </w:rPr>
              <w:t xml:space="preserve"> для моделирования электротехнических</w:t>
            </w:r>
          </w:p>
          <w:p w:rsidR="009B2B20" w:rsidRPr="00460604" w:rsidRDefault="009B2B20" w:rsidP="00465C6D">
            <w:pPr>
              <w:pStyle w:val="af4"/>
              <w:spacing w:line="240" w:lineRule="auto"/>
              <w:ind w:left="0" w:firstLine="33"/>
              <w:rPr>
                <w:sz w:val="28"/>
                <w:szCs w:val="28"/>
              </w:rPr>
            </w:pPr>
            <w:r w:rsidRPr="00460604">
              <w:rPr>
                <w:sz w:val="28"/>
                <w:szCs w:val="28"/>
              </w:rPr>
              <w:t>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60604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4">
              <w:rPr>
                <w:rFonts w:ascii="Times New Roman" w:hAnsi="Times New Roman" w:cs="Times New Roman"/>
                <w:sz w:val="28"/>
                <w:szCs w:val="28"/>
              </w:rPr>
              <w:t>навыками  компьютерного расчёта  и моделирования электротехнического оборудования</w:t>
            </w:r>
          </w:p>
        </w:tc>
      </w:tr>
    </w:tbl>
    <w:p w:rsidR="009B2B20" w:rsidRDefault="009B2B20" w:rsidP="009B2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2B20" w:rsidRPr="00460604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4 Распределение трудоемкости дисциплины по видам занятий</w:t>
      </w:r>
    </w:p>
    <w:p w:rsidR="009B2B20" w:rsidRPr="009B2B20" w:rsidRDefault="009B2B20" w:rsidP="009B2B20">
      <w:pPr>
        <w:spacing w:after="0" w:line="240" w:lineRule="auto"/>
        <w:jc w:val="center"/>
        <w:rPr>
          <w:sz w:val="28"/>
          <w:szCs w:val="28"/>
        </w:rPr>
      </w:pPr>
      <w:r w:rsidRPr="009B2B20">
        <w:rPr>
          <w:rFonts w:ascii="Times New Roman" w:hAnsi="Times New Roman" w:cs="Times New Roman"/>
          <w:sz w:val="28"/>
          <w:szCs w:val="28"/>
        </w:rPr>
        <w:t>Трудоемкость дисциплины «Автоматизация электротехнических расчетов» по видам занятий для студентов очной формы обучения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601"/>
        <w:gridCol w:w="3602"/>
      </w:tblGrid>
      <w:tr w:rsidR="009B2B20" w:rsidRPr="00DC2EA5" w:rsidTr="00465C6D">
        <w:trPr>
          <w:cantSplit/>
          <w:trHeight w:val="269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. по семестрам</w:t>
            </w:r>
          </w:p>
        </w:tc>
      </w:tr>
      <w:tr w:rsidR="009B2B20" w:rsidRPr="00DC2EA5" w:rsidTr="00465C6D">
        <w:trPr>
          <w:cantSplit/>
          <w:trHeight w:val="208"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1. Аудиторные занятия, часов, всего,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B2B20" w:rsidRPr="00DC2EA5" w:rsidRDefault="009B2B20" w:rsidP="00465C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C2EA5" w:rsidTr="00465C6D">
        <w:trPr>
          <w:trHeight w:val="70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работа, часов, 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E476FF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2B20" w:rsidRPr="00460604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B20" w:rsidRPr="00DC2EA5" w:rsidTr="00465C6D">
        <w:trPr>
          <w:trHeight w:val="70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2B20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2B20" w:rsidRPr="00460604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B20" w:rsidRPr="00DC2EA5" w:rsidTr="009B2B20">
        <w:trPr>
          <w:trHeight w:val="27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Итого часов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9B2B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9B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72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460604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B2B20" w:rsidRPr="00DC2EA5" w:rsidTr="00465C6D">
        <w:trPr>
          <w:trHeight w:val="7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B20" w:rsidRPr="00DC2EA5" w:rsidRDefault="009B2B20" w:rsidP="009B2B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B2B20" w:rsidRPr="00DC2EA5">
          <w:pgSz w:w="11907" w:h="16840"/>
          <w:pgMar w:top="1134" w:right="567" w:bottom="1134" w:left="1701" w:header="720" w:footer="720" w:gutter="0"/>
          <w:cols w:space="720"/>
        </w:sectPr>
      </w:pPr>
    </w:p>
    <w:p w:rsidR="009B2B20" w:rsidRPr="00460604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EA5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освоения дисциплины</w:t>
      </w:r>
    </w:p>
    <w:p w:rsidR="009B2B20" w:rsidRPr="00460604" w:rsidRDefault="009B2B20" w:rsidP="009B2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460604">
        <w:rPr>
          <w:rFonts w:ascii="Times New Roman" w:hAnsi="Times New Roman" w:cs="Times New Roman"/>
          <w:b/>
          <w:sz w:val="28"/>
          <w:szCs w:val="28"/>
        </w:rPr>
        <w:t>.Тематический план изучения дисциплины</w:t>
      </w:r>
      <w:r w:rsidRPr="00460604">
        <w:rPr>
          <w:b/>
          <w:sz w:val="28"/>
          <w:szCs w:val="28"/>
        </w:rPr>
        <w:t xml:space="preserve"> </w:t>
      </w:r>
      <w:r w:rsidRPr="00460604">
        <w:rPr>
          <w:rFonts w:ascii="Times New Roman" w:hAnsi="Times New Roman" w:cs="Times New Roman"/>
          <w:b/>
          <w:sz w:val="28"/>
          <w:szCs w:val="28"/>
        </w:rPr>
        <w:t>«Автоматизация электротехнических расчетов»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448"/>
        <w:gridCol w:w="714"/>
        <w:gridCol w:w="851"/>
        <w:gridCol w:w="851"/>
        <w:gridCol w:w="903"/>
        <w:gridCol w:w="1134"/>
      </w:tblGrid>
      <w:tr w:rsidR="009B2B20" w:rsidRPr="00D24E4C" w:rsidTr="00465C6D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8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Изучаемые вопросы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</w:tr>
      <w:tr w:rsidR="009B2B20" w:rsidRPr="00D24E4C" w:rsidTr="00465C6D">
        <w:trPr>
          <w:cantSplit/>
          <w:trHeight w:val="2409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B20" w:rsidRPr="00D24E4C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B20" w:rsidRPr="00D24E4C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B20" w:rsidRPr="00D24E4C" w:rsidRDefault="009B2B20" w:rsidP="00465C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B20" w:rsidRPr="00D24E4C" w:rsidRDefault="009B2B20" w:rsidP="00465C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B20" w:rsidRPr="00D24E4C" w:rsidRDefault="009B2B20" w:rsidP="00465C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B20" w:rsidRPr="00D24E4C" w:rsidRDefault="009B2B20" w:rsidP="00465C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B20" w:rsidRPr="00D24E4C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24E4C" w:rsidTr="00465C6D">
        <w:trPr>
          <w:cantSplit/>
          <w:trHeight w:val="380"/>
        </w:trPr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2B20" w:rsidRPr="00D24E4C" w:rsidTr="00465C6D">
        <w:trPr>
          <w:trHeight w:val="398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2B20" w:rsidRPr="0018734D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</w:p>
        </w:tc>
      </w:tr>
      <w:tr w:rsidR="009B2B20" w:rsidRPr="00D24E4C" w:rsidTr="00465C6D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64727">
              <w:rPr>
                <w:rFonts w:ascii="Times New Roman" w:hAnsi="Times New Roman" w:cs="Times New Roman"/>
                <w:sz w:val="28"/>
                <w:szCs w:val="28"/>
              </w:rPr>
              <w:t>Основы компьютерного расчёта электрических цепей. Программы для моделирования электрических цепей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4508A7" w:rsidRDefault="009B2B20" w:rsidP="00465C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понятия, определения.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моделирования. Обзор программ для моделирования и расчёта электрических цепей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E677D3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</w:tr>
    </w:tbl>
    <w:p w:rsidR="009B2B20" w:rsidRPr="00DC2EA5" w:rsidRDefault="009B2B20" w:rsidP="009B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br w:type="page"/>
      </w:r>
      <w:r w:rsidRPr="00DC2EA5">
        <w:rPr>
          <w:rFonts w:ascii="Times New Roman" w:hAnsi="Times New Roman" w:cs="Times New Roman"/>
          <w:sz w:val="28"/>
          <w:szCs w:val="28"/>
        </w:rPr>
        <w:lastRenderedPageBreak/>
        <w:t>Продолжение таблицы 5.1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454"/>
        <w:gridCol w:w="709"/>
        <w:gridCol w:w="850"/>
        <w:gridCol w:w="851"/>
        <w:gridCol w:w="903"/>
        <w:gridCol w:w="1134"/>
      </w:tblGrid>
      <w:tr w:rsidR="009B2B20" w:rsidRPr="00D24E4C" w:rsidTr="00465C6D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tabs>
                <w:tab w:val="left" w:pos="708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2B20" w:rsidRPr="00D24E4C" w:rsidTr="00465C6D">
        <w:trPr>
          <w:trHeight w:val="74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B2B20" w:rsidRPr="000E518E" w:rsidRDefault="009B2B20" w:rsidP="00465C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47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продукты для моделирования элементов и устройств силовой электроники, полупроводниковых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электроприводов постоянного и переменного тока.  </w:t>
            </w:r>
          </w:p>
        </w:tc>
        <w:tc>
          <w:tcPr>
            <w:tcW w:w="8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B2B20" w:rsidRPr="000E518E" w:rsidRDefault="009B2B20" w:rsidP="00465C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4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понятия, определения.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моделирования. Обзор программ для моделирования и расчёта</w:t>
            </w:r>
            <w:r w:rsidRPr="004508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64727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и устройств силовой электроники, полупроводниковых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электроприводов постоянного тока, полупроводниковых асинхронных и синхронных электроприводов.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</w:tr>
      <w:tr w:rsidR="009B2B20" w:rsidRPr="00D24E4C" w:rsidTr="00465C6D">
        <w:trPr>
          <w:trHeight w:val="529"/>
        </w:trPr>
        <w:tc>
          <w:tcPr>
            <w:tcW w:w="21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B2B20" w:rsidRPr="00D24E4C" w:rsidRDefault="009B2B20" w:rsidP="00465C6D">
            <w:pPr>
              <w:tabs>
                <w:tab w:val="left" w:pos="708"/>
              </w:tabs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2B20" w:rsidRPr="000E518E" w:rsidRDefault="009B2B20" w:rsidP="00465C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24E4C" w:rsidTr="00465C6D">
        <w:trPr>
          <w:trHeight w:val="453"/>
        </w:trPr>
        <w:tc>
          <w:tcPr>
            <w:tcW w:w="21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B2B20" w:rsidRPr="00D24E4C" w:rsidRDefault="009B2B20" w:rsidP="00465C6D">
            <w:pPr>
              <w:tabs>
                <w:tab w:val="left" w:pos="708"/>
              </w:tabs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24E4C" w:rsidTr="00465C6D">
        <w:trPr>
          <w:trHeight w:val="418"/>
        </w:trPr>
        <w:tc>
          <w:tcPr>
            <w:tcW w:w="21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B2B20" w:rsidRPr="00D24E4C" w:rsidRDefault="009B2B20" w:rsidP="00465C6D">
            <w:pPr>
              <w:tabs>
                <w:tab w:val="left" w:pos="708"/>
              </w:tabs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24E4C" w:rsidTr="00465C6D">
        <w:trPr>
          <w:trHeight w:val="329"/>
        </w:trPr>
        <w:tc>
          <w:tcPr>
            <w:tcW w:w="21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B2B20" w:rsidRPr="00D24E4C" w:rsidRDefault="009B2B20" w:rsidP="00465C6D">
            <w:pPr>
              <w:tabs>
                <w:tab w:val="left" w:pos="708"/>
              </w:tabs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B20" w:rsidRDefault="009B2B20" w:rsidP="00465C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24E4C" w:rsidTr="00465C6D">
        <w:trPr>
          <w:trHeight w:val="97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Pr="009C5599" w:rsidRDefault="009B2B20" w:rsidP="00465C6D">
            <w:pPr>
              <w:pStyle w:val="af7"/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24E4C" w:rsidTr="00465C6D">
        <w:trPr>
          <w:trHeight w:val="210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D24E4C" w:rsidRDefault="009B2B20" w:rsidP="00465C6D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D24E4C" w:rsidRDefault="009B2B20" w:rsidP="00465C6D">
            <w:pPr>
              <w:pStyle w:val="af7"/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20" w:rsidRPr="000814F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B20" w:rsidRDefault="009B2B20" w:rsidP="009B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2B20" w:rsidRPr="00663A0E" w:rsidRDefault="009B2B20" w:rsidP="009B2B20">
      <w:pPr>
        <w:tabs>
          <w:tab w:val="left" w:pos="4170"/>
        </w:tabs>
        <w:jc w:val="center"/>
        <w:rPr>
          <w:rFonts w:eastAsia="Calibri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5.2.</w:t>
      </w:r>
      <w:r w:rsidRPr="00FB0C28">
        <w:rPr>
          <w:rFonts w:ascii="Times New Roman" w:eastAsia="Calibri" w:hAnsi="Times New Roman" w:cs="Times New Roman"/>
          <w:b/>
          <w:sz w:val="28"/>
          <w:szCs w:val="28"/>
        </w:rPr>
        <w:t>Перечень лабораторных работ</w:t>
      </w:r>
    </w:p>
    <w:p w:rsidR="009B2B20" w:rsidRPr="00663A0E" w:rsidRDefault="009B2B20" w:rsidP="009B2B20">
      <w:pPr>
        <w:tabs>
          <w:tab w:val="left" w:pos="4170"/>
        </w:tabs>
        <w:rPr>
          <w:rFonts w:eastAsia="Calibri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33"/>
        <w:gridCol w:w="11482"/>
        <w:gridCol w:w="1701"/>
      </w:tblGrid>
      <w:tr w:rsidR="009B2B20" w:rsidRPr="00663A0E" w:rsidTr="00465C6D">
        <w:trPr>
          <w:trHeight w:val="276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B2B20" w:rsidRPr="00663A0E" w:rsidTr="00465C6D">
        <w:trPr>
          <w:trHeight w:val="14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663A0E" w:rsidTr="00465C6D">
        <w:trPr>
          <w:trHeight w:val="307"/>
        </w:trPr>
        <w:tc>
          <w:tcPr>
            <w:tcW w:w="146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9B2B20" w:rsidRPr="00663A0E" w:rsidTr="00465C6D">
        <w:trPr>
          <w:trHeight w:val="30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 xml:space="preserve">Моделирование и исследование </w:t>
            </w: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линейных электрических цепей постоянного 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</w:pP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>Моделирование и исследование линейных цепей синусоидального тока</w:t>
            </w: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ab/>
            </w: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</w:pP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>Моделирование и исследование трехфазных цепей</w:t>
            </w: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ab/>
            </w: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ab/>
            </w: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ab/>
            </w:r>
            <w:r w:rsidRPr="0071351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bidi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Моделирование элементов и устройств силовой электроники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20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Компьютерный расчет и построение механических характеристик двигателя постоянного тока параллельного возбуждения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Моделирование полупроводникового электропривода постоянного 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расчет и построение </w:t>
            </w:r>
            <w:proofErr w:type="gramStart"/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естественной</w:t>
            </w:r>
            <w:proofErr w:type="gramEnd"/>
            <w:r w:rsidRPr="00713514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механических характеристик  асинхронного </w:t>
            </w:r>
            <w:r w:rsidRPr="00713514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двигателя с короткозамкнутым ротором</w:t>
            </w: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Моделирование и расчет полупроводникового асинхронного электропривода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Компьютерный расчет и определение мощности электродвигателя подъемного механизма 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Компьютерный расчет и определение мощности двигателя поршневого насоса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Компьютерный расчет продолжительности пуска электропривода сепаратора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Компьютерный расчет мощности электродвигателя пилорамы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Компьютерный расчет и построение кривой разгона электропривода вентиляционной установки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Компьютерный расчет потерь энергии в обмотках при его запуске в одну и две ступени в режиме холостого 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663A0E" w:rsidTr="00465C6D">
        <w:trPr>
          <w:trHeight w:val="3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B20" w:rsidRPr="00713514" w:rsidRDefault="009B2B20" w:rsidP="004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B2B20" w:rsidSect="002347F8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9B2B20" w:rsidRPr="00C17A00" w:rsidRDefault="009B2B20" w:rsidP="009B2B2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A00">
        <w:rPr>
          <w:rFonts w:ascii="Times New Roman" w:hAnsi="Times New Roman" w:cs="Times New Roman"/>
          <w:b/>
          <w:sz w:val="26"/>
          <w:szCs w:val="26"/>
        </w:rPr>
        <w:lastRenderedPageBreak/>
        <w:t>5.3.Вид, контроль выполнения и методическое обеспечение СРС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502"/>
        <w:gridCol w:w="709"/>
        <w:gridCol w:w="1843"/>
        <w:gridCol w:w="5386"/>
      </w:tblGrid>
      <w:tr w:rsidR="009B2B20" w:rsidRPr="00845DF6" w:rsidTr="00465C6D">
        <w:trPr>
          <w:trHeight w:val="78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D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D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5DF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02" w:type="dxa"/>
            <w:tcMar>
              <w:left w:w="57" w:type="dxa"/>
              <w:right w:w="57" w:type="dxa"/>
            </w:tcMar>
            <w:vAlign w:val="center"/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5DF6">
              <w:rPr>
                <w:rFonts w:ascii="Times New Roman" w:hAnsi="Times New Roman" w:cs="Times New Roman"/>
                <w:sz w:val="28"/>
                <w:szCs w:val="28"/>
              </w:rPr>
              <w:t>Вид СРС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F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5386" w:type="dxa"/>
            <w:tcMar>
              <w:left w:w="57" w:type="dxa"/>
              <w:right w:w="57" w:type="dxa"/>
            </w:tcMar>
            <w:vAlign w:val="center"/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F6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B2B20" w:rsidRPr="00845DF6" w:rsidTr="00465C6D">
        <w:trPr>
          <w:trHeight w:val="165"/>
        </w:trPr>
        <w:tc>
          <w:tcPr>
            <w:tcW w:w="9923" w:type="dxa"/>
            <w:gridSpan w:val="5"/>
            <w:tcMar>
              <w:left w:w="57" w:type="dxa"/>
              <w:right w:w="57" w:type="dxa"/>
            </w:tcMar>
            <w:vAlign w:val="center"/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9B2B20" w:rsidRPr="00845DF6" w:rsidTr="00465C6D">
        <w:trPr>
          <w:trHeight w:val="255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9B2B20" w:rsidRPr="003A3E9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:rsidR="009B2B20" w:rsidRPr="003A3E9C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proofErr w:type="spellStart"/>
            <w:proofErr w:type="gramStart"/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2B20" w:rsidRPr="003A3E9C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B2B20" w:rsidRPr="003A3E9C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теме занятия. Система оценки «</w:t>
            </w:r>
            <w:proofErr w:type="gramStart"/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</w:t>
            </w:r>
            <w:proofErr w:type="gramEnd"/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>/не зачтено»</w:t>
            </w:r>
          </w:p>
        </w:tc>
        <w:tc>
          <w:tcPr>
            <w:tcW w:w="5386" w:type="dxa"/>
            <w:tcMar>
              <w:left w:w="57" w:type="dxa"/>
              <w:right w:w="57" w:type="dxa"/>
            </w:tcMar>
          </w:tcPr>
          <w:p w:rsidR="009B2B20" w:rsidRPr="003A3E9C" w:rsidRDefault="009B2B20" w:rsidP="00465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вопросов для проведения текущего контроля успеваемости по темам лабораторных занятий в соответствии с данной программой.</w:t>
            </w:r>
          </w:p>
          <w:p w:rsidR="009B2B20" w:rsidRPr="003A3E9C" w:rsidRDefault="009B2B20" w:rsidP="00465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 дополнительная учебная литература библиотеки университета</w:t>
            </w:r>
            <w:r w:rsidRPr="00884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Рекомендованные Интернет-ресурсы.</w:t>
            </w:r>
          </w:p>
        </w:tc>
      </w:tr>
      <w:tr w:rsidR="009B2B20" w:rsidRPr="00845DF6" w:rsidTr="00465C6D">
        <w:tc>
          <w:tcPr>
            <w:tcW w:w="483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5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2B20" w:rsidRPr="00E82389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>Письменный опрос по билетам. Система оценки «</w:t>
            </w:r>
            <w:proofErr w:type="gramStart"/>
            <w:r w:rsidRPr="00845DF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gramEnd"/>
            <w:r w:rsidRPr="00845DF6">
              <w:rPr>
                <w:rFonts w:ascii="Times New Roman" w:hAnsi="Times New Roman" w:cs="Times New Roman"/>
                <w:sz w:val="24"/>
                <w:szCs w:val="24"/>
              </w:rPr>
              <w:t>/не зачтено»</w:t>
            </w:r>
          </w:p>
        </w:tc>
        <w:tc>
          <w:tcPr>
            <w:tcW w:w="5386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письменной сдачи зачета в соответствии с данной программой. </w:t>
            </w:r>
          </w:p>
          <w:p w:rsidR="009B2B20" w:rsidRPr="00845DF6" w:rsidRDefault="009B2B20" w:rsidP="00465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>Основная и дополнительная учебная литература библиотеки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F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Рекомендованные Интернет-ресурсы.</w:t>
            </w:r>
          </w:p>
          <w:p w:rsidR="009B2B20" w:rsidRPr="00845DF6" w:rsidRDefault="009B2B20" w:rsidP="00465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20" w:rsidRPr="00845DF6" w:rsidTr="00465C6D">
        <w:tc>
          <w:tcPr>
            <w:tcW w:w="483" w:type="dxa"/>
            <w:tcMar>
              <w:left w:w="57" w:type="dxa"/>
              <w:right w:w="57" w:type="dxa"/>
            </w:tcMar>
          </w:tcPr>
          <w:p w:rsidR="009B2B20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left w:w="57" w:type="dxa"/>
              <w:right w:w="57" w:type="dxa"/>
            </w:tcMar>
          </w:tcPr>
          <w:p w:rsidR="009B2B20" w:rsidRPr="00845DF6" w:rsidRDefault="009B2B20" w:rsidP="00465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B20" w:rsidRDefault="009B2B20" w:rsidP="009B2B20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6 Образовательные технологии</w:t>
      </w: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B20" w:rsidRPr="00FD5FAF" w:rsidRDefault="009B2B20" w:rsidP="009B2B20">
      <w:pPr>
        <w:pStyle w:val="a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FAF">
        <w:rPr>
          <w:sz w:val="28"/>
          <w:szCs w:val="28"/>
        </w:rPr>
        <w:t>При прохождении курса применяются следующие интерактивные методы:</w:t>
      </w:r>
    </w:p>
    <w:p w:rsidR="009B2B20" w:rsidRPr="00FD5FAF" w:rsidRDefault="009B2B20" w:rsidP="009B2B20">
      <w:pPr>
        <w:pStyle w:val="a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FAF">
        <w:rPr>
          <w:sz w:val="28"/>
          <w:szCs w:val="28"/>
        </w:rPr>
        <w:tab/>
        <w:t xml:space="preserve">- обучение в сотрудничестве: в процессе обучения преподаватель выделяет в группе наиболее успевающих студентов, у которых задание выполнено правильно и быстро, позволяет и стимулирует студентов оказывать помощь своим </w:t>
      </w:r>
      <w:proofErr w:type="spellStart"/>
      <w:r w:rsidRPr="00FD5FAF">
        <w:rPr>
          <w:sz w:val="28"/>
          <w:szCs w:val="28"/>
        </w:rPr>
        <w:t>одногруппникам</w:t>
      </w:r>
      <w:proofErr w:type="spellEnd"/>
      <w:r w:rsidRPr="00FD5FAF">
        <w:rPr>
          <w:sz w:val="28"/>
          <w:szCs w:val="28"/>
        </w:rPr>
        <w:t xml:space="preserve">; </w:t>
      </w:r>
    </w:p>
    <w:p w:rsidR="009B2B20" w:rsidRPr="00FD5FAF" w:rsidRDefault="009B2B20" w:rsidP="009B2B20">
      <w:pPr>
        <w:pStyle w:val="a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FAF">
        <w:rPr>
          <w:sz w:val="28"/>
          <w:szCs w:val="28"/>
        </w:rPr>
        <w:tab/>
        <w:t xml:space="preserve">- работа в малых группах – студенты </w:t>
      </w:r>
      <w:proofErr w:type="gramStart"/>
      <w:r w:rsidRPr="00FD5FAF">
        <w:rPr>
          <w:sz w:val="28"/>
          <w:szCs w:val="28"/>
        </w:rPr>
        <w:t>делятся на небольшие группы по 3-4 человека и каждой группе дается</w:t>
      </w:r>
      <w:proofErr w:type="gramEnd"/>
      <w:r w:rsidRPr="00FD5FAF">
        <w:rPr>
          <w:sz w:val="28"/>
          <w:szCs w:val="28"/>
        </w:rPr>
        <w:t xml:space="preserve"> определенное задание, по результатам выполнения которого, проверяется степень усвоения знаний и умений по изучаемой теме; </w:t>
      </w:r>
    </w:p>
    <w:p w:rsidR="009B2B20" w:rsidRPr="00FD5FAF" w:rsidRDefault="009B2B20" w:rsidP="009B2B20">
      <w:pPr>
        <w:pStyle w:val="a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FAF">
        <w:rPr>
          <w:sz w:val="28"/>
          <w:szCs w:val="28"/>
        </w:rPr>
        <w:tab/>
        <w:t>- беседа – очень часто защита индивидуальных заданий и расчетно-графических работ строится в виде беседы преподавателя с одним или группой студентов;</w:t>
      </w:r>
    </w:p>
    <w:p w:rsidR="009B2B20" w:rsidRPr="005A6EF5" w:rsidRDefault="009B2B20" w:rsidP="009B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pStyle w:val="af4"/>
        <w:tabs>
          <w:tab w:val="clear" w:pos="720"/>
        </w:tabs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9B2B20" w:rsidRDefault="009B2B20" w:rsidP="009B2B20">
      <w:pPr>
        <w:pStyle w:val="af4"/>
        <w:tabs>
          <w:tab w:val="clear" w:pos="720"/>
        </w:tabs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9B2B20" w:rsidRDefault="009B2B20" w:rsidP="009B2B20">
      <w:pPr>
        <w:pStyle w:val="af4"/>
        <w:tabs>
          <w:tab w:val="clear" w:pos="720"/>
        </w:tabs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9B2B20" w:rsidRPr="00C17A00" w:rsidRDefault="009B2B20" w:rsidP="009B2B20">
      <w:pPr>
        <w:pStyle w:val="af4"/>
        <w:tabs>
          <w:tab w:val="clear" w:pos="720"/>
        </w:tabs>
        <w:spacing w:line="360" w:lineRule="auto"/>
        <w:ind w:left="0" w:firstLine="0"/>
        <w:jc w:val="center"/>
        <w:rPr>
          <w:b/>
          <w:i/>
          <w:sz w:val="28"/>
          <w:szCs w:val="28"/>
        </w:rPr>
      </w:pPr>
      <w:r w:rsidRPr="00C17A00">
        <w:rPr>
          <w:b/>
          <w:sz w:val="28"/>
          <w:szCs w:val="28"/>
        </w:rPr>
        <w:lastRenderedPageBreak/>
        <w:t>Активные и интерактивные формы пров</w:t>
      </w:r>
      <w:r>
        <w:rPr>
          <w:b/>
          <w:sz w:val="28"/>
          <w:szCs w:val="28"/>
        </w:rPr>
        <w:t>едения занятий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1883"/>
        <w:gridCol w:w="6"/>
        <w:gridCol w:w="5226"/>
        <w:gridCol w:w="1617"/>
      </w:tblGrid>
      <w:tr w:rsidR="009B2B20" w:rsidRPr="00C02354" w:rsidTr="00465C6D">
        <w:trPr>
          <w:trHeight w:val="584"/>
        </w:trPr>
        <w:tc>
          <w:tcPr>
            <w:tcW w:w="1228" w:type="dxa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89" w:type="dxa"/>
            <w:gridSpan w:val="2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5226" w:type="dxa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активные и интерактивные формы занятий</w:t>
            </w:r>
          </w:p>
        </w:tc>
        <w:tc>
          <w:tcPr>
            <w:tcW w:w="1617" w:type="dxa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2B20" w:rsidRPr="00C02354" w:rsidTr="00465C6D">
        <w:trPr>
          <w:trHeight w:val="553"/>
        </w:trPr>
        <w:tc>
          <w:tcPr>
            <w:tcW w:w="1228" w:type="dxa"/>
            <w:tcBorders>
              <w:bottom w:val="nil"/>
            </w:tcBorders>
          </w:tcPr>
          <w:p w:rsidR="009B2B20" w:rsidRPr="00C17A00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2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5226" w:type="dxa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с применением мультимедийных технологий. </w:t>
            </w:r>
          </w:p>
        </w:tc>
        <w:tc>
          <w:tcPr>
            <w:tcW w:w="1617" w:type="dxa"/>
          </w:tcPr>
          <w:p w:rsidR="009B2B20" w:rsidRPr="005B10C4" w:rsidRDefault="009B2B20" w:rsidP="00465C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B2B20" w:rsidRPr="00C02354" w:rsidTr="00465C6D">
        <w:trPr>
          <w:trHeight w:val="810"/>
        </w:trPr>
        <w:tc>
          <w:tcPr>
            <w:tcW w:w="1228" w:type="dxa"/>
            <w:vMerge w:val="restart"/>
            <w:tcBorders>
              <w:top w:val="nil"/>
            </w:tcBorders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52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малых группах. Возможность самостоятельного изучения и сборки схемы лабораторной установки.</w:t>
            </w: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2B20" w:rsidRPr="00507042" w:rsidRDefault="009B2B20" w:rsidP="00465C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B2B20" w:rsidRPr="00C02354" w:rsidTr="00465C6D">
        <w:trPr>
          <w:trHeight w:val="720"/>
        </w:trPr>
        <w:tc>
          <w:tcPr>
            <w:tcW w:w="1228" w:type="dxa"/>
            <w:vMerge/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защита лабораторной работы в виде беседы преподавателя с одним или группой студентов;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B20" w:rsidRPr="00507042" w:rsidRDefault="009B2B20" w:rsidP="00465C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B2B20" w:rsidRPr="00C02354" w:rsidTr="00465C6D">
        <w:trPr>
          <w:trHeight w:val="409"/>
        </w:trPr>
        <w:tc>
          <w:tcPr>
            <w:tcW w:w="8343" w:type="dxa"/>
            <w:gridSpan w:val="4"/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B20" w:rsidRPr="005B10C4" w:rsidRDefault="009B2B20" w:rsidP="00465C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2B20" w:rsidRPr="00C02354" w:rsidTr="00465C6D">
        <w:trPr>
          <w:trHeight w:val="420"/>
        </w:trPr>
        <w:tc>
          <w:tcPr>
            <w:tcW w:w="8343" w:type="dxa"/>
            <w:gridSpan w:val="4"/>
            <w:shd w:val="clear" w:color="auto" w:fill="auto"/>
          </w:tcPr>
          <w:p w:rsidR="009B2B20" w:rsidRPr="00834193" w:rsidRDefault="009B2B20" w:rsidP="00465C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93">
              <w:rPr>
                <w:rFonts w:ascii="Times New Roman" w:hAnsi="Times New Roman" w:cs="Times New Roman"/>
                <w:sz w:val="24"/>
                <w:szCs w:val="24"/>
              </w:rPr>
              <w:t>Доля интерактивных форм аудиторных занятий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:rsidR="009B2B20" w:rsidRDefault="009B2B20" w:rsidP="00465C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p w:rsidR="009B2B20" w:rsidRPr="00834193" w:rsidRDefault="009B2B20" w:rsidP="009B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 xml:space="preserve">В рамках часов на самостоятельное изучение дисциплины планируется проведение встречи с </w:t>
      </w:r>
      <w:r>
        <w:rPr>
          <w:rFonts w:ascii="Times New Roman" w:hAnsi="Times New Roman" w:cs="Times New Roman"/>
          <w:sz w:val="28"/>
          <w:szCs w:val="28"/>
        </w:rPr>
        <w:t>бывшими студентами, работающими в сфере электрификации сельского хозяйства</w:t>
      </w:r>
      <w:r w:rsidRPr="00DC2EA5">
        <w:rPr>
          <w:rFonts w:ascii="Times New Roman" w:hAnsi="Times New Roman" w:cs="Times New Roman"/>
          <w:sz w:val="28"/>
          <w:szCs w:val="28"/>
        </w:rPr>
        <w:t>, с целью мотивации студентов на активное изучение дисциплины.</w:t>
      </w:r>
    </w:p>
    <w:p w:rsidR="009B2B20" w:rsidRDefault="009B2B20" w:rsidP="009B2B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B20" w:rsidRPr="00DC2EA5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7 Характеристика фондов оценочных сре</w:t>
      </w:r>
      <w:proofErr w:type="gramStart"/>
      <w:r w:rsidRPr="00DC2EA5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C2EA5">
        <w:rPr>
          <w:rFonts w:ascii="Times New Roman" w:hAnsi="Times New Roman" w:cs="Times New Roman"/>
          <w:b/>
          <w:sz w:val="28"/>
          <w:szCs w:val="28"/>
        </w:rPr>
        <w:t>я текущего контроля</w:t>
      </w:r>
    </w:p>
    <w:p w:rsidR="009B2B20" w:rsidRPr="005A6EF5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успеваемости и промежуточной аттестации</w:t>
      </w:r>
    </w:p>
    <w:p w:rsidR="009B2B20" w:rsidRPr="005A6EF5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20" w:rsidRPr="00C02354" w:rsidRDefault="009B2B20" w:rsidP="009B2B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Контроль знаний студентов осуществляется в соответствии с положением о проведении текущего контроля успеваемости и промежуточной аттестации.</w:t>
      </w:r>
    </w:p>
    <w:p w:rsidR="009B2B20" w:rsidRPr="00DC2EA5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Pr="00DC2EA5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EA5">
        <w:rPr>
          <w:rFonts w:ascii="Times New Roman" w:hAnsi="Times New Roman" w:cs="Times New Roman"/>
          <w:b/>
          <w:i/>
          <w:sz w:val="28"/>
          <w:szCs w:val="28"/>
        </w:rPr>
        <w:lastRenderedPageBreak/>
        <w:t>7.1</w:t>
      </w:r>
      <w:r w:rsidRPr="00DC2EA5">
        <w:rPr>
          <w:rFonts w:ascii="Times New Roman" w:hAnsi="Times New Roman" w:cs="Times New Roman"/>
          <w:b/>
          <w:i/>
          <w:sz w:val="28"/>
          <w:szCs w:val="28"/>
        </w:rPr>
        <w:tab/>
        <w:t>Характеристика оценочных сре</w:t>
      </w:r>
      <w:proofErr w:type="gramStart"/>
      <w:r w:rsidRPr="00DC2EA5">
        <w:rPr>
          <w:rFonts w:ascii="Times New Roman" w:hAnsi="Times New Roman" w:cs="Times New Roman"/>
          <w:b/>
          <w:i/>
          <w:sz w:val="28"/>
          <w:szCs w:val="28"/>
        </w:rPr>
        <w:t>дств дл</w:t>
      </w:r>
      <w:proofErr w:type="gramEnd"/>
      <w:r w:rsidRPr="00DC2EA5">
        <w:rPr>
          <w:rFonts w:ascii="Times New Roman" w:hAnsi="Times New Roman" w:cs="Times New Roman"/>
          <w:b/>
          <w:i/>
          <w:sz w:val="28"/>
          <w:szCs w:val="28"/>
        </w:rPr>
        <w:t>я текущего контроля</w:t>
      </w:r>
    </w:p>
    <w:p w:rsidR="009B2B20" w:rsidRPr="00DC2EA5" w:rsidRDefault="009B2B20" w:rsidP="009B2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EA5">
        <w:rPr>
          <w:rFonts w:ascii="Times New Roman" w:hAnsi="Times New Roman" w:cs="Times New Roman"/>
          <w:b/>
          <w:i/>
          <w:sz w:val="28"/>
          <w:szCs w:val="28"/>
        </w:rPr>
        <w:t>успеваемости</w:t>
      </w:r>
    </w:p>
    <w:p w:rsidR="009B2B20" w:rsidRPr="00DC2EA5" w:rsidRDefault="009B2B20" w:rsidP="009B2B20">
      <w:pPr>
        <w:pStyle w:val="af4"/>
        <w:tabs>
          <w:tab w:val="clear" w:pos="720"/>
          <w:tab w:val="left" w:pos="708"/>
        </w:tabs>
        <w:spacing w:line="360" w:lineRule="auto"/>
        <w:ind w:left="0" w:firstLine="709"/>
        <w:rPr>
          <w:sz w:val="28"/>
          <w:szCs w:val="28"/>
        </w:rPr>
      </w:pPr>
    </w:p>
    <w:p w:rsidR="009B2B20" w:rsidRPr="00DC2EA5" w:rsidRDefault="009B2B20" w:rsidP="009B2B20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Текущий контроль знаний осуществляется в виде устного и письменного опроса по пройденным темам на каждом лабораторном занятии согласно предварительно выданных вопросов для подготовки.</w:t>
      </w:r>
    </w:p>
    <w:p w:rsidR="009B2B20" w:rsidRPr="0068013B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360" w:lineRule="auto"/>
        <w:ind w:left="0" w:firstLine="992"/>
        <w:rPr>
          <w:rFonts w:asciiTheme="minorHAnsi" w:hAnsiTheme="minorHAnsi"/>
          <w:sz w:val="28"/>
          <w:szCs w:val="28"/>
        </w:rPr>
      </w:pPr>
      <w:r w:rsidRPr="00DC2EA5">
        <w:rPr>
          <w:sz w:val="28"/>
          <w:szCs w:val="28"/>
        </w:rPr>
        <w:t xml:space="preserve">В программе указан примерный перечень </w:t>
      </w:r>
      <w:r>
        <w:rPr>
          <w:sz w:val="28"/>
          <w:szCs w:val="28"/>
        </w:rPr>
        <w:t>вопросов</w:t>
      </w:r>
      <w:r w:rsidRPr="00DC2EA5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опроса</w:t>
      </w:r>
      <w:r w:rsidRPr="00DC2EA5">
        <w:rPr>
          <w:sz w:val="28"/>
          <w:szCs w:val="28"/>
        </w:rPr>
        <w:t xml:space="preserve"> по темам лекционного курса</w:t>
      </w:r>
      <w:r w:rsidRPr="0068013B">
        <w:rPr>
          <w:sz w:val="28"/>
          <w:szCs w:val="28"/>
        </w:rPr>
        <w:t xml:space="preserve"> </w:t>
      </w:r>
      <w:r>
        <w:rPr>
          <w:sz w:val="28"/>
          <w:szCs w:val="28"/>
        </w:rPr>
        <w:t>и лабораторных занятий 6</w:t>
      </w:r>
      <w:r w:rsidRPr="0068013B">
        <w:rPr>
          <w:sz w:val="28"/>
          <w:szCs w:val="28"/>
        </w:rPr>
        <w:t>ого семестра</w:t>
      </w:r>
      <w:r w:rsidRPr="00DC2EA5">
        <w:rPr>
          <w:sz w:val="28"/>
          <w:szCs w:val="28"/>
        </w:rPr>
        <w:t>.</w:t>
      </w:r>
      <w:r w:rsidRPr="0068013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Студенты, успешно защитившие лабораторные работы, допускаются к сдаче зачета</w:t>
      </w:r>
      <w:r w:rsidRPr="0068013B">
        <w:rPr>
          <w:rFonts w:asciiTheme="minorHAnsi" w:eastAsia="Times New Roman CYR" w:hAnsiTheme="minorHAnsi" w:cs="Times New Roman CYR"/>
          <w:sz w:val="28"/>
          <w:szCs w:val="28"/>
        </w:rPr>
        <w:t>.</w:t>
      </w:r>
    </w:p>
    <w:p w:rsidR="009B2B20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360" w:lineRule="auto"/>
        <w:ind w:left="0" w:firstLine="992"/>
        <w:rPr>
          <w:sz w:val="28"/>
          <w:szCs w:val="28"/>
        </w:rPr>
      </w:pPr>
      <w:r w:rsidRPr="00DC2EA5">
        <w:rPr>
          <w:sz w:val="28"/>
          <w:szCs w:val="28"/>
        </w:rPr>
        <w:t xml:space="preserve"> </w:t>
      </w:r>
    </w:p>
    <w:p w:rsidR="009B2B20" w:rsidRPr="00E21F49" w:rsidRDefault="009B2B20" w:rsidP="009B2B20">
      <w:pPr>
        <w:pStyle w:val="af3"/>
        <w:tabs>
          <w:tab w:val="right" w:leader="underscore" w:pos="8505"/>
        </w:tabs>
        <w:spacing w:line="360" w:lineRule="auto"/>
        <w:rPr>
          <w:b/>
          <w:szCs w:val="28"/>
        </w:rPr>
      </w:pPr>
      <w:r w:rsidRPr="00E21F49">
        <w:rPr>
          <w:rFonts w:ascii="Times New Roman CYR" w:eastAsia="Times New Roman CYR" w:hAnsi="Times New Roman CYR" w:cs="Times New Roman CYR"/>
          <w:b/>
          <w:bCs/>
          <w:iCs/>
          <w:szCs w:val="28"/>
        </w:rPr>
        <w:t xml:space="preserve">Примерный перечень </w:t>
      </w:r>
      <w:r w:rsidRPr="00E21F49">
        <w:rPr>
          <w:b/>
          <w:szCs w:val="28"/>
        </w:rPr>
        <w:t>вопросов для текуще</w:t>
      </w:r>
      <w:r>
        <w:rPr>
          <w:b/>
          <w:szCs w:val="28"/>
        </w:rPr>
        <w:t xml:space="preserve">го контроля 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1. Основные понятия и определения компьютерного расчета электрических цепей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2. Пассивные элементы электрических цепей и их свойства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3. Активные элементы электрических цепей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4. Взаимные преобразования источников напряжения и тока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5. Классификация электрических цепей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6. Преобразования схем электрических цепей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7. Расчет цепей с использованием закона Ома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8. Расчет цепей с использованием законов Кирхгофа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9. Метод контурных токов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10. Основные программы для расчёта электрических цепей и полей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11.Особенности расчета электрических цепей постоянного тока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12. Представление и параметры синусоидальных величин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13. Особенности расчета однофазных цепей синусоидального тока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14. Комплексный метод анализа цепей синусоидального тока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 xml:space="preserve">15. Анализ процессов </w:t>
      </w:r>
      <w:proofErr w:type="gramStart"/>
      <w:r w:rsidRPr="000028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89B">
        <w:rPr>
          <w:rFonts w:ascii="Times New Roman" w:hAnsi="Times New Roman" w:cs="Times New Roman"/>
          <w:sz w:val="28"/>
          <w:szCs w:val="28"/>
        </w:rPr>
        <w:t xml:space="preserve"> неразветвленных </w:t>
      </w:r>
      <w:r w:rsidRPr="0000289B">
        <w:rPr>
          <w:rFonts w:ascii="Times New Roman" w:hAnsi="Times New Roman" w:cs="Times New Roman"/>
          <w:i/>
          <w:sz w:val="28"/>
          <w:szCs w:val="28"/>
          <w:lang w:val="en-US"/>
        </w:rPr>
        <w:t>RL</w:t>
      </w:r>
      <w:r w:rsidRPr="0000289B">
        <w:rPr>
          <w:rFonts w:ascii="Times New Roman" w:hAnsi="Times New Roman" w:cs="Times New Roman"/>
          <w:sz w:val="28"/>
          <w:szCs w:val="28"/>
        </w:rPr>
        <w:t>-цепях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 xml:space="preserve">16. Анализ процессов </w:t>
      </w:r>
      <w:proofErr w:type="gramStart"/>
      <w:r w:rsidRPr="000028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89B">
        <w:rPr>
          <w:rFonts w:ascii="Times New Roman" w:hAnsi="Times New Roman" w:cs="Times New Roman"/>
          <w:sz w:val="28"/>
          <w:szCs w:val="28"/>
        </w:rPr>
        <w:t xml:space="preserve"> неразветвленных </w:t>
      </w:r>
      <w:r w:rsidRPr="0000289B">
        <w:rPr>
          <w:rFonts w:ascii="Times New Roman" w:hAnsi="Times New Roman" w:cs="Times New Roman"/>
          <w:i/>
          <w:sz w:val="28"/>
          <w:szCs w:val="28"/>
          <w:lang w:val="en-US"/>
        </w:rPr>
        <w:t>RC</w:t>
      </w:r>
      <w:r w:rsidRPr="0000289B">
        <w:rPr>
          <w:rFonts w:ascii="Times New Roman" w:hAnsi="Times New Roman" w:cs="Times New Roman"/>
          <w:sz w:val="28"/>
          <w:szCs w:val="28"/>
        </w:rPr>
        <w:t>-цепях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 xml:space="preserve">17. Анализ процессов </w:t>
      </w:r>
      <w:proofErr w:type="gramStart"/>
      <w:r w:rsidRPr="000028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89B">
        <w:rPr>
          <w:rFonts w:ascii="Times New Roman" w:hAnsi="Times New Roman" w:cs="Times New Roman"/>
          <w:sz w:val="28"/>
          <w:szCs w:val="28"/>
        </w:rPr>
        <w:t xml:space="preserve"> неразветвленных </w:t>
      </w:r>
      <w:r w:rsidRPr="0000289B">
        <w:rPr>
          <w:rFonts w:ascii="Times New Roman" w:hAnsi="Times New Roman" w:cs="Times New Roman"/>
          <w:i/>
          <w:sz w:val="28"/>
          <w:szCs w:val="28"/>
          <w:lang w:val="en-US"/>
        </w:rPr>
        <w:t>RLC</w:t>
      </w:r>
      <w:r w:rsidRPr="0000289B">
        <w:rPr>
          <w:rFonts w:ascii="Times New Roman" w:hAnsi="Times New Roman" w:cs="Times New Roman"/>
          <w:sz w:val="28"/>
          <w:szCs w:val="28"/>
        </w:rPr>
        <w:t>-цепях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18. Мощности цепи синусоидального тока. Коэффициент мощности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lastRenderedPageBreak/>
        <w:t>19. Закон Ома и законы Кирхгофа в комплексной форме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20. Цепи с последовательным и параллельным соединением ветвей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21. Резонанс напряжений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22. Резонанс токов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23. Трехфазная система питания потребителей электроэнергии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24. Соединение звезда-звезда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25. Соединение треугольник-треугольник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26. Мощности трехфазных цепей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27. Измерительные приборы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89B">
        <w:rPr>
          <w:rFonts w:ascii="Times New Roman" w:hAnsi="Times New Roman" w:cs="Times New Roman"/>
          <w:sz w:val="28"/>
          <w:szCs w:val="28"/>
          <w:shd w:val="clear" w:color="auto" w:fill="FFFFFF"/>
        </w:rPr>
        <w:t>28. Моделирование магнитных цепей и полей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29.Обзор программ, основные понятия, определения, основы моделирования и расчёта</w:t>
      </w:r>
      <w:r w:rsidRPr="00002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289B">
        <w:rPr>
          <w:rFonts w:ascii="Times New Roman" w:hAnsi="Times New Roman" w:cs="Times New Roman"/>
          <w:sz w:val="28"/>
          <w:szCs w:val="28"/>
        </w:rPr>
        <w:t>элементов и устройств силовой электроники.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30 Обзор программ, основные понятия, определения, моделирование и расчёт полупроводникового электропривода постоянного тока.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 xml:space="preserve">31. Обзор программ, основные понятия, определения, моделирование и расчёт полупроводникового асинхронного электропривода. </w:t>
      </w:r>
    </w:p>
    <w:p w:rsidR="009B2B20" w:rsidRPr="0000289B" w:rsidRDefault="009B2B20" w:rsidP="0000289B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32. Обзор программ, основные понятия, определения, моделирование и расчёт полупроводникового синхронного электропривода.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33.Добавление в модель нового элемента.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34.Основные элементы окна модели.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35.Какие инструменты находятся на панели окна модели?</w:t>
      </w:r>
    </w:p>
    <w:p w:rsidR="0000289B" w:rsidRPr="0000289B" w:rsidRDefault="0000289B" w:rsidP="00002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89B">
        <w:rPr>
          <w:rFonts w:ascii="Times New Roman" w:hAnsi="Times New Roman" w:cs="Times New Roman"/>
          <w:sz w:val="28"/>
          <w:szCs w:val="28"/>
        </w:rPr>
        <w:t>36. Активация модели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37.Основн</w:t>
      </w:r>
      <w:r>
        <w:rPr>
          <w:szCs w:val="28"/>
        </w:rPr>
        <w:t>ые приемы редактирования модели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38.Задание параметров элементов модели.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39.Состав библиотеки элементов модели.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40.Элементы для моделирования цепей постоянного тока.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41.Измерение напряжения на элементах  модели.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42.Измерение силы тока в модели.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43.Вывод информации с измерительных приборов. Осциллограф.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44.Параметры источника синусоидального напряжения.</w:t>
      </w:r>
    </w:p>
    <w:p w:rsidR="0000289B" w:rsidRPr="0000289B" w:rsidRDefault="0000289B" w:rsidP="0000289B">
      <w:pPr>
        <w:pStyle w:val="af3"/>
        <w:spacing w:line="360" w:lineRule="auto"/>
        <w:ind w:left="0"/>
        <w:rPr>
          <w:szCs w:val="28"/>
        </w:rPr>
      </w:pPr>
      <w:r w:rsidRPr="0000289B">
        <w:rPr>
          <w:szCs w:val="28"/>
        </w:rPr>
        <w:t>45.Элементы для моделирования цепей переменного тока.</w:t>
      </w:r>
    </w:p>
    <w:p w:rsidR="0000289B" w:rsidRPr="0000289B" w:rsidRDefault="0000289B" w:rsidP="0000289B">
      <w:pPr>
        <w:spacing w:after="0" w:line="36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:rsidR="0000289B" w:rsidRDefault="0000289B" w:rsidP="0000289B"/>
    <w:p w:rsidR="009B2B20" w:rsidRDefault="009B2B20" w:rsidP="009B2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Pr="00D04D0C" w:rsidRDefault="009B2B20" w:rsidP="009B2B20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Pr="00D04D0C">
        <w:rPr>
          <w:rFonts w:ascii="Times New Roman" w:hAnsi="Times New Roman" w:cs="Times New Roman"/>
          <w:b/>
          <w:sz w:val="28"/>
          <w:szCs w:val="28"/>
        </w:rPr>
        <w:t>Характеристика фондов оценочных сре</w:t>
      </w:r>
      <w:proofErr w:type="gramStart"/>
      <w:r w:rsidRPr="00D04D0C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04D0C">
        <w:rPr>
          <w:rFonts w:ascii="Times New Roman" w:hAnsi="Times New Roman" w:cs="Times New Roman"/>
          <w:b/>
          <w:sz w:val="28"/>
          <w:szCs w:val="28"/>
        </w:rPr>
        <w:t>я промежуточной аттестации</w:t>
      </w:r>
      <w:r w:rsidRPr="00D04D0C">
        <w:rPr>
          <w:rFonts w:ascii="Times New Roman" w:hAnsi="Times New Roman" w:cs="Times New Roman"/>
          <w:sz w:val="28"/>
          <w:szCs w:val="28"/>
        </w:rPr>
        <w:t xml:space="preserve"> и </w:t>
      </w:r>
      <w:r w:rsidRPr="00D04D0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результатов обучения</w:t>
      </w:r>
    </w:p>
    <w:p w:rsidR="009B2B20" w:rsidRPr="00DC2EA5" w:rsidRDefault="009B2B20" w:rsidP="009B2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2B20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для подготовки к зачету</w:t>
      </w:r>
    </w:p>
    <w:p w:rsidR="009B2B20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321DE3">
        <w:rPr>
          <w:rFonts w:ascii="Times New Roman" w:hAnsi="Times New Roman" w:cs="Times New Roman"/>
          <w:sz w:val="28"/>
          <w:szCs w:val="28"/>
          <w:lang w:bidi="ru-RU"/>
        </w:rPr>
        <w:t xml:space="preserve">Моделирование и исследование </w:t>
      </w:r>
      <w:r w:rsidRPr="00321DE3">
        <w:rPr>
          <w:rFonts w:ascii="Times New Roman" w:hAnsi="Times New Roman" w:cs="Times New Roman"/>
          <w:sz w:val="28"/>
          <w:szCs w:val="28"/>
        </w:rPr>
        <w:t>линейных электрических цепей постоянного тока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321DE3">
        <w:rPr>
          <w:rFonts w:ascii="Times New Roman" w:hAnsi="Times New Roman" w:cs="Times New Roman"/>
          <w:sz w:val="28"/>
          <w:szCs w:val="28"/>
          <w:lang w:bidi="ru-RU"/>
        </w:rPr>
        <w:t>Моделирование и исследование линейных цепей синусоидального тока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321DE3">
        <w:rPr>
          <w:rFonts w:ascii="Times New Roman" w:hAnsi="Times New Roman" w:cs="Times New Roman"/>
          <w:sz w:val="28"/>
          <w:szCs w:val="28"/>
          <w:lang w:bidi="ru-RU"/>
        </w:rPr>
        <w:t xml:space="preserve">Моделирование и исследование резонанса  в </w:t>
      </w:r>
      <w:proofErr w:type="gramStart"/>
      <w:r w:rsidRPr="00321DE3">
        <w:rPr>
          <w:rFonts w:ascii="Times New Roman" w:hAnsi="Times New Roman" w:cs="Times New Roman"/>
          <w:sz w:val="28"/>
          <w:szCs w:val="28"/>
          <w:lang w:bidi="ru-RU"/>
        </w:rPr>
        <w:t>последовательной</w:t>
      </w:r>
      <w:proofErr w:type="gramEnd"/>
      <w:r w:rsidRPr="00321D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21DE3">
        <w:rPr>
          <w:rFonts w:ascii="Times New Roman" w:hAnsi="Times New Roman" w:cs="Times New Roman"/>
          <w:sz w:val="28"/>
          <w:szCs w:val="28"/>
          <w:lang w:val="en-US" w:bidi="en-US"/>
        </w:rPr>
        <w:t>RLC</w:t>
      </w:r>
      <w:r w:rsidRPr="00321DE3">
        <w:rPr>
          <w:rFonts w:ascii="Times New Roman" w:hAnsi="Times New Roman" w:cs="Times New Roman"/>
          <w:sz w:val="28"/>
          <w:szCs w:val="28"/>
          <w:lang w:bidi="ru-RU"/>
        </w:rPr>
        <w:t>-цепи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Pr="00321DE3">
        <w:rPr>
          <w:rFonts w:ascii="Times New Roman" w:hAnsi="Times New Roman" w:cs="Times New Roman"/>
          <w:sz w:val="28"/>
          <w:szCs w:val="28"/>
          <w:lang w:bidi="ru-RU"/>
        </w:rPr>
        <w:t xml:space="preserve">Моделирование и исследование резонанса в </w:t>
      </w:r>
      <w:proofErr w:type="gramStart"/>
      <w:r w:rsidRPr="00321DE3">
        <w:rPr>
          <w:rFonts w:ascii="Times New Roman" w:hAnsi="Times New Roman" w:cs="Times New Roman"/>
          <w:sz w:val="28"/>
          <w:szCs w:val="28"/>
          <w:lang w:bidi="ru-RU"/>
        </w:rPr>
        <w:t>параллельной</w:t>
      </w:r>
      <w:proofErr w:type="gramEnd"/>
      <w:r w:rsidRPr="00321D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21DE3">
        <w:rPr>
          <w:rFonts w:ascii="Times New Roman" w:hAnsi="Times New Roman" w:cs="Times New Roman"/>
          <w:sz w:val="28"/>
          <w:szCs w:val="28"/>
          <w:lang w:val="en-US" w:bidi="en-US"/>
        </w:rPr>
        <w:t>RLC</w:t>
      </w:r>
      <w:r w:rsidRPr="00321DE3">
        <w:rPr>
          <w:rFonts w:ascii="Times New Roman" w:hAnsi="Times New Roman" w:cs="Times New Roman"/>
          <w:sz w:val="28"/>
          <w:szCs w:val="28"/>
          <w:lang w:bidi="ru-RU"/>
        </w:rPr>
        <w:t>-цепи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Pr="00321DE3">
        <w:rPr>
          <w:rFonts w:ascii="Times New Roman" w:hAnsi="Times New Roman" w:cs="Times New Roman"/>
          <w:sz w:val="28"/>
          <w:szCs w:val="28"/>
          <w:lang w:bidi="ru-RU"/>
        </w:rPr>
        <w:t>Моделирование и исследование трехфазных цепей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и построение механических характеристик двигателя постоянного тока параллельного возбуждения в двигательном и тормозном режимах работы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и построение пускового сопротивления двигателя постоянного тока параллельного возбуждения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и построение механических характеристик двигателя постоянного тока последовательного возбуждения</w:t>
      </w:r>
    </w:p>
    <w:p w:rsidR="009B2B20" w:rsidRPr="00321DE3" w:rsidRDefault="009B2B20" w:rsidP="009B2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21DE3">
        <w:rPr>
          <w:rFonts w:ascii="Times New Roman" w:hAnsi="Times New Roman" w:cs="Times New Roman"/>
          <w:sz w:val="28"/>
          <w:szCs w:val="28"/>
        </w:rPr>
        <w:t xml:space="preserve">Компьютерный расчет и построение </w:t>
      </w:r>
      <w:proofErr w:type="gramStart"/>
      <w:r w:rsidRPr="00321DE3">
        <w:rPr>
          <w:rFonts w:ascii="Times New Roman" w:hAnsi="Times New Roman" w:cs="Times New Roman"/>
          <w:sz w:val="28"/>
          <w:szCs w:val="28"/>
        </w:rPr>
        <w:t>естественной</w:t>
      </w:r>
      <w:proofErr w:type="gramEnd"/>
      <w:r w:rsidRPr="00321DE3">
        <w:rPr>
          <w:rFonts w:ascii="Times New Roman" w:hAnsi="Times New Roman" w:cs="Times New Roman"/>
          <w:sz w:val="28"/>
          <w:szCs w:val="28"/>
        </w:rPr>
        <w:t xml:space="preserve"> и искусственных механических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Pr="00321DE3">
        <w:rPr>
          <w:rFonts w:ascii="Times New Roman" w:hAnsi="Times New Roman" w:cs="Times New Roman"/>
          <w:sz w:val="28"/>
          <w:szCs w:val="28"/>
        </w:rPr>
        <w:t xml:space="preserve">асинхронного двигателя с короткозамкнутым ротором </w:t>
      </w:r>
    </w:p>
    <w:p w:rsidR="009B2B20" w:rsidRPr="00321DE3" w:rsidRDefault="009B2B20" w:rsidP="009B2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и определение мощности электродвигателя подъемного механизма крана</w:t>
      </w:r>
    </w:p>
    <w:p w:rsidR="009B2B20" w:rsidRPr="00321DE3" w:rsidRDefault="009B2B20" w:rsidP="009B2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и определение мощности двигателя поршневого насоса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продолжительности пуска электропривода сепаратора молока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мощности электродвигателя пилорамы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и построение кривой разгона электропривода вентиляционной установки</w:t>
      </w:r>
    </w:p>
    <w:p w:rsidR="009B2B20" w:rsidRPr="00321DE3" w:rsidRDefault="009B2B20" w:rsidP="009B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21DE3">
        <w:rPr>
          <w:rFonts w:ascii="Times New Roman" w:hAnsi="Times New Roman" w:cs="Times New Roman"/>
          <w:sz w:val="28"/>
          <w:szCs w:val="28"/>
        </w:rPr>
        <w:t>Компьютерный расчет потерь энергии в обмотках при его запуске в одну и две ступени в режиме холостого хода</w:t>
      </w:r>
    </w:p>
    <w:p w:rsidR="009B2B20" w:rsidRPr="00D04D0C" w:rsidRDefault="009B2B20" w:rsidP="009B2B20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0C">
        <w:rPr>
          <w:rFonts w:ascii="Times New Roman" w:hAnsi="Times New Roman" w:cs="Times New Roman"/>
          <w:b/>
          <w:sz w:val="28"/>
          <w:szCs w:val="28"/>
        </w:rPr>
        <w:t>Оценочное средство:</w:t>
      </w:r>
    </w:p>
    <w:p w:rsidR="009B2B20" w:rsidRPr="00D04D0C" w:rsidRDefault="009B2B20" w:rsidP="009B2B20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04D0C">
        <w:rPr>
          <w:rFonts w:ascii="Times New Roman" w:hAnsi="Times New Roman" w:cs="Times New Roman"/>
          <w:sz w:val="28"/>
          <w:szCs w:val="28"/>
        </w:rPr>
        <w:t>Оценка «зачтено» выставляется студентам, полностью и успешно выполнившим задания текущего контроля в течение семестра:</w:t>
      </w:r>
    </w:p>
    <w:p w:rsidR="009B2B20" w:rsidRDefault="009B2B20" w:rsidP="009B2B20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0C">
        <w:rPr>
          <w:rFonts w:ascii="Times New Roman" w:hAnsi="Times New Roman" w:cs="Times New Roman"/>
          <w:sz w:val="28"/>
          <w:szCs w:val="28"/>
        </w:rPr>
        <w:t>-</w:t>
      </w:r>
      <w:r w:rsidRPr="00D04D0C">
        <w:rPr>
          <w:rFonts w:ascii="Times New Roman" w:hAnsi="Times New Roman" w:cs="Times New Roman"/>
          <w:sz w:val="28"/>
          <w:szCs w:val="28"/>
        </w:rPr>
        <w:tab/>
        <w:t>подготовившим отчеты по лабораторным работам и получившим положительную оценку за их защиту;</w:t>
      </w:r>
      <w:proofErr w:type="gramEnd"/>
    </w:p>
    <w:p w:rsidR="009B2B20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360" w:lineRule="auto"/>
        <w:ind w:left="0" w:firstLine="992"/>
        <w:rPr>
          <w:sz w:val="28"/>
          <w:szCs w:val="28"/>
        </w:rPr>
      </w:pPr>
      <w:proofErr w:type="gramStart"/>
      <w:r w:rsidRPr="00DC2EA5">
        <w:rPr>
          <w:sz w:val="28"/>
          <w:szCs w:val="28"/>
        </w:rPr>
        <w:t>-</w:t>
      </w:r>
      <w:r w:rsidRPr="00DC2EA5">
        <w:rPr>
          <w:sz w:val="28"/>
          <w:szCs w:val="28"/>
        </w:rPr>
        <w:tab/>
      </w:r>
      <w:r>
        <w:rPr>
          <w:sz w:val="28"/>
          <w:szCs w:val="28"/>
        </w:rPr>
        <w:t xml:space="preserve">успешно </w:t>
      </w:r>
      <w:r w:rsidRPr="00DC2EA5">
        <w:rPr>
          <w:sz w:val="28"/>
          <w:szCs w:val="28"/>
        </w:rPr>
        <w:t xml:space="preserve">выполнившим </w:t>
      </w:r>
      <w:r w:rsidRPr="00D174E2">
        <w:rPr>
          <w:sz w:val="28"/>
          <w:szCs w:val="28"/>
        </w:rPr>
        <w:t>письменный опрос по билетам</w:t>
      </w:r>
      <w:r>
        <w:rPr>
          <w:sz w:val="28"/>
          <w:szCs w:val="28"/>
        </w:rPr>
        <w:t xml:space="preserve"> на зачёте.</w:t>
      </w:r>
      <w:proofErr w:type="gramEnd"/>
    </w:p>
    <w:p w:rsidR="009B2B20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360" w:lineRule="auto"/>
        <w:ind w:left="0" w:firstLine="0"/>
        <w:rPr>
          <w:sz w:val="28"/>
          <w:szCs w:val="28"/>
        </w:rPr>
      </w:pPr>
    </w:p>
    <w:p w:rsidR="009B2B20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360" w:lineRule="auto"/>
        <w:ind w:left="0" w:firstLine="0"/>
        <w:rPr>
          <w:sz w:val="28"/>
          <w:szCs w:val="28"/>
        </w:rPr>
      </w:pPr>
    </w:p>
    <w:p w:rsidR="009B2B20" w:rsidRDefault="009B2B20" w:rsidP="009B2B20">
      <w:pPr>
        <w:pStyle w:val="af4"/>
        <w:tabs>
          <w:tab w:val="clear" w:pos="720"/>
          <w:tab w:val="clear" w:pos="756"/>
          <w:tab w:val="left" w:pos="993"/>
        </w:tabs>
        <w:spacing w:line="360" w:lineRule="auto"/>
        <w:ind w:left="0" w:firstLine="0"/>
        <w:rPr>
          <w:sz w:val="28"/>
          <w:szCs w:val="28"/>
        </w:rPr>
      </w:pPr>
    </w:p>
    <w:p w:rsidR="009B2B20" w:rsidRDefault="009B2B20" w:rsidP="009B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7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Учебно-методическое и информационное обеспечение дисциплины</w:t>
      </w:r>
    </w:p>
    <w:p w:rsidR="009B2B20" w:rsidRDefault="009B2B20" w:rsidP="009B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968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Формами организации учебного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данной дисциплине являются лекции, лабораторные занятия, консультации, самостоятельная работа студентов.</w:t>
      </w:r>
    </w:p>
    <w:p w:rsidR="009B2B20" w:rsidRPr="001628CC" w:rsidRDefault="009B2B20" w:rsidP="009B2B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лекциях излагается теоретический материал. Чтение лекции целесообразно сопровождать слайдами видеоклипами и т.п. </w:t>
      </w:r>
      <w:r w:rsidRPr="001628CC">
        <w:rPr>
          <w:rFonts w:ascii="Times New Roman" w:eastAsia="Calibri" w:hAnsi="Times New Roman" w:cs="Times New Roman"/>
          <w:sz w:val="28"/>
          <w:szCs w:val="28"/>
        </w:rPr>
        <w:t>Чтение лекций производится в аудитории оборудованной аппаратурой для компьютерной презентации и школьной маркерной доской.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8CC">
        <w:rPr>
          <w:rFonts w:ascii="Times New Roman" w:eastAsia="Calibri" w:hAnsi="Times New Roman" w:cs="Times New Roman"/>
          <w:sz w:val="28"/>
          <w:szCs w:val="28"/>
        </w:rPr>
        <w:t>По основным разделам используются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мпьютерные ресурсы. Лабораторные работы проводятся в компьютерном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оснащённом ПК с необходимым программным обеспечением</w:t>
      </w:r>
      <w:r w:rsidRPr="001628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17D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 занятия учебным планом не предусмотрены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Самостоятельная работа студентов включает: освоение лекционного материала с использованием рекомендуемой литературы, самостоятельное изучение отдельных вопросов, подготовку к лабораторным работам. 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Изучение дисциплины ведется с применением следующих видов образовательных технологий: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информационные технологии, использование электронных образовательных ресурсов (компьютерных программ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AutoCad</w:t>
      </w:r>
      <w:proofErr w:type="spellEnd"/>
      <w:r w:rsidRPr="006B1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КОМПАС,</w:t>
      </w:r>
      <w:r w:rsidRPr="00E31B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MatLab</w:t>
      </w:r>
      <w:proofErr w:type="spellEnd"/>
      <w:r w:rsidRPr="00E31B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6B1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LabView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при выполнении домашних и лабораторных работ.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работа в команде, совместная работа студентов в группе при выполнении лабораторных работ.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подготовка студенческих докладов.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Pr="004F105D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 xml:space="preserve">8.1.Список </w:t>
      </w:r>
      <w:proofErr w:type="gramStart"/>
      <w:r w:rsidRPr="004F105D">
        <w:rPr>
          <w:rFonts w:ascii="Times New Roman" w:hAnsi="Times New Roman" w:cs="Times New Roman"/>
          <w:b/>
          <w:sz w:val="28"/>
          <w:szCs w:val="28"/>
        </w:rPr>
        <w:t>имеющихся</w:t>
      </w:r>
      <w:proofErr w:type="gramEnd"/>
      <w:r w:rsidRPr="004F105D">
        <w:rPr>
          <w:rFonts w:ascii="Times New Roman" w:hAnsi="Times New Roman" w:cs="Times New Roman"/>
          <w:b/>
          <w:sz w:val="28"/>
          <w:szCs w:val="28"/>
        </w:rPr>
        <w:t xml:space="preserve"> в библиотеке университета </w:t>
      </w:r>
    </w:p>
    <w:p w:rsidR="009B2B20" w:rsidRPr="004F105D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 xml:space="preserve">изданий основной учебной литературы по дисциплине, </w:t>
      </w:r>
    </w:p>
    <w:p w:rsidR="009B2B20" w:rsidRPr="004F105D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>по состоянию на «_</w:t>
      </w:r>
      <w:r w:rsidRPr="004F105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F105D">
        <w:rPr>
          <w:rFonts w:ascii="Times New Roman" w:hAnsi="Times New Roman" w:cs="Times New Roman"/>
          <w:b/>
          <w:sz w:val="28"/>
          <w:szCs w:val="28"/>
        </w:rPr>
        <w:t>_» _сентября___ 2016 года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238"/>
        <w:gridCol w:w="2400"/>
      </w:tblGrid>
      <w:tr w:rsidR="009B2B20" w:rsidRPr="005D6885" w:rsidTr="00465C6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5D6885" w:rsidRDefault="009B2B20" w:rsidP="00465C6D">
            <w:pPr>
              <w:pStyle w:val="ac"/>
              <w:rPr>
                <w:szCs w:val="24"/>
              </w:rPr>
            </w:pPr>
            <w:r w:rsidRPr="005D6885">
              <w:rPr>
                <w:szCs w:val="24"/>
              </w:rPr>
              <w:t xml:space="preserve">№ </w:t>
            </w:r>
            <w:proofErr w:type="gramStart"/>
            <w:r w:rsidRPr="005D6885">
              <w:rPr>
                <w:szCs w:val="24"/>
              </w:rPr>
              <w:t>п</w:t>
            </w:r>
            <w:proofErr w:type="gramEnd"/>
            <w:r w:rsidRPr="005D6885">
              <w:rPr>
                <w:szCs w:val="24"/>
              </w:rPr>
              <w:t>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5D6885" w:rsidRDefault="009B2B20" w:rsidP="00465C6D">
            <w:pPr>
              <w:pStyle w:val="ac"/>
              <w:rPr>
                <w:szCs w:val="24"/>
              </w:rPr>
            </w:pPr>
            <w:r w:rsidRPr="005D6885">
              <w:rPr>
                <w:szCs w:val="24"/>
              </w:rPr>
              <w:t>Библиографическое описание издания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5D6885" w:rsidRDefault="009B2B20" w:rsidP="00465C6D">
            <w:pPr>
              <w:pStyle w:val="ac"/>
              <w:ind w:firstLine="138"/>
              <w:rPr>
                <w:szCs w:val="24"/>
              </w:rPr>
            </w:pPr>
            <w:r w:rsidRPr="005D6885">
              <w:rPr>
                <w:szCs w:val="24"/>
              </w:rPr>
              <w:t xml:space="preserve">Примечание </w:t>
            </w:r>
          </w:p>
          <w:p w:rsidR="009B2B20" w:rsidRPr="005D6885" w:rsidRDefault="009B2B20" w:rsidP="00465C6D">
            <w:pPr>
              <w:pStyle w:val="ac"/>
              <w:ind w:left="138" w:firstLine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(кол-во экземпляров</w:t>
            </w:r>
            <w:r w:rsidRPr="005D6885">
              <w:rPr>
                <w:szCs w:val="24"/>
                <w:vertAlign w:val="superscript"/>
              </w:rPr>
              <w:t>)</w:t>
            </w:r>
          </w:p>
        </w:tc>
      </w:tr>
      <w:tr w:rsidR="009B2B20" w:rsidRPr="005D6885" w:rsidTr="00465C6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5D6885" w:rsidRDefault="009B2B20" w:rsidP="00465C6D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1  1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pStyle w:val="ac"/>
              <w:ind w:firstLine="0"/>
              <w:rPr>
                <w:szCs w:val="28"/>
              </w:rPr>
            </w:pPr>
            <w:proofErr w:type="spellStart"/>
            <w:r w:rsidRPr="00FA2B7F">
              <w:rPr>
                <w:szCs w:val="28"/>
              </w:rPr>
              <w:t>Чернусь</w:t>
            </w:r>
            <w:proofErr w:type="spellEnd"/>
            <w:r w:rsidRPr="00FA2B7F">
              <w:rPr>
                <w:szCs w:val="28"/>
              </w:rPr>
              <w:t xml:space="preserve"> Р.С. Компьютерный расчёт электрических цепей: учебное пособие/ Р.С. </w:t>
            </w:r>
            <w:proofErr w:type="spellStart"/>
            <w:r w:rsidRPr="00FA2B7F">
              <w:rPr>
                <w:szCs w:val="28"/>
              </w:rPr>
              <w:t>Чернусь</w:t>
            </w:r>
            <w:proofErr w:type="spellEnd"/>
            <w:r w:rsidRPr="00FA2B7F">
              <w:rPr>
                <w:szCs w:val="28"/>
              </w:rPr>
              <w:t xml:space="preserve">, А.А. </w:t>
            </w:r>
            <w:proofErr w:type="spellStart"/>
            <w:r w:rsidRPr="00FA2B7F">
              <w:rPr>
                <w:szCs w:val="28"/>
              </w:rPr>
              <w:t>Багаев</w:t>
            </w:r>
            <w:proofErr w:type="spellEnd"/>
            <w:r w:rsidRPr="00FA2B7F">
              <w:rPr>
                <w:szCs w:val="28"/>
              </w:rPr>
              <w:t>.- Барнаул: Изд-во АГАУ, 2015. – 63 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B81554" w:rsidRDefault="009B2B20" w:rsidP="00465C6D">
            <w:pPr>
              <w:pStyle w:val="ac"/>
              <w:ind w:left="138" w:firstLine="567"/>
              <w:rPr>
                <w:sz w:val="24"/>
                <w:szCs w:val="24"/>
              </w:rPr>
            </w:pPr>
            <w:r w:rsidRPr="00B81554">
              <w:rPr>
                <w:sz w:val="24"/>
                <w:szCs w:val="24"/>
              </w:rPr>
              <w:t>20</w:t>
            </w:r>
          </w:p>
        </w:tc>
      </w:tr>
      <w:tr w:rsidR="009B2B20" w:rsidRPr="005D6885" w:rsidTr="00465C6D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321DE3" w:rsidRDefault="009B2B20" w:rsidP="00465C6D">
            <w:pPr>
              <w:pStyle w:val="ac"/>
              <w:rPr>
                <w:szCs w:val="24"/>
                <w:lang w:val="en-US"/>
              </w:rPr>
            </w:pPr>
            <w:r w:rsidRPr="00096B08">
              <w:rPr>
                <w:szCs w:val="24"/>
              </w:rPr>
              <w:t>1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B7F">
              <w:rPr>
                <w:rFonts w:ascii="Times New Roman" w:hAnsi="Times New Roman" w:cs="Times New Roman"/>
                <w:sz w:val="28"/>
                <w:szCs w:val="28"/>
              </w:rPr>
              <w:t xml:space="preserve">Герман-Галкин С.Г. Виртуальные лаборатории полупроводниковых систем в среде </w:t>
            </w:r>
            <w:proofErr w:type="spellStart"/>
            <w:r w:rsidRPr="00FA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FA2B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Simulink</w:t>
            </w:r>
            <w:r w:rsidRPr="00FA2B7F">
              <w:rPr>
                <w:rFonts w:ascii="Times New Roman" w:hAnsi="Times New Roman" w:cs="Times New Roman"/>
                <w:sz w:val="28"/>
                <w:szCs w:val="28"/>
              </w:rPr>
              <w:t>: учебник/ С.Г. Герман-Галкин  –  СПб</w:t>
            </w:r>
            <w:proofErr w:type="gramStart"/>
            <w:r w:rsidRPr="00FA2B7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FA2B7F">
              <w:rPr>
                <w:rFonts w:ascii="Times New Roman" w:hAnsi="Times New Roman" w:cs="Times New Roman"/>
                <w:sz w:val="28"/>
                <w:szCs w:val="28"/>
              </w:rPr>
              <w:t>Лань, 2013. – 448 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8271A7" w:rsidRDefault="009B2B20" w:rsidP="00465C6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2B20" w:rsidRPr="005D6885" w:rsidTr="00465C6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321DE3" w:rsidRDefault="009B2B20" w:rsidP="00465C6D">
            <w:pPr>
              <w:pStyle w:val="ac"/>
              <w:rPr>
                <w:szCs w:val="24"/>
                <w:lang w:val="en-US"/>
              </w:rPr>
            </w:pPr>
            <w:r w:rsidRPr="00F2099F">
              <w:rPr>
                <w:szCs w:val="24"/>
              </w:rPr>
              <w:t>2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B7F">
              <w:rPr>
                <w:rFonts w:ascii="Times New Roman" w:hAnsi="Times New Roman" w:cs="Times New Roman"/>
                <w:sz w:val="28"/>
                <w:szCs w:val="28"/>
              </w:rPr>
              <w:t xml:space="preserve">Волкова С.М. Физическое и математическое моделирование электрических цепей с применением пакета </w:t>
            </w:r>
            <w:proofErr w:type="spellStart"/>
            <w:r w:rsidRPr="00FA2B7F">
              <w:rPr>
                <w:rFonts w:ascii="Times New Roman" w:hAnsi="Times New Roman" w:cs="Times New Roman"/>
                <w:sz w:val="28"/>
                <w:szCs w:val="28"/>
              </w:rPr>
              <w:t>Simulink</w:t>
            </w:r>
            <w:proofErr w:type="spellEnd"/>
            <w:r w:rsidRPr="00FA2B7F">
              <w:rPr>
                <w:rFonts w:ascii="Times New Roman" w:hAnsi="Times New Roman" w:cs="Times New Roman"/>
                <w:sz w:val="28"/>
                <w:szCs w:val="28"/>
              </w:rPr>
              <w:t xml:space="preserve"> среды MATLAB 7.1: лабораторный практикум/ С.М. Волкова, Г.В. Куприенко. – Барнаул</w:t>
            </w:r>
            <w:proofErr w:type="gramStart"/>
            <w:r w:rsidRPr="00FA2B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2B7F">
              <w:rPr>
                <w:rFonts w:ascii="Times New Roman" w:hAnsi="Times New Roman" w:cs="Times New Roman"/>
                <w:sz w:val="28"/>
                <w:szCs w:val="28"/>
              </w:rPr>
              <w:t xml:space="preserve"> Изд-во АГАУ, 2009. – 52 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32301B" w:rsidRDefault="009B2B20" w:rsidP="00465C6D">
            <w:pPr>
              <w:pStyle w:val="ac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9B2B20" w:rsidRP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Pr="004F105D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 xml:space="preserve">8.2.Список </w:t>
      </w:r>
      <w:proofErr w:type="gramStart"/>
      <w:r w:rsidRPr="004F105D">
        <w:rPr>
          <w:rFonts w:ascii="Times New Roman" w:hAnsi="Times New Roman" w:cs="Times New Roman"/>
          <w:b/>
          <w:sz w:val="28"/>
          <w:szCs w:val="28"/>
        </w:rPr>
        <w:t>имеющихся</w:t>
      </w:r>
      <w:proofErr w:type="gramEnd"/>
      <w:r w:rsidRPr="004F105D">
        <w:rPr>
          <w:rFonts w:ascii="Times New Roman" w:hAnsi="Times New Roman" w:cs="Times New Roman"/>
          <w:b/>
          <w:sz w:val="28"/>
          <w:szCs w:val="28"/>
        </w:rPr>
        <w:t xml:space="preserve"> в библиотеке университета </w:t>
      </w:r>
    </w:p>
    <w:p w:rsidR="009B2B20" w:rsidRPr="004F105D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 xml:space="preserve">изданий дополнительной учебной литературы по дисциплине, </w:t>
      </w:r>
    </w:p>
    <w:p w:rsidR="009B2B20" w:rsidRPr="004F105D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>по состоянию на «_</w:t>
      </w:r>
      <w:r w:rsidRPr="004F105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F105D">
        <w:rPr>
          <w:rFonts w:ascii="Times New Roman" w:hAnsi="Times New Roman" w:cs="Times New Roman"/>
          <w:b/>
          <w:sz w:val="28"/>
          <w:szCs w:val="28"/>
        </w:rPr>
        <w:t>_» сентября__ 2016 года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235"/>
        <w:gridCol w:w="2409"/>
      </w:tblGrid>
      <w:tr w:rsidR="009B2B20" w:rsidRPr="005D6885" w:rsidTr="00465C6D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5D6885" w:rsidRDefault="009B2B20" w:rsidP="00465C6D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lastRenderedPageBreak/>
              <w:t>№</w:t>
            </w:r>
            <w:proofErr w:type="gramStart"/>
            <w:r w:rsidRPr="005D6885">
              <w:rPr>
                <w:szCs w:val="24"/>
              </w:rPr>
              <w:t>п</w:t>
            </w:r>
            <w:proofErr w:type="gramEnd"/>
            <w:r w:rsidRPr="005D6885">
              <w:rPr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5D6885" w:rsidRDefault="009B2B20" w:rsidP="00465C6D">
            <w:pPr>
              <w:pStyle w:val="ac"/>
              <w:rPr>
                <w:szCs w:val="24"/>
              </w:rPr>
            </w:pPr>
            <w:r w:rsidRPr="005D6885">
              <w:rPr>
                <w:szCs w:val="24"/>
              </w:rPr>
              <w:t>Библиографическое описание издания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5D6885" w:rsidRDefault="009B2B20" w:rsidP="00465C6D">
            <w:pPr>
              <w:pStyle w:val="ac"/>
              <w:ind w:firstLine="141"/>
              <w:rPr>
                <w:szCs w:val="24"/>
              </w:rPr>
            </w:pPr>
            <w:r w:rsidRPr="005D6885">
              <w:rPr>
                <w:szCs w:val="24"/>
              </w:rPr>
              <w:t xml:space="preserve">Примечание </w:t>
            </w:r>
          </w:p>
          <w:p w:rsidR="009B2B20" w:rsidRPr="005D6885" w:rsidRDefault="009B2B20" w:rsidP="00465C6D">
            <w:pPr>
              <w:pStyle w:val="ac"/>
              <w:ind w:firstLine="141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(кол-</w:t>
            </w:r>
            <w:r w:rsidRPr="005D6885">
              <w:rPr>
                <w:szCs w:val="24"/>
                <w:vertAlign w:val="superscript"/>
              </w:rPr>
              <w:t>во экземпляров или ссылка на ЭБС)</w:t>
            </w:r>
          </w:p>
        </w:tc>
      </w:tr>
      <w:tr w:rsidR="009B2B20" w:rsidRPr="005D6885" w:rsidTr="00465C6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32301B" w:rsidRDefault="009B2B20" w:rsidP="00465C6D">
            <w:pPr>
              <w:pStyle w:val="ac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  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pStyle w:val="ac"/>
              <w:ind w:firstLine="0"/>
              <w:rPr>
                <w:szCs w:val="28"/>
              </w:rPr>
            </w:pPr>
            <w:r w:rsidRPr="00FA2B7F">
              <w:rPr>
                <w:szCs w:val="28"/>
              </w:rPr>
              <w:t>Немцов М. В. Электротехника и электроника: учебник для вузов / М. В. Немцов. – М.: Высша</w:t>
            </w:r>
            <w:r w:rsidR="00F265B3" w:rsidRPr="00FA2B7F">
              <w:rPr>
                <w:szCs w:val="28"/>
              </w:rPr>
              <w:t>я школа, 2007. − 560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2099F" w:rsidRDefault="009B2B20" w:rsidP="00465C6D">
            <w:pPr>
              <w:pStyle w:val="ac"/>
              <w:ind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B2B20" w:rsidRPr="006A056A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pStyle w:val="ac"/>
              <w:ind w:firstLine="147"/>
              <w:rPr>
                <w:szCs w:val="28"/>
              </w:rPr>
            </w:pPr>
            <w:r w:rsidRPr="00FA2B7F">
              <w:rPr>
                <w:szCs w:val="28"/>
              </w:rPr>
              <w:t>Касаткин А. С. Электротехника / А. С. Касаткин, М. В. Немцов. – М.: Академия, 2003. − 544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ind w:firstLine="147"/>
              <w:jc w:val="center"/>
              <w:rPr>
                <w:sz w:val="22"/>
                <w:szCs w:val="22"/>
              </w:rPr>
            </w:pPr>
            <w:r w:rsidRPr="002412CB">
              <w:rPr>
                <w:sz w:val="22"/>
                <w:szCs w:val="22"/>
              </w:rPr>
              <w:t>97</w:t>
            </w:r>
          </w:p>
        </w:tc>
      </w:tr>
      <w:tr w:rsidR="009B2B20" w:rsidRPr="00EE12DA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pStyle w:val="ac"/>
              <w:ind w:firstLine="147"/>
              <w:rPr>
                <w:szCs w:val="28"/>
              </w:rPr>
            </w:pPr>
            <w:r w:rsidRPr="00FA2B7F">
              <w:rPr>
                <w:szCs w:val="28"/>
              </w:rPr>
              <w:t xml:space="preserve">Полещук В.И. Задачник по электротехнике и электронике: учебное пособие/ В.И. Полещук. – М.: Академия, 2004. − </w:t>
            </w:r>
            <w:r w:rsidR="00F265B3" w:rsidRPr="00FA2B7F">
              <w:rPr>
                <w:szCs w:val="28"/>
              </w:rPr>
              <w:t>224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ind w:firstLine="147"/>
              <w:jc w:val="center"/>
              <w:rPr>
                <w:sz w:val="22"/>
                <w:szCs w:val="22"/>
              </w:rPr>
            </w:pPr>
            <w:r w:rsidRPr="002412CB">
              <w:rPr>
                <w:sz w:val="22"/>
                <w:szCs w:val="22"/>
              </w:rPr>
              <w:t>5</w:t>
            </w:r>
          </w:p>
        </w:tc>
      </w:tr>
      <w:tr w:rsidR="009B2B20" w:rsidRPr="00F070FC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pStyle w:val="ac"/>
              <w:ind w:firstLine="147"/>
              <w:rPr>
                <w:szCs w:val="28"/>
              </w:rPr>
            </w:pPr>
            <w:r w:rsidRPr="00FA2B7F">
              <w:rPr>
                <w:szCs w:val="28"/>
              </w:rPr>
              <w:t>Выдрин И.П. Электротехника с основами электроники: лабораторный практикум и типовые задачи/ И.П. Выдрин. – Барнаул: И</w:t>
            </w:r>
            <w:r w:rsidR="00F265B3" w:rsidRPr="00FA2B7F">
              <w:rPr>
                <w:szCs w:val="28"/>
              </w:rPr>
              <w:t>зд-во АГАУ, 2004. – 180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ind w:firstLine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B2B20" w:rsidRPr="008307A2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A2B7F" w:rsidRDefault="009B2B20" w:rsidP="00465C6D">
            <w:pPr>
              <w:pStyle w:val="ac"/>
              <w:ind w:firstLine="147"/>
              <w:rPr>
                <w:szCs w:val="28"/>
              </w:rPr>
            </w:pPr>
            <w:proofErr w:type="spellStart"/>
            <w:r w:rsidRPr="00FA2B7F">
              <w:rPr>
                <w:szCs w:val="28"/>
              </w:rPr>
              <w:t>Смышляев</w:t>
            </w:r>
            <w:proofErr w:type="spellEnd"/>
            <w:r w:rsidRPr="00FA2B7F">
              <w:rPr>
                <w:szCs w:val="28"/>
              </w:rPr>
              <w:t xml:space="preserve">, А.А.  Основы компьютерного проектирования и расчета электронных устройств. / А.А. </w:t>
            </w:r>
            <w:proofErr w:type="spellStart"/>
            <w:r w:rsidRPr="00FA2B7F">
              <w:rPr>
                <w:szCs w:val="28"/>
              </w:rPr>
              <w:t>Смышляев</w:t>
            </w:r>
            <w:proofErr w:type="spellEnd"/>
            <w:r w:rsidRPr="00FA2B7F">
              <w:rPr>
                <w:szCs w:val="28"/>
              </w:rPr>
              <w:t xml:space="preserve">, В.М. Солоненко.  Барнаул: Изд-во АГАУ, 2008. – 77 с.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2412CB" w:rsidRDefault="009B2B20" w:rsidP="00465C6D">
            <w:pPr>
              <w:pStyle w:val="ac"/>
              <w:ind w:firstLine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Default="009B2B20" w:rsidP="00FA2B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2B20" w:rsidRPr="004F105D" w:rsidRDefault="009B2B20" w:rsidP="009B2B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>8.3.Интернет-ресурсы:</w:t>
      </w:r>
    </w:p>
    <w:p w:rsidR="009B2B20" w:rsidRPr="004F30C7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30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9" w:history="1">
        <w:r w:rsidRPr="004F30C7">
          <w:rPr>
            <w:rStyle w:val="afd"/>
            <w:rFonts w:ascii="Times New Roman" w:hAnsi="Times New Roman" w:cs="Times New Roman"/>
            <w:spacing w:val="-2"/>
            <w:sz w:val="28"/>
            <w:szCs w:val="28"/>
          </w:rPr>
          <w:t xml:space="preserve">http://fn.bmstu.ru/electro/new </w:t>
        </w:r>
        <w:proofErr w:type="spellStart"/>
        <w:r w:rsidRPr="004F30C7">
          <w:rPr>
            <w:rStyle w:val="afd"/>
            <w:rFonts w:ascii="Times New Roman" w:hAnsi="Times New Roman" w:cs="Times New Roman"/>
            <w:spacing w:val="-2"/>
            <w:sz w:val="28"/>
            <w:szCs w:val="28"/>
          </w:rPr>
          <w:t>site</w:t>
        </w:r>
        <w:proofErr w:type="spellEnd"/>
        <w:r w:rsidRPr="004F30C7">
          <w:rPr>
            <w:rStyle w:val="afd"/>
            <w:rFonts w:ascii="Times New Roman" w:hAnsi="Times New Roman" w:cs="Times New Roman"/>
            <w:spacing w:val="-2"/>
            <w:sz w:val="28"/>
            <w:szCs w:val="28"/>
          </w:rPr>
          <w:t>/</w:t>
        </w:r>
        <w:proofErr w:type="spellStart"/>
        <w:r w:rsidRPr="004F30C7">
          <w:rPr>
            <w:rStyle w:val="afd"/>
            <w:rFonts w:ascii="Times New Roman" w:hAnsi="Times New Roman" w:cs="Times New Roman"/>
            <w:spacing w:val="-2"/>
            <w:sz w:val="28"/>
            <w:szCs w:val="28"/>
          </w:rPr>
          <w:t>lectures</w:t>
        </w:r>
        <w:proofErr w:type="spellEnd"/>
        <w:r w:rsidRPr="004F30C7">
          <w:rPr>
            <w:rStyle w:val="afd"/>
            <w:rFonts w:ascii="Times New Roman" w:hAnsi="Times New Roman" w:cs="Times New Roman"/>
            <w:spacing w:val="-2"/>
            <w:sz w:val="28"/>
            <w:szCs w:val="28"/>
          </w:rPr>
          <w:t>/lec%201/konspect.htm</w:t>
        </w:r>
      </w:hyperlink>
      <w:r w:rsidRPr="004F30C7">
        <w:rPr>
          <w:rFonts w:ascii="Times New Roman" w:hAnsi="Times New Roman" w:cs="Times New Roman"/>
          <w:spacing w:val="-2"/>
          <w:sz w:val="28"/>
          <w:szCs w:val="28"/>
        </w:rPr>
        <w:t xml:space="preserve"> (Электротехника и промышленная электроника: конспекты лекций, МГТУ им. Н. Э. Баумана);</w:t>
      </w:r>
    </w:p>
    <w:p w:rsidR="009B2B20" w:rsidRPr="004F30C7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0C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0" w:history="1"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://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shat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30C7">
        <w:rPr>
          <w:rFonts w:ascii="Times New Roman" w:hAnsi="Times New Roman" w:cs="Times New Roman"/>
          <w:sz w:val="28"/>
          <w:szCs w:val="28"/>
        </w:rPr>
        <w:t xml:space="preserve"> (Электронные учебные материалы по электротехнике, </w:t>
      </w:r>
      <w:proofErr w:type="spellStart"/>
      <w:r w:rsidRPr="004F30C7">
        <w:rPr>
          <w:rFonts w:ascii="Times New Roman" w:hAnsi="Times New Roman" w:cs="Times New Roman"/>
          <w:sz w:val="28"/>
          <w:szCs w:val="28"/>
        </w:rPr>
        <w:t>МАНиГ</w:t>
      </w:r>
      <w:proofErr w:type="spellEnd"/>
      <w:r w:rsidRPr="004F30C7">
        <w:rPr>
          <w:rFonts w:ascii="Times New Roman" w:hAnsi="Times New Roman" w:cs="Times New Roman"/>
          <w:sz w:val="28"/>
          <w:szCs w:val="28"/>
        </w:rPr>
        <w:t>);</w:t>
      </w:r>
    </w:p>
    <w:p w:rsidR="009B2B20" w:rsidRPr="004F30C7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30C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1" w:tgtFrame="_blank" w:history="1"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http://toe.stf.mrsu.ru/demo_versia/</w:t>
        </w:r>
      </w:hyperlink>
      <w:r w:rsidRPr="004F30C7">
        <w:rPr>
          <w:rFonts w:ascii="Times New Roman" w:hAnsi="Times New Roman" w:cs="Times New Roman"/>
          <w:sz w:val="28"/>
          <w:szCs w:val="28"/>
        </w:rPr>
        <w:t xml:space="preserve"> (Общая электротехника и электроника: электронный учебник, Мордовский государственный  университет);</w:t>
      </w:r>
    </w:p>
    <w:p w:rsidR="009B2B20" w:rsidRPr="004F30C7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30C7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tgtFrame="_blank" w:history="1"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http://window.edu.ru/window/library?p_rid=45110</w:t>
        </w:r>
      </w:hyperlink>
      <w:r w:rsidRPr="004F30C7">
        <w:rPr>
          <w:rFonts w:ascii="Times New Roman" w:hAnsi="Times New Roman" w:cs="Times New Roman"/>
          <w:sz w:val="28"/>
          <w:szCs w:val="28"/>
        </w:rPr>
        <w:t xml:space="preserve"> (Тесты и контрольные вопросы по электротехнике и электронике, ДВГТУ);</w:t>
      </w:r>
    </w:p>
    <w:p w:rsidR="009B2B20" w:rsidRPr="004F30C7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4F30C7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tgtFrame="_blank" w:history="1"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http://window.edu.ru/window/library?p_rid=24979</w:t>
        </w:r>
      </w:hyperlink>
      <w:r w:rsidRPr="004F30C7">
        <w:rPr>
          <w:rFonts w:ascii="Times New Roman" w:hAnsi="Times New Roman" w:cs="Times New Roman"/>
          <w:sz w:val="28"/>
          <w:szCs w:val="28"/>
        </w:rPr>
        <w:t xml:space="preserve"> (Электротехника и электроника.</w:t>
      </w:r>
      <w:proofErr w:type="gramEnd"/>
      <w:r w:rsidRPr="004F3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0C7">
        <w:rPr>
          <w:rFonts w:ascii="Times New Roman" w:hAnsi="Times New Roman" w:cs="Times New Roman"/>
          <w:sz w:val="28"/>
          <w:szCs w:val="28"/>
        </w:rPr>
        <w:t>Трехфазные электрические цепи: учебное пособие);</w:t>
      </w:r>
      <w:proofErr w:type="gramEnd"/>
    </w:p>
    <w:p w:rsidR="009B2B20" w:rsidRPr="004F30C7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30C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4" w:tgtFrame="_blank" w:history="1"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http://window.edu.ru/window/library?p_rid=40470</w:t>
        </w:r>
      </w:hyperlink>
      <w:r w:rsidRPr="004F30C7">
        <w:rPr>
          <w:rFonts w:ascii="Times New Roman" w:hAnsi="Times New Roman" w:cs="Times New Roman"/>
          <w:sz w:val="28"/>
          <w:szCs w:val="28"/>
        </w:rPr>
        <w:t xml:space="preserve"> (Электротехника и электроника: учебное пособие);</w:t>
      </w:r>
    </w:p>
    <w:p w:rsidR="009B2B20" w:rsidRPr="004F30C7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4F30C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5" w:history="1"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http://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kodges</w:t>
        </w:r>
        <w:proofErr w:type="spellEnd"/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/</w:t>
        </w:r>
      </w:hyperlink>
      <w:r w:rsidRPr="004F30C7">
        <w:rPr>
          <w:rFonts w:ascii="Times New Roman" w:hAnsi="Times New Roman" w:cs="Times New Roman"/>
          <w:sz w:val="28"/>
          <w:szCs w:val="28"/>
        </w:rPr>
        <w:t xml:space="preserve"> (тексты книг по электротехническим дисциплинам, в основном, в формате. </w:t>
      </w:r>
      <w:r w:rsidRPr="004F30C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F30C7">
        <w:rPr>
          <w:rFonts w:ascii="Times New Roman" w:hAnsi="Times New Roman" w:cs="Times New Roman"/>
          <w:sz w:val="28"/>
          <w:szCs w:val="28"/>
        </w:rPr>
        <w:t xml:space="preserve"> для бесплатного перекачивания):</w:t>
      </w:r>
    </w:p>
    <w:p w:rsidR="009B2B20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30C7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http://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electrolibrary</w:t>
        </w:r>
        <w:proofErr w:type="spellEnd"/>
        <w:r w:rsidRPr="004F30C7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r w:rsidRPr="004F30C7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F30C7">
        <w:rPr>
          <w:rFonts w:ascii="Times New Roman" w:hAnsi="Times New Roman" w:cs="Times New Roman"/>
          <w:sz w:val="28"/>
          <w:szCs w:val="28"/>
        </w:rPr>
        <w:t xml:space="preserve"> (электронная электротехническая библиотека).</w:t>
      </w:r>
    </w:p>
    <w:p w:rsidR="009B2B20" w:rsidRDefault="009B2B20" w:rsidP="009B2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B2B20" w:rsidSect="002347F8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9B2B20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B20" w:rsidRPr="00064B71" w:rsidRDefault="009B2B20" w:rsidP="009B2B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4B71">
        <w:rPr>
          <w:rFonts w:ascii="Times New Roman" w:hAnsi="Times New Roman" w:cs="Times New Roman"/>
          <w:b/>
          <w:sz w:val="28"/>
          <w:szCs w:val="28"/>
        </w:rPr>
        <w:t>9.3.Сведения об обеспеченности образовательного процесса специализированным программным обеспечением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24"/>
        <w:gridCol w:w="5772"/>
        <w:gridCol w:w="5769"/>
      </w:tblGrid>
      <w:tr w:rsidR="009B2B20" w:rsidRPr="004F105D" w:rsidTr="00465C6D">
        <w:trPr>
          <w:cantSplit/>
          <w:trHeight w:val="89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F10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105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>Программное обеспечение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>Лицензия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>Договор, поставщик</w:t>
            </w:r>
          </w:p>
        </w:tc>
      </w:tr>
      <w:tr w:rsidR="009B2B20" w:rsidRPr="004F105D" w:rsidTr="00465C6D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F10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B2B20" w:rsidRPr="004F105D" w:rsidTr="00465C6D">
        <w:trPr>
          <w:cantSplit/>
          <w:trHeight w:val="2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4F105D">
              <w:rPr>
                <w:rFonts w:ascii="Times New Roman" w:hAnsi="Times New Roman" w:cs="Times New Roman"/>
              </w:rPr>
              <w:t>Windows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 7 Профессиональная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 xml:space="preserve">Право использования программы </w:t>
            </w:r>
            <w:r w:rsidRPr="004F105D">
              <w:rPr>
                <w:rFonts w:ascii="Times New Roman" w:hAnsi="Times New Roman" w:cs="Times New Roman"/>
                <w:lang w:val="en-US"/>
              </w:rPr>
              <w:t>DreamSpark</w:t>
            </w:r>
            <w:r w:rsidRPr="004F105D">
              <w:rPr>
                <w:rFonts w:ascii="Times New Roman" w:hAnsi="Times New Roman" w:cs="Times New Roman"/>
              </w:rPr>
              <w:t xml:space="preserve"> </w:t>
            </w:r>
            <w:r w:rsidRPr="004F105D">
              <w:rPr>
                <w:rFonts w:ascii="Times New Roman" w:hAnsi="Times New Roman" w:cs="Times New Roman"/>
                <w:lang w:val="en-US"/>
              </w:rPr>
              <w:t>Premium</w:t>
            </w:r>
            <w:r w:rsidRPr="004F105D">
              <w:rPr>
                <w:rFonts w:ascii="Times New Roman" w:hAnsi="Times New Roman" w:cs="Times New Roman"/>
              </w:rPr>
              <w:t xml:space="preserve"> </w:t>
            </w:r>
            <w:r w:rsidRPr="004F105D">
              <w:rPr>
                <w:rFonts w:ascii="Times New Roman" w:hAnsi="Times New Roman" w:cs="Times New Roman"/>
                <w:lang w:val="en-US"/>
              </w:rPr>
              <w:t>Electronic</w:t>
            </w:r>
            <w:r w:rsidRPr="004F105D">
              <w:rPr>
                <w:rFonts w:ascii="Times New Roman" w:hAnsi="Times New Roman" w:cs="Times New Roman"/>
              </w:rPr>
              <w:t xml:space="preserve"> </w:t>
            </w:r>
            <w:r w:rsidRPr="004F105D">
              <w:rPr>
                <w:rFonts w:ascii="Times New Roman" w:hAnsi="Times New Roman" w:cs="Times New Roman"/>
                <w:lang w:val="en-US"/>
              </w:rPr>
              <w:t>Software</w:t>
            </w:r>
            <w:r w:rsidRPr="004F105D">
              <w:rPr>
                <w:rFonts w:ascii="Times New Roman" w:hAnsi="Times New Roman" w:cs="Times New Roman"/>
              </w:rPr>
              <w:t xml:space="preserve"> </w:t>
            </w:r>
            <w:r w:rsidRPr="004F105D">
              <w:rPr>
                <w:rFonts w:ascii="Times New Roman" w:hAnsi="Times New Roman" w:cs="Times New Roman"/>
                <w:lang w:val="en-US"/>
              </w:rPr>
              <w:t>Delivery</w:t>
            </w:r>
            <w:r w:rsidRPr="004F105D">
              <w:rPr>
                <w:rFonts w:ascii="Times New Roman" w:hAnsi="Times New Roman" w:cs="Times New Roman"/>
              </w:rPr>
              <w:t xml:space="preserve"> + </w:t>
            </w:r>
            <w:r w:rsidRPr="004F105D">
              <w:rPr>
                <w:rFonts w:ascii="Times New Roman" w:hAnsi="Times New Roman" w:cs="Times New Roman"/>
                <w:lang w:val="en-US"/>
              </w:rPr>
              <w:t>DVD</w:t>
            </w:r>
            <w:r w:rsidRPr="004F105D">
              <w:rPr>
                <w:rFonts w:ascii="Times New Roman" w:hAnsi="Times New Roman" w:cs="Times New Roman"/>
              </w:rPr>
              <w:t xml:space="preserve"> (3 </w:t>
            </w:r>
            <w:r w:rsidRPr="004F105D">
              <w:rPr>
                <w:rFonts w:ascii="Times New Roman" w:hAnsi="Times New Roman" w:cs="Times New Roman"/>
                <w:lang w:val="en-US"/>
              </w:rPr>
              <w:t>years</w:t>
            </w:r>
            <w:r w:rsidRPr="004F105D">
              <w:rPr>
                <w:rFonts w:ascii="Times New Roman" w:hAnsi="Times New Roman" w:cs="Times New Roman"/>
              </w:rPr>
              <w:t xml:space="preserve">) </w:t>
            </w:r>
            <w:r w:rsidRPr="004F105D">
              <w:rPr>
                <w:rFonts w:ascii="Times New Roman" w:hAnsi="Times New Roman" w:cs="Times New Roman"/>
                <w:lang w:val="en-US"/>
              </w:rPr>
              <w:t>Renewal</w:t>
            </w:r>
            <w:r w:rsidRPr="004F105D">
              <w:rPr>
                <w:rFonts w:ascii="Times New Roman" w:hAnsi="Times New Roman" w:cs="Times New Roman"/>
              </w:rPr>
              <w:t>, Идентификатор подписчика: 1203833949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ИНА/004-2015/39-с ООО "</w:t>
            </w:r>
            <w:proofErr w:type="spellStart"/>
            <w:r w:rsidRPr="004F105D">
              <w:rPr>
                <w:rFonts w:ascii="Times New Roman" w:hAnsi="Times New Roman" w:cs="Times New Roman"/>
              </w:rPr>
              <w:t>Интант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-А", 656038, </w:t>
            </w:r>
            <w:proofErr w:type="spellStart"/>
            <w:r w:rsidRPr="004F105D">
              <w:rPr>
                <w:rFonts w:ascii="Times New Roman" w:hAnsi="Times New Roman" w:cs="Times New Roman"/>
              </w:rPr>
              <w:t>г</w:t>
            </w:r>
            <w:proofErr w:type="gramStart"/>
            <w:r w:rsidRPr="004F105D">
              <w:rPr>
                <w:rFonts w:ascii="Times New Roman" w:hAnsi="Times New Roman" w:cs="Times New Roman"/>
              </w:rPr>
              <w:t>.Б</w:t>
            </w:r>
            <w:proofErr w:type="gramEnd"/>
            <w:r w:rsidRPr="004F105D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4F105D">
              <w:rPr>
                <w:rFonts w:ascii="Times New Roman" w:hAnsi="Times New Roman" w:cs="Times New Roman"/>
              </w:rPr>
              <w:t>, пр. Комсомольский,61.</w:t>
            </w:r>
          </w:p>
        </w:tc>
      </w:tr>
      <w:tr w:rsidR="009B2B20" w:rsidRPr="004F105D" w:rsidTr="00465C6D">
        <w:trPr>
          <w:cantSplit/>
          <w:trHeight w:val="2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4F105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05D">
              <w:rPr>
                <w:rFonts w:ascii="Times New Roman" w:hAnsi="Times New Roman" w:cs="Times New Roman"/>
              </w:rPr>
              <w:t>Office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rPr>
                <w:rFonts w:ascii="Times New Roman" w:hAnsi="Times New Roman" w:cs="Times New Roman"/>
                <w:lang w:val="en-US"/>
              </w:rPr>
            </w:pPr>
            <w:r w:rsidRPr="004F105D">
              <w:rPr>
                <w:rFonts w:ascii="Times New Roman" w:hAnsi="Times New Roman" w:cs="Times New Roman"/>
                <w:lang w:val="en-US"/>
              </w:rPr>
              <w:t>Microsoft Office 2013 Pro Plus</w:t>
            </w:r>
          </w:p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Электронная</w:t>
            </w:r>
            <w:r w:rsidRPr="004F10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05D">
              <w:rPr>
                <w:rFonts w:ascii="Times New Roman" w:hAnsi="Times New Roman" w:cs="Times New Roman"/>
              </w:rPr>
              <w:t>лицензия</w:t>
            </w:r>
            <w:r w:rsidRPr="004F105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105D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4F105D">
              <w:rPr>
                <w:rFonts w:ascii="Times New Roman" w:hAnsi="Times New Roman" w:cs="Times New Roman"/>
              </w:rPr>
              <w:t>Open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05D">
              <w:rPr>
                <w:rFonts w:ascii="Times New Roman" w:hAnsi="Times New Roman" w:cs="Times New Roman"/>
              </w:rPr>
              <w:t>Lisense</w:t>
            </w:r>
            <w:proofErr w:type="spellEnd"/>
            <w:r w:rsidRPr="004F105D">
              <w:rPr>
                <w:rFonts w:ascii="Times New Roman" w:hAnsi="Times New Roman" w:cs="Times New Roman"/>
              </w:rPr>
              <w:t>: 61829225. Родительская программа: OPEN 91819375ZZE1504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 xml:space="preserve">315, 316, 317. ООО "Компания Прогресс", </w:t>
            </w:r>
            <w:proofErr w:type="spellStart"/>
            <w:r w:rsidRPr="004F105D">
              <w:rPr>
                <w:rFonts w:ascii="Times New Roman" w:hAnsi="Times New Roman" w:cs="Times New Roman"/>
              </w:rPr>
              <w:t>г</w:t>
            </w:r>
            <w:proofErr w:type="gramStart"/>
            <w:r w:rsidRPr="004F105D">
              <w:rPr>
                <w:rFonts w:ascii="Times New Roman" w:hAnsi="Times New Roman" w:cs="Times New Roman"/>
              </w:rPr>
              <w:t>.Б</w:t>
            </w:r>
            <w:proofErr w:type="gramEnd"/>
            <w:r w:rsidRPr="004F105D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F105D">
              <w:rPr>
                <w:rFonts w:ascii="Times New Roman" w:hAnsi="Times New Roman" w:cs="Times New Roman"/>
              </w:rPr>
              <w:t>Э.Алексеевой</w:t>
            </w:r>
            <w:proofErr w:type="spellEnd"/>
            <w:r w:rsidRPr="004F105D">
              <w:rPr>
                <w:rFonts w:ascii="Times New Roman" w:hAnsi="Times New Roman" w:cs="Times New Roman"/>
              </w:rPr>
              <w:t>, 102</w:t>
            </w:r>
          </w:p>
        </w:tc>
      </w:tr>
      <w:tr w:rsidR="009B2B20" w:rsidRPr="004F105D" w:rsidTr="00465C6D">
        <w:trPr>
          <w:cantSplit/>
          <w:trHeight w:val="2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 xml:space="preserve">APM </w:t>
            </w:r>
            <w:proofErr w:type="spellStart"/>
            <w:r w:rsidRPr="004F105D">
              <w:rPr>
                <w:rFonts w:ascii="Times New Roman" w:hAnsi="Times New Roman" w:cs="Times New Roman"/>
              </w:rPr>
              <w:t>WinMachine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Лицензионное соглашение №21501. Описание ключа: ID сетевой: 664121856, ID локальный №1: 1489162742, ID локальный №1: 1359342894</w:t>
            </w:r>
          </w:p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ООО НТЦ АПМ. Г. Королев, МО, Октябрьский б-р, д.14, офис 6.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 xml:space="preserve">Договор купли-продажи №556. ООО «Компания Прогресс», </w:t>
            </w:r>
            <w:proofErr w:type="spellStart"/>
            <w:r w:rsidRPr="004F105D">
              <w:rPr>
                <w:rFonts w:ascii="Times New Roman" w:hAnsi="Times New Roman" w:cs="Times New Roman"/>
              </w:rPr>
              <w:t>г</w:t>
            </w:r>
            <w:proofErr w:type="gramStart"/>
            <w:r w:rsidRPr="004F105D">
              <w:rPr>
                <w:rFonts w:ascii="Times New Roman" w:hAnsi="Times New Roman" w:cs="Times New Roman"/>
              </w:rPr>
              <w:t>.Б</w:t>
            </w:r>
            <w:proofErr w:type="gramEnd"/>
            <w:r w:rsidRPr="004F105D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4F105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F105D">
              <w:rPr>
                <w:rFonts w:ascii="Times New Roman" w:hAnsi="Times New Roman" w:cs="Times New Roman"/>
              </w:rPr>
              <w:t>Э.Алексеевой</w:t>
            </w:r>
            <w:proofErr w:type="spellEnd"/>
            <w:r w:rsidRPr="004F105D">
              <w:rPr>
                <w:rFonts w:ascii="Times New Roman" w:hAnsi="Times New Roman" w:cs="Times New Roman"/>
              </w:rPr>
              <w:t>, 102.</w:t>
            </w:r>
          </w:p>
        </w:tc>
      </w:tr>
      <w:tr w:rsidR="009B2B20" w:rsidRPr="004F105D" w:rsidTr="00465C6D">
        <w:trPr>
          <w:cantSplit/>
          <w:trHeight w:val="2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OpenOffice.org 3.0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4F105D">
              <w:rPr>
                <w:rFonts w:ascii="Times New Roman" w:hAnsi="Times New Roman" w:cs="Times New Roman"/>
                <w:lang w:val="en-US"/>
              </w:rPr>
              <w:t>GNU LESSER GENERAL PUBLIC LICENSE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Бесплатно распространяемое программное обеспечение</w:t>
            </w:r>
          </w:p>
        </w:tc>
      </w:tr>
      <w:tr w:rsidR="009B2B20" w:rsidRPr="004F105D" w:rsidTr="00465C6D">
        <w:trPr>
          <w:cantSplit/>
          <w:trHeight w:val="47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4F105D">
              <w:rPr>
                <w:rFonts w:ascii="Times New Roman" w:hAnsi="Times New Roman" w:cs="Times New Roman"/>
              </w:rPr>
              <w:t>КОМПАС-3D V14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4F105D">
              <w:rPr>
                <w:rFonts w:ascii="Times New Roman" w:hAnsi="Times New Roman" w:cs="Times New Roman"/>
              </w:rPr>
              <w:t>Номер лицензионного соглашения: ДЛ-11-00438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B2B20" w:rsidRPr="004F105D" w:rsidTr="00465C6D">
        <w:trPr>
          <w:cantSplit/>
          <w:trHeight w:val="3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  <w:lang w:val="en-US"/>
              </w:rPr>
              <w:t>Google Chrome</w:t>
            </w:r>
            <w:r w:rsidRPr="004F10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Бесплатно распространяемое программное обеспечение</w:t>
            </w:r>
          </w:p>
        </w:tc>
      </w:tr>
      <w:tr w:rsidR="009B2B20" w:rsidRPr="004F105D" w:rsidTr="00465C6D">
        <w:trPr>
          <w:cantSplit/>
          <w:trHeight w:val="2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4F105D">
              <w:rPr>
                <w:rFonts w:ascii="Times New Roman" w:hAnsi="Times New Roman" w:cs="Times New Roman"/>
              </w:rPr>
              <w:t>Система автоматизации библиотек Ирбис</w:t>
            </w:r>
            <w:r w:rsidRPr="004F105D">
              <w:rPr>
                <w:rFonts w:ascii="Times New Roman" w:hAnsi="Times New Roman" w:cs="Times New Roman"/>
                <w:lang w:val="en-US"/>
              </w:rPr>
              <w:t xml:space="preserve"> 64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Свидетельство об официальной регистрации программы для ЭВМ №2005612662. Заявка № 2005612544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B2B20" w:rsidRPr="004F105D" w:rsidTr="00465C6D">
        <w:trPr>
          <w:cantSplit/>
          <w:trHeight w:val="2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321DE3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Micro-Cap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 распространяемое</w:t>
            </w:r>
            <w:r w:rsidRPr="004F105D">
              <w:rPr>
                <w:rFonts w:ascii="Times New Roman" w:hAnsi="Times New Roman" w:cs="Times New Roman"/>
              </w:rPr>
              <w:t xml:space="preserve"> программное обеспечение</w:t>
            </w:r>
            <w:r>
              <w:rPr>
                <w:rFonts w:ascii="Times New Roman" w:hAnsi="Times New Roman" w:cs="Times New Roman"/>
              </w:rPr>
              <w:t xml:space="preserve"> (Демонстрационная версия)</w:t>
            </w:r>
          </w:p>
        </w:tc>
      </w:tr>
      <w:tr w:rsidR="009B2B20" w:rsidRPr="004F105D" w:rsidTr="00465C6D">
        <w:trPr>
          <w:cantSplit/>
          <w:trHeight w:val="2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0" w:rsidRPr="004F105D" w:rsidRDefault="009B2B20" w:rsidP="00465C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LabView</w:t>
            </w:r>
            <w:proofErr w:type="spellEnd"/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4F105D" w:rsidRDefault="009B2B20" w:rsidP="00465C6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105D">
              <w:rPr>
                <w:rFonts w:ascii="Times New Roman" w:hAnsi="Times New Roman" w:cs="Times New Roman"/>
              </w:rPr>
              <w:t>Бесплатно распространяемое программное обеспечение</w:t>
            </w:r>
            <w:r>
              <w:rPr>
                <w:rFonts w:ascii="Times New Roman" w:hAnsi="Times New Roman" w:cs="Times New Roman"/>
              </w:rPr>
              <w:t xml:space="preserve"> (Демонстрационная версия)</w:t>
            </w:r>
          </w:p>
        </w:tc>
      </w:tr>
    </w:tbl>
    <w:p w:rsidR="009B2B20" w:rsidRPr="004F105D" w:rsidRDefault="009B2B20" w:rsidP="009B2B20">
      <w:pPr>
        <w:jc w:val="both"/>
        <w:rPr>
          <w:rFonts w:ascii="Times New Roman" w:hAnsi="Times New Roman" w:cs="Times New Roman"/>
          <w:color w:val="FF0000"/>
        </w:rPr>
        <w:sectPr w:rsidR="009B2B20" w:rsidRPr="004F105D" w:rsidSect="00064B71">
          <w:pgSz w:w="16838" w:h="11906" w:orient="landscape"/>
          <w:pgMar w:top="567" w:right="776" w:bottom="1701" w:left="1456" w:header="1134" w:footer="720" w:gutter="0"/>
          <w:cols w:space="720"/>
          <w:docGrid w:linePitch="381"/>
        </w:sectPr>
      </w:pPr>
    </w:p>
    <w:p w:rsidR="009B2B20" w:rsidRPr="00370497" w:rsidRDefault="009B2B20" w:rsidP="009B2B20">
      <w:pPr>
        <w:keepNext/>
        <w:shd w:val="clear" w:color="auto" w:fill="FFFFFF"/>
        <w:tabs>
          <w:tab w:val="left" w:pos="426"/>
        </w:tabs>
        <w:spacing w:after="0" w:line="360" w:lineRule="auto"/>
        <w:ind w:left="851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370497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дисциплины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B20" w:rsidRPr="009957A1" w:rsidRDefault="009B2B20" w:rsidP="009B2B20">
      <w:pPr>
        <w:spacing w:before="60" w:after="6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957A1">
        <w:rPr>
          <w:rFonts w:ascii="Times New Roman" w:hAnsi="Times New Roman" w:cs="Times New Roman"/>
          <w:sz w:val="28"/>
          <w:szCs w:val="28"/>
        </w:rPr>
        <w:t>Сведения об обеспеченности образовательного процесса помещениями, специализированным</w:t>
      </w:r>
      <w:r w:rsidRPr="0099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7A1">
        <w:rPr>
          <w:rFonts w:ascii="Times New Roman" w:hAnsi="Times New Roman" w:cs="Times New Roman"/>
          <w:sz w:val="28"/>
          <w:szCs w:val="28"/>
        </w:rPr>
        <w:t>и лабораторным оборудованием</w:t>
      </w:r>
    </w:p>
    <w:p w:rsidR="009B2B20" w:rsidRPr="009957A1" w:rsidRDefault="009B2B20" w:rsidP="009B2B20">
      <w:pPr>
        <w:autoSpaceDE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13"/>
      </w:tblGrid>
      <w:tr w:rsidR="009B2B20" w:rsidRPr="009957A1" w:rsidTr="00465C6D">
        <w:tc>
          <w:tcPr>
            <w:tcW w:w="4801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13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9B2B20" w:rsidRPr="009957A1" w:rsidTr="00465C6D">
        <w:tc>
          <w:tcPr>
            <w:tcW w:w="4801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sz w:val="28"/>
                <w:szCs w:val="28"/>
              </w:rPr>
              <w:t>1. Фонд научной и учебной литературы, ПК, ЭБС</w:t>
            </w:r>
          </w:p>
        </w:tc>
        <w:tc>
          <w:tcPr>
            <w:tcW w:w="4713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 w:rsidRPr="009957A1">
              <w:rPr>
                <w:rFonts w:ascii="Times New Roman" w:hAnsi="Times New Roman" w:cs="Times New Roman"/>
                <w:sz w:val="28"/>
                <w:szCs w:val="28"/>
              </w:rPr>
              <w:t>Алтайского</w:t>
            </w:r>
            <w:proofErr w:type="gramEnd"/>
            <w:r w:rsidRPr="009957A1"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</w:tr>
      <w:tr w:rsidR="009B2B20" w:rsidRPr="009957A1" w:rsidTr="00465C6D">
        <w:tc>
          <w:tcPr>
            <w:tcW w:w="4801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bCs/>
                <w:sz w:val="28"/>
                <w:szCs w:val="28"/>
              </w:rPr>
              <w:t>2.Компьютерный класс с выходом в Интернет</w:t>
            </w:r>
          </w:p>
        </w:tc>
        <w:tc>
          <w:tcPr>
            <w:tcW w:w="4713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sz w:val="28"/>
                <w:szCs w:val="28"/>
              </w:rPr>
              <w:t>113, 209, 214</w:t>
            </w:r>
          </w:p>
        </w:tc>
      </w:tr>
      <w:tr w:rsidR="009B2B20" w:rsidRPr="009957A1" w:rsidTr="00465C6D">
        <w:tc>
          <w:tcPr>
            <w:tcW w:w="4801" w:type="dxa"/>
          </w:tcPr>
          <w:p w:rsidR="009B2B20" w:rsidRPr="009957A1" w:rsidRDefault="009B2B20" w:rsidP="00465C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bCs/>
                <w:sz w:val="28"/>
                <w:szCs w:val="28"/>
              </w:rPr>
              <w:t>3.Ноутбук</w:t>
            </w:r>
          </w:p>
        </w:tc>
        <w:tc>
          <w:tcPr>
            <w:tcW w:w="4713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sz w:val="28"/>
                <w:szCs w:val="28"/>
              </w:rPr>
              <w:t>148,150,152,99,98</w:t>
            </w:r>
          </w:p>
        </w:tc>
      </w:tr>
      <w:tr w:rsidR="009B2B20" w:rsidRPr="009957A1" w:rsidTr="00465C6D">
        <w:tc>
          <w:tcPr>
            <w:tcW w:w="4801" w:type="dxa"/>
          </w:tcPr>
          <w:p w:rsidR="009B2B20" w:rsidRPr="009957A1" w:rsidRDefault="009B2B20" w:rsidP="00465C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bCs/>
                <w:sz w:val="28"/>
                <w:szCs w:val="28"/>
              </w:rPr>
              <w:t>4.Мультимедийный проектор, экран</w:t>
            </w:r>
          </w:p>
        </w:tc>
        <w:tc>
          <w:tcPr>
            <w:tcW w:w="4713" w:type="dxa"/>
          </w:tcPr>
          <w:p w:rsidR="009B2B20" w:rsidRPr="009957A1" w:rsidRDefault="009B2B20" w:rsidP="00465C6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1">
              <w:rPr>
                <w:rFonts w:ascii="Times New Roman" w:hAnsi="Times New Roman" w:cs="Times New Roman"/>
                <w:sz w:val="28"/>
                <w:szCs w:val="28"/>
              </w:rPr>
              <w:t>148,150,152,99,98</w:t>
            </w:r>
          </w:p>
        </w:tc>
      </w:tr>
    </w:tbl>
    <w:p w:rsidR="009B2B20" w:rsidRPr="009957A1" w:rsidRDefault="009B2B20" w:rsidP="009B2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B2B20" w:rsidRPr="00064B71" w:rsidRDefault="009B2B20" w:rsidP="009B2B20">
      <w:pPr>
        <w:spacing w:after="0" w:line="240" w:lineRule="auto"/>
        <w:ind w:left="4964" w:firstLine="565"/>
        <w:jc w:val="right"/>
        <w:rPr>
          <w:rFonts w:ascii="Times New Roman" w:hAnsi="Times New Roman" w:cs="Times New Roman"/>
          <w:sz w:val="28"/>
          <w:szCs w:val="28"/>
        </w:rPr>
      </w:pPr>
      <w:r w:rsidRPr="00064B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4B71">
        <w:rPr>
          <w:rFonts w:ascii="Times New Roman" w:hAnsi="Times New Roman" w:cs="Times New Roman"/>
          <w:sz w:val="28"/>
          <w:szCs w:val="28"/>
        </w:rPr>
        <w:t>__ к программе дисциплины</w:t>
      </w:r>
    </w:p>
    <w:p w:rsidR="009B2B20" w:rsidRDefault="009B2B20" w:rsidP="009B2B20">
      <w:pPr>
        <w:spacing w:after="0" w:line="240" w:lineRule="auto"/>
        <w:ind w:left="4255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0604">
        <w:rPr>
          <w:rFonts w:ascii="Times New Roman" w:hAnsi="Times New Roman" w:cs="Times New Roman"/>
          <w:b/>
          <w:sz w:val="28"/>
          <w:szCs w:val="28"/>
        </w:rPr>
        <w:t xml:space="preserve">дисциплины «Автоматизация электротехнических расчетов» </w:t>
      </w:r>
    </w:p>
    <w:p w:rsidR="009B2B20" w:rsidRPr="00064B71" w:rsidRDefault="009B2B20" w:rsidP="009B2B20">
      <w:pPr>
        <w:spacing w:after="0" w:line="240" w:lineRule="auto"/>
        <w:ind w:left="425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2B20" w:rsidRPr="00064B71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7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064B71">
        <w:rPr>
          <w:rFonts w:ascii="Times New Roman" w:hAnsi="Times New Roman" w:cs="Times New Roman"/>
          <w:b/>
          <w:sz w:val="28"/>
          <w:szCs w:val="28"/>
        </w:rPr>
        <w:t>имеющихся</w:t>
      </w:r>
      <w:proofErr w:type="gramEnd"/>
      <w:r w:rsidRPr="00064B71">
        <w:rPr>
          <w:rFonts w:ascii="Times New Roman" w:hAnsi="Times New Roman" w:cs="Times New Roman"/>
          <w:b/>
          <w:sz w:val="28"/>
          <w:szCs w:val="28"/>
        </w:rPr>
        <w:t xml:space="preserve"> в библиотеке университета </w:t>
      </w:r>
    </w:p>
    <w:p w:rsidR="009B2B20" w:rsidRPr="00064B71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71">
        <w:rPr>
          <w:rFonts w:ascii="Times New Roman" w:hAnsi="Times New Roman" w:cs="Times New Roman"/>
          <w:b/>
          <w:sz w:val="28"/>
          <w:szCs w:val="28"/>
        </w:rPr>
        <w:t xml:space="preserve">изданий основной учебной литературы по дисциплине, </w:t>
      </w:r>
    </w:p>
    <w:p w:rsidR="009B2B20" w:rsidRPr="00064B71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71">
        <w:rPr>
          <w:rFonts w:ascii="Times New Roman" w:hAnsi="Times New Roman" w:cs="Times New Roman"/>
          <w:b/>
          <w:sz w:val="28"/>
          <w:szCs w:val="28"/>
        </w:rPr>
        <w:t>по состоянию на «_</w:t>
      </w:r>
      <w:r w:rsidRPr="00064B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64B71">
        <w:rPr>
          <w:rFonts w:ascii="Times New Roman" w:hAnsi="Times New Roman" w:cs="Times New Roman"/>
          <w:b/>
          <w:sz w:val="28"/>
          <w:szCs w:val="28"/>
        </w:rPr>
        <w:t>_» сентября___ 2016 года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238"/>
        <w:gridCol w:w="1839"/>
      </w:tblGrid>
      <w:tr w:rsidR="009B2B20" w:rsidRPr="00064B71" w:rsidTr="00465C6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 w:rsidRPr="00064B71">
              <w:rPr>
                <w:szCs w:val="28"/>
              </w:rPr>
              <w:t xml:space="preserve">№ </w:t>
            </w:r>
            <w:proofErr w:type="gramStart"/>
            <w:r w:rsidRPr="00064B71">
              <w:rPr>
                <w:szCs w:val="28"/>
              </w:rPr>
              <w:t>п</w:t>
            </w:r>
            <w:proofErr w:type="gramEnd"/>
            <w:r w:rsidRPr="00064B71">
              <w:rPr>
                <w:szCs w:val="28"/>
              </w:rPr>
              <w:t>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 w:rsidRPr="00064B71">
              <w:rPr>
                <w:szCs w:val="28"/>
              </w:rPr>
              <w:t>Библиографическое описание издания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38"/>
              <w:rPr>
                <w:szCs w:val="28"/>
              </w:rPr>
            </w:pPr>
            <w:r w:rsidRPr="00064B71">
              <w:rPr>
                <w:szCs w:val="28"/>
              </w:rPr>
              <w:t xml:space="preserve">Примечание </w:t>
            </w:r>
          </w:p>
          <w:p w:rsidR="009B2B20" w:rsidRPr="00064B71" w:rsidRDefault="009B2B20" w:rsidP="00465C6D">
            <w:pPr>
              <w:pStyle w:val="ac"/>
              <w:ind w:left="138" w:firstLine="0"/>
              <w:rPr>
                <w:szCs w:val="28"/>
                <w:vertAlign w:val="superscript"/>
              </w:rPr>
            </w:pPr>
            <w:r w:rsidRPr="00064B71">
              <w:rPr>
                <w:szCs w:val="28"/>
                <w:vertAlign w:val="superscript"/>
              </w:rPr>
              <w:t>(кол-во экземпляров или ссылка на ЭБС)</w:t>
            </w:r>
          </w:p>
        </w:tc>
      </w:tr>
      <w:tr w:rsidR="009B2B20" w:rsidRPr="00064B71" w:rsidTr="00465C6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 w:rsidRPr="00064B71">
              <w:rPr>
                <w:szCs w:val="28"/>
              </w:rPr>
              <w:t>1  1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0"/>
              <w:rPr>
                <w:szCs w:val="28"/>
              </w:rPr>
            </w:pPr>
            <w:proofErr w:type="spellStart"/>
            <w:r w:rsidRPr="00064B71">
              <w:rPr>
                <w:szCs w:val="28"/>
              </w:rPr>
              <w:t>Чернусь</w:t>
            </w:r>
            <w:proofErr w:type="spellEnd"/>
            <w:r w:rsidRPr="00064B71">
              <w:rPr>
                <w:szCs w:val="28"/>
              </w:rPr>
              <w:t xml:space="preserve"> Р.С. Компьютерный расчёт электрических цепей: учебное пособие/ Р.С. </w:t>
            </w:r>
            <w:proofErr w:type="spellStart"/>
            <w:r w:rsidRPr="00064B71">
              <w:rPr>
                <w:szCs w:val="28"/>
              </w:rPr>
              <w:t>Чернусь</w:t>
            </w:r>
            <w:proofErr w:type="spellEnd"/>
            <w:r w:rsidRPr="00064B71">
              <w:rPr>
                <w:szCs w:val="28"/>
              </w:rPr>
              <w:t xml:space="preserve">, А.А. </w:t>
            </w:r>
            <w:proofErr w:type="spellStart"/>
            <w:r w:rsidRPr="00064B71">
              <w:rPr>
                <w:szCs w:val="28"/>
              </w:rPr>
              <w:t>Багаев</w:t>
            </w:r>
            <w:proofErr w:type="spellEnd"/>
            <w:r w:rsidRPr="00064B71">
              <w:rPr>
                <w:szCs w:val="28"/>
              </w:rPr>
              <w:t>.- Барнаул: Изд-во АГАУ, 2015. – 63 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left="138" w:firstLine="567"/>
              <w:rPr>
                <w:szCs w:val="28"/>
              </w:rPr>
            </w:pPr>
            <w:r w:rsidRPr="00064B71">
              <w:rPr>
                <w:szCs w:val="28"/>
              </w:rPr>
              <w:t>20</w:t>
            </w:r>
          </w:p>
        </w:tc>
      </w:tr>
      <w:tr w:rsidR="009B2B20" w:rsidRPr="00064B71" w:rsidTr="00465C6D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1  2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B71">
              <w:rPr>
                <w:rFonts w:ascii="Times New Roman" w:hAnsi="Times New Roman" w:cs="Times New Roman"/>
                <w:sz w:val="28"/>
                <w:szCs w:val="28"/>
              </w:rPr>
              <w:t xml:space="preserve">Герман-Галкин С.Г. Виртуальные лаборатории полупроводниковых систем в среде </w:t>
            </w:r>
            <w:proofErr w:type="spellStart"/>
            <w:r w:rsidRPr="0006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064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Simulink</w:t>
            </w:r>
            <w:r w:rsidRPr="00064B71">
              <w:rPr>
                <w:rFonts w:ascii="Times New Roman" w:hAnsi="Times New Roman" w:cs="Times New Roman"/>
                <w:sz w:val="28"/>
                <w:szCs w:val="28"/>
              </w:rPr>
              <w:t>: учебник/ С.Г. Герман-Галкин  –  СПб</w:t>
            </w:r>
            <w:proofErr w:type="gramStart"/>
            <w:r w:rsidRPr="00064B7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64B71">
              <w:rPr>
                <w:rFonts w:ascii="Times New Roman" w:hAnsi="Times New Roman" w:cs="Times New Roman"/>
                <w:sz w:val="28"/>
                <w:szCs w:val="28"/>
              </w:rPr>
              <w:t>Лань, 2013. – 448 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 w:rsidRPr="00064B71">
              <w:rPr>
                <w:szCs w:val="28"/>
              </w:rPr>
              <w:t>12</w:t>
            </w:r>
          </w:p>
        </w:tc>
      </w:tr>
      <w:tr w:rsidR="009B2B20" w:rsidRPr="00064B71" w:rsidTr="00465C6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2  3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B71">
              <w:rPr>
                <w:rFonts w:ascii="Times New Roman" w:hAnsi="Times New Roman" w:cs="Times New Roman"/>
                <w:sz w:val="28"/>
                <w:szCs w:val="28"/>
              </w:rPr>
              <w:t xml:space="preserve">Волкова С.М. Физическое и математическое моделирование электрических цепей с применением пакета </w:t>
            </w:r>
            <w:proofErr w:type="spellStart"/>
            <w:r w:rsidRPr="00064B71">
              <w:rPr>
                <w:rFonts w:ascii="Times New Roman" w:hAnsi="Times New Roman" w:cs="Times New Roman"/>
                <w:sz w:val="28"/>
                <w:szCs w:val="28"/>
              </w:rPr>
              <w:t>Simulink</w:t>
            </w:r>
            <w:proofErr w:type="spellEnd"/>
            <w:r w:rsidRPr="00064B71">
              <w:rPr>
                <w:rFonts w:ascii="Times New Roman" w:hAnsi="Times New Roman" w:cs="Times New Roman"/>
                <w:sz w:val="28"/>
                <w:szCs w:val="28"/>
              </w:rPr>
              <w:t xml:space="preserve"> среды MATLAB 7.1: лабораторный практикум/ С.М. Волкова, Г.В. Куприенко. – Барнаул</w:t>
            </w:r>
            <w:proofErr w:type="gramStart"/>
            <w:r w:rsidRPr="00064B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4B71">
              <w:rPr>
                <w:rFonts w:ascii="Times New Roman" w:hAnsi="Times New Roman" w:cs="Times New Roman"/>
                <w:sz w:val="28"/>
                <w:szCs w:val="28"/>
              </w:rPr>
              <w:t xml:space="preserve"> Изд-во АГАУ, 2009. – 52 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  <w:lang w:val="en-US"/>
              </w:rPr>
            </w:pPr>
            <w:r w:rsidRPr="00064B71">
              <w:rPr>
                <w:szCs w:val="28"/>
                <w:lang w:val="en-US"/>
              </w:rPr>
              <w:t>10</w:t>
            </w:r>
          </w:p>
        </w:tc>
      </w:tr>
    </w:tbl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Pr="00064B71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064B71">
        <w:rPr>
          <w:rFonts w:ascii="Times New Roman" w:hAnsi="Times New Roman" w:cs="Times New Roman"/>
          <w:b/>
          <w:sz w:val="28"/>
          <w:szCs w:val="28"/>
        </w:rPr>
        <w:t>имеющихся</w:t>
      </w:r>
      <w:proofErr w:type="gramEnd"/>
      <w:r w:rsidRPr="00064B71">
        <w:rPr>
          <w:rFonts w:ascii="Times New Roman" w:hAnsi="Times New Roman" w:cs="Times New Roman"/>
          <w:b/>
          <w:sz w:val="28"/>
          <w:szCs w:val="28"/>
        </w:rPr>
        <w:t xml:space="preserve"> в библиотеке университета </w:t>
      </w:r>
    </w:p>
    <w:p w:rsidR="009B2B20" w:rsidRPr="00064B71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71">
        <w:rPr>
          <w:rFonts w:ascii="Times New Roman" w:hAnsi="Times New Roman" w:cs="Times New Roman"/>
          <w:b/>
          <w:sz w:val="28"/>
          <w:szCs w:val="28"/>
        </w:rPr>
        <w:t xml:space="preserve">изданий дополнительной учебной литературы по дисциплине, </w:t>
      </w:r>
    </w:p>
    <w:p w:rsidR="009B2B20" w:rsidRPr="00064B71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71">
        <w:rPr>
          <w:rFonts w:ascii="Times New Roman" w:hAnsi="Times New Roman" w:cs="Times New Roman"/>
          <w:b/>
          <w:sz w:val="28"/>
          <w:szCs w:val="28"/>
        </w:rPr>
        <w:t>по состоянию на «_</w:t>
      </w:r>
      <w:r w:rsidRPr="00064B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64B71">
        <w:rPr>
          <w:rFonts w:ascii="Times New Roman" w:hAnsi="Times New Roman" w:cs="Times New Roman"/>
          <w:b/>
          <w:sz w:val="28"/>
          <w:szCs w:val="28"/>
        </w:rPr>
        <w:t>_» сентября 2016 года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235"/>
        <w:gridCol w:w="1842"/>
      </w:tblGrid>
      <w:tr w:rsidR="009B2B20" w:rsidRPr="00064B71" w:rsidTr="00465C6D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 w:rsidRPr="00064B71">
              <w:rPr>
                <w:szCs w:val="28"/>
              </w:rPr>
              <w:t>№</w:t>
            </w:r>
            <w:proofErr w:type="gramStart"/>
            <w:r w:rsidRPr="00064B71">
              <w:rPr>
                <w:szCs w:val="28"/>
              </w:rPr>
              <w:t>п</w:t>
            </w:r>
            <w:proofErr w:type="gramEnd"/>
            <w:r w:rsidRPr="00064B71">
              <w:rPr>
                <w:szCs w:val="28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</w:rPr>
            </w:pPr>
            <w:r w:rsidRPr="00064B71">
              <w:rPr>
                <w:szCs w:val="28"/>
              </w:rPr>
              <w:t>Библиографическое описание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1"/>
              <w:rPr>
                <w:szCs w:val="28"/>
              </w:rPr>
            </w:pPr>
            <w:r w:rsidRPr="00064B71">
              <w:rPr>
                <w:szCs w:val="28"/>
              </w:rPr>
              <w:t xml:space="preserve">Примечание </w:t>
            </w:r>
          </w:p>
          <w:p w:rsidR="009B2B20" w:rsidRPr="00064B71" w:rsidRDefault="009B2B20" w:rsidP="00465C6D">
            <w:pPr>
              <w:pStyle w:val="ac"/>
              <w:ind w:firstLine="141"/>
              <w:rPr>
                <w:szCs w:val="28"/>
                <w:vertAlign w:val="superscript"/>
              </w:rPr>
            </w:pPr>
            <w:r w:rsidRPr="00064B71">
              <w:rPr>
                <w:szCs w:val="28"/>
                <w:vertAlign w:val="superscript"/>
              </w:rPr>
              <w:t>(кол-во экземпляров или ссылка на ЭБС)</w:t>
            </w:r>
          </w:p>
        </w:tc>
      </w:tr>
      <w:tr w:rsidR="009B2B20" w:rsidRPr="00064B71" w:rsidTr="00465C6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rPr>
                <w:szCs w:val="28"/>
                <w:lang w:val="en-US"/>
              </w:rPr>
            </w:pPr>
            <w:r w:rsidRPr="00064B71">
              <w:rPr>
                <w:szCs w:val="28"/>
              </w:rPr>
              <w:t xml:space="preserve">1   </w:t>
            </w:r>
            <w:r w:rsidRPr="00064B71">
              <w:rPr>
                <w:szCs w:val="28"/>
                <w:lang w:val="en-US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F265B3" w:rsidRDefault="009B2B20" w:rsidP="00465C6D">
            <w:pPr>
              <w:pStyle w:val="ac"/>
              <w:ind w:firstLine="0"/>
              <w:rPr>
                <w:szCs w:val="28"/>
              </w:rPr>
            </w:pPr>
            <w:r w:rsidRPr="00064B71">
              <w:rPr>
                <w:szCs w:val="28"/>
              </w:rPr>
              <w:t>Немцов М. В. Электротехника и электроника: учебник для вузов / М. В. Немцов. – М.: Высша</w:t>
            </w:r>
            <w:r w:rsidR="00F265B3">
              <w:rPr>
                <w:szCs w:val="28"/>
              </w:rPr>
              <w:t>я школа, 2007. − 560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1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49</w:t>
            </w:r>
          </w:p>
        </w:tc>
      </w:tr>
      <w:tr w:rsidR="009B2B20" w:rsidRPr="00064B71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12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rPr>
                <w:szCs w:val="28"/>
              </w:rPr>
            </w:pPr>
            <w:r w:rsidRPr="00064B71">
              <w:rPr>
                <w:szCs w:val="28"/>
              </w:rPr>
              <w:t>Касаткин А. С. Электротехника / А. С. Касаткин, М. В. Немцов. – М.: Академия, 2003. − 544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97</w:t>
            </w:r>
          </w:p>
        </w:tc>
      </w:tr>
      <w:tr w:rsidR="009B2B20" w:rsidRPr="00064B71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23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rPr>
                <w:szCs w:val="28"/>
              </w:rPr>
            </w:pPr>
            <w:r w:rsidRPr="00064B71">
              <w:rPr>
                <w:szCs w:val="28"/>
              </w:rPr>
              <w:t xml:space="preserve">Полещук В.И. Задачник по электротехнике и электронике: учебное пособие/ В.И. Полещук. – М.: Академия, 2004. − </w:t>
            </w:r>
            <w:r w:rsidR="00F265B3">
              <w:rPr>
                <w:szCs w:val="28"/>
              </w:rPr>
              <w:t>224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5</w:t>
            </w:r>
          </w:p>
        </w:tc>
      </w:tr>
      <w:tr w:rsidR="009B2B20" w:rsidRPr="00064B71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34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rPr>
                <w:szCs w:val="28"/>
              </w:rPr>
            </w:pPr>
            <w:r w:rsidRPr="00064B71">
              <w:rPr>
                <w:szCs w:val="28"/>
              </w:rPr>
              <w:t>Выдрин И.П. Электротехника с основами электроники: лабораторный практикум и типовые задачи/ И.П. Выдрин. – Барнаул: И</w:t>
            </w:r>
            <w:r w:rsidR="00F265B3">
              <w:rPr>
                <w:szCs w:val="28"/>
              </w:rPr>
              <w:t>зд-во АГАУ, 2004. – 180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64</w:t>
            </w:r>
          </w:p>
        </w:tc>
      </w:tr>
      <w:tr w:rsidR="009B2B20" w:rsidRPr="00064B71" w:rsidTr="00465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55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rPr>
                <w:szCs w:val="28"/>
              </w:rPr>
            </w:pPr>
            <w:proofErr w:type="spellStart"/>
            <w:r w:rsidRPr="00064B71">
              <w:rPr>
                <w:szCs w:val="28"/>
              </w:rPr>
              <w:t>Смышляев</w:t>
            </w:r>
            <w:proofErr w:type="spellEnd"/>
            <w:r w:rsidRPr="00064B71">
              <w:rPr>
                <w:szCs w:val="28"/>
              </w:rPr>
              <w:t xml:space="preserve">, А.А.  Основы компьютерного проектирования и расчета электронных устройств. / А.А. </w:t>
            </w:r>
            <w:proofErr w:type="spellStart"/>
            <w:r w:rsidRPr="00064B71">
              <w:rPr>
                <w:szCs w:val="28"/>
              </w:rPr>
              <w:t>Смышляев</w:t>
            </w:r>
            <w:proofErr w:type="spellEnd"/>
            <w:r w:rsidRPr="00064B71">
              <w:rPr>
                <w:szCs w:val="28"/>
              </w:rPr>
              <w:t xml:space="preserve">, В.М. Солоненко.  Барнаул: Изд-во АГАУ, 2008. – 77 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0" w:rsidRPr="00064B71" w:rsidRDefault="009B2B20" w:rsidP="00465C6D">
            <w:pPr>
              <w:pStyle w:val="ac"/>
              <w:ind w:firstLine="147"/>
              <w:jc w:val="center"/>
              <w:rPr>
                <w:szCs w:val="28"/>
              </w:rPr>
            </w:pPr>
            <w:r w:rsidRPr="00064B71">
              <w:rPr>
                <w:szCs w:val="28"/>
              </w:rPr>
              <w:t>18</w:t>
            </w:r>
          </w:p>
        </w:tc>
      </w:tr>
    </w:tbl>
    <w:p w:rsidR="009B2B20" w:rsidRPr="00064B71" w:rsidRDefault="009B2B20" w:rsidP="009B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B71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9B2B20" w:rsidRDefault="009B2B20" w:rsidP="009B2B2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4B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64B71">
        <w:rPr>
          <w:rFonts w:ascii="Times New Roman" w:hAnsi="Times New Roman" w:cs="Times New Roman"/>
          <w:sz w:val="28"/>
          <w:szCs w:val="28"/>
        </w:rPr>
        <w:tab/>
      </w:r>
      <w:r w:rsidRPr="00064B71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064B71">
        <w:rPr>
          <w:rFonts w:ascii="Times New Roman" w:hAnsi="Times New Roman" w:cs="Times New Roman"/>
          <w:sz w:val="28"/>
          <w:szCs w:val="28"/>
        </w:rPr>
        <w:tab/>
        <w:t>_________</w:t>
      </w:r>
      <w:r w:rsidRPr="00064B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D6885">
        <w:rPr>
          <w:rFonts w:ascii="Times New Roman" w:hAnsi="Times New Roman" w:cs="Times New Roman"/>
          <w:sz w:val="28"/>
          <w:szCs w:val="28"/>
          <w:vertAlign w:val="superscript"/>
        </w:rPr>
        <w:t>И.О. Фамилия</w:t>
      </w:r>
    </w:p>
    <w:p w:rsidR="009B2B20" w:rsidRPr="00064B71" w:rsidRDefault="009B2B20" w:rsidP="009B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Pr="00064B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О.П.Штабель</w:t>
      </w:r>
      <w:proofErr w:type="spellEnd"/>
    </w:p>
    <w:p w:rsidR="009B2B20" w:rsidRPr="00064B71" w:rsidRDefault="009B2B20" w:rsidP="009B2B2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4B71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064B71">
        <w:rPr>
          <w:rFonts w:ascii="Times New Roman" w:hAnsi="Times New Roman" w:cs="Times New Roman"/>
          <w:sz w:val="28"/>
          <w:szCs w:val="28"/>
        </w:rPr>
        <w:tab/>
        <w:t>_________</w:t>
      </w:r>
      <w:r w:rsidRPr="00064B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6885">
        <w:rPr>
          <w:rFonts w:ascii="Times New Roman" w:hAnsi="Times New Roman" w:cs="Times New Roman"/>
          <w:sz w:val="28"/>
          <w:szCs w:val="28"/>
          <w:vertAlign w:val="superscript"/>
        </w:rPr>
        <w:t>Должность работ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ника библиотеки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D6885">
        <w:rPr>
          <w:rFonts w:ascii="Times New Roman" w:hAnsi="Times New Roman" w:cs="Times New Roman"/>
          <w:sz w:val="28"/>
          <w:szCs w:val="28"/>
          <w:vertAlign w:val="superscript"/>
        </w:rPr>
        <w:t>И.О. Фамилия</w:t>
      </w: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Pr="001628CC" w:rsidRDefault="009B2B20" w:rsidP="009B2B20">
      <w:pPr>
        <w:tabs>
          <w:tab w:val="left" w:pos="14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8CC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Аннотация дисциплины</w:t>
      </w:r>
    </w:p>
    <w:p w:rsidR="009B2B20" w:rsidRPr="00164727" w:rsidRDefault="009B2B20" w:rsidP="009B2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604">
        <w:rPr>
          <w:rFonts w:ascii="Times New Roman" w:hAnsi="Times New Roman" w:cs="Times New Roman"/>
          <w:b/>
          <w:sz w:val="28"/>
          <w:szCs w:val="28"/>
        </w:rPr>
        <w:t xml:space="preserve">«Автоматизация электротехнических расчетов» </w:t>
      </w:r>
    </w:p>
    <w:p w:rsidR="009B2B20" w:rsidRPr="009B2B20" w:rsidRDefault="009B2B20" w:rsidP="00BC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23">
        <w:rPr>
          <w:rFonts w:ascii="Times New Roman" w:hAnsi="Times New Roman" w:cs="Times New Roman"/>
          <w:sz w:val="28"/>
          <w:szCs w:val="28"/>
        </w:rPr>
        <w:t>Цель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23">
        <w:rPr>
          <w:rFonts w:ascii="Times New Roman" w:hAnsi="Times New Roman" w:cs="Times New Roman"/>
          <w:sz w:val="28"/>
          <w:szCs w:val="28"/>
        </w:rPr>
        <w:t>состоит в получении студентами комплексных знаний теоретических основ эле</w:t>
      </w:r>
      <w:r>
        <w:rPr>
          <w:rFonts w:ascii="Times New Roman" w:hAnsi="Times New Roman" w:cs="Times New Roman"/>
          <w:sz w:val="28"/>
          <w:szCs w:val="28"/>
        </w:rPr>
        <w:t>ктротехники, необходимых для ос</w:t>
      </w:r>
      <w:r w:rsidRPr="00EC3923">
        <w:rPr>
          <w:rFonts w:ascii="Times New Roman" w:hAnsi="Times New Roman" w:cs="Times New Roman"/>
          <w:sz w:val="28"/>
          <w:szCs w:val="28"/>
        </w:rPr>
        <w:t xml:space="preserve">воения общепрофессиональных дисциплин по </w:t>
      </w:r>
      <w:r w:rsidR="00BC2C81" w:rsidRPr="00DC2EA5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BC2C81" w:rsidRPr="00092485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="00BC2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C81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BC2C81">
        <w:rPr>
          <w:rFonts w:ascii="Times New Roman" w:hAnsi="Times New Roman" w:cs="Times New Roman"/>
          <w:sz w:val="28"/>
          <w:szCs w:val="28"/>
        </w:rPr>
        <w:t>, профиль</w:t>
      </w:r>
      <w:r w:rsidR="00BC2C81" w:rsidRPr="00DC2EA5">
        <w:rPr>
          <w:rFonts w:ascii="Times New Roman" w:hAnsi="Times New Roman" w:cs="Times New Roman"/>
          <w:sz w:val="28"/>
          <w:szCs w:val="28"/>
        </w:rPr>
        <w:t xml:space="preserve"> </w:t>
      </w:r>
      <w:r w:rsidR="00BC2C81" w:rsidRPr="0065708D">
        <w:rPr>
          <w:rFonts w:ascii="Times New Roman" w:hAnsi="Times New Roman" w:cs="Times New Roman"/>
          <w:sz w:val="28"/>
          <w:szCs w:val="28"/>
        </w:rPr>
        <w:t>"Технический сервис в АПК"</w:t>
      </w:r>
      <w:r w:rsidR="00BC2C81">
        <w:rPr>
          <w:rFonts w:ascii="Times New Roman" w:hAnsi="Times New Roman" w:cs="Times New Roman"/>
          <w:sz w:val="28"/>
          <w:szCs w:val="28"/>
        </w:rPr>
        <w:t xml:space="preserve"> для очной формы обучения.</w:t>
      </w:r>
    </w:p>
    <w:p w:rsidR="009B2B20" w:rsidRPr="001628CC" w:rsidRDefault="009B2B20" w:rsidP="009B2B2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8CC">
        <w:rPr>
          <w:rFonts w:ascii="Times New Roman" w:eastAsia="Calibri" w:hAnsi="Times New Roman" w:cs="Times New Roman"/>
          <w:sz w:val="28"/>
          <w:szCs w:val="28"/>
        </w:rPr>
        <w:t>Освоение данной дисциплины направленно на формирование у обучающихся следующих компетенций.</w:t>
      </w:r>
    </w:p>
    <w:tbl>
      <w:tblPr>
        <w:tblStyle w:val="af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90"/>
        <w:gridCol w:w="7673"/>
      </w:tblGrid>
      <w:tr w:rsidR="009B2B20" w:rsidRPr="001628CC" w:rsidTr="00465C6D">
        <w:trPr>
          <w:trHeight w:val="795"/>
          <w:jc w:val="center"/>
        </w:trPr>
        <w:tc>
          <w:tcPr>
            <w:tcW w:w="1790" w:type="dxa"/>
            <w:tcBorders>
              <w:bottom w:val="single" w:sz="4" w:space="0" w:color="auto"/>
            </w:tcBorders>
          </w:tcPr>
          <w:p w:rsidR="009B2B20" w:rsidRPr="001628CC" w:rsidRDefault="009B2B20" w:rsidP="00465C6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628CC">
              <w:rPr>
                <w:rFonts w:eastAsia="Calibri"/>
                <w:sz w:val="28"/>
                <w:szCs w:val="28"/>
              </w:rPr>
              <w:t>№ компетенций</w:t>
            </w:r>
          </w:p>
        </w:tc>
        <w:tc>
          <w:tcPr>
            <w:tcW w:w="7673" w:type="dxa"/>
            <w:tcBorders>
              <w:bottom w:val="single" w:sz="4" w:space="0" w:color="auto"/>
            </w:tcBorders>
          </w:tcPr>
          <w:p w:rsidR="009B2B20" w:rsidRPr="001628CC" w:rsidRDefault="009B2B20" w:rsidP="00465C6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28CC">
              <w:rPr>
                <w:rFonts w:eastAsia="Calibri"/>
                <w:sz w:val="28"/>
                <w:szCs w:val="28"/>
              </w:rPr>
              <w:t xml:space="preserve">Содержание компетенций, формируемых </w:t>
            </w:r>
          </w:p>
        </w:tc>
      </w:tr>
      <w:tr w:rsidR="009B2B20" w:rsidRPr="001628CC" w:rsidTr="00465C6D">
        <w:trPr>
          <w:trHeight w:val="165"/>
          <w:jc w:val="center"/>
        </w:trPr>
        <w:tc>
          <w:tcPr>
            <w:tcW w:w="1790" w:type="dxa"/>
            <w:tcBorders>
              <w:top w:val="single" w:sz="4" w:space="0" w:color="auto"/>
            </w:tcBorders>
          </w:tcPr>
          <w:p w:rsidR="009B2B20" w:rsidRPr="001628CC" w:rsidRDefault="009B2B20" w:rsidP="00465C6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ПК-5</w:t>
            </w:r>
          </w:p>
        </w:tc>
        <w:tc>
          <w:tcPr>
            <w:tcW w:w="7673" w:type="dxa"/>
            <w:tcBorders>
              <w:top w:val="single" w:sz="4" w:space="0" w:color="auto"/>
            </w:tcBorders>
          </w:tcPr>
          <w:p w:rsidR="009B2B20" w:rsidRPr="00E04685" w:rsidRDefault="009B2B20" w:rsidP="00465C6D">
            <w:pPr>
              <w:jc w:val="both"/>
              <w:rPr>
                <w:rFonts w:eastAsia="Calibri"/>
                <w:sz w:val="28"/>
                <w:szCs w:val="28"/>
              </w:rPr>
            </w:pPr>
            <w:r w:rsidRPr="00460604">
              <w:rPr>
                <w:color w:val="000000"/>
                <w:sz w:val="28"/>
                <w:szCs w:val="28"/>
              </w:rPr>
              <w:t>Готовность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</w:t>
            </w:r>
            <w:r w:rsidRPr="00064B71"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9B2B20" w:rsidRPr="001628CC" w:rsidTr="00465C6D">
        <w:trPr>
          <w:jc w:val="center"/>
        </w:trPr>
        <w:tc>
          <w:tcPr>
            <w:tcW w:w="1790" w:type="dxa"/>
          </w:tcPr>
          <w:p w:rsidR="009B2B20" w:rsidRPr="00E04685" w:rsidRDefault="009B2B20" w:rsidP="00465C6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ПК-6</w:t>
            </w:r>
          </w:p>
        </w:tc>
        <w:tc>
          <w:tcPr>
            <w:tcW w:w="7673" w:type="dxa"/>
          </w:tcPr>
          <w:p w:rsidR="009B2B20" w:rsidRPr="00D81026" w:rsidRDefault="009B2B20" w:rsidP="00465C6D">
            <w:pPr>
              <w:rPr>
                <w:rFonts w:eastAsia="Calibri"/>
                <w:sz w:val="28"/>
                <w:szCs w:val="28"/>
              </w:rPr>
            </w:pPr>
            <w:r w:rsidRPr="00460604">
              <w:rPr>
                <w:color w:val="000000"/>
                <w:sz w:val="28"/>
                <w:szCs w:val="28"/>
              </w:rPr>
              <w:t>Способность использовать информационные технологии при проектировании машин и организации их работы</w:t>
            </w:r>
          </w:p>
        </w:tc>
      </w:tr>
    </w:tbl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20" w:rsidRPr="00460604" w:rsidRDefault="009B2B20" w:rsidP="009B2B20">
      <w:pPr>
        <w:spacing w:after="0" w:line="240" w:lineRule="auto"/>
        <w:jc w:val="center"/>
        <w:rPr>
          <w:b/>
          <w:sz w:val="28"/>
          <w:szCs w:val="28"/>
        </w:rPr>
      </w:pPr>
      <w:r w:rsidRPr="00460604">
        <w:rPr>
          <w:rFonts w:ascii="Times New Roman" w:hAnsi="Times New Roman" w:cs="Times New Roman"/>
          <w:b/>
          <w:sz w:val="28"/>
          <w:szCs w:val="28"/>
        </w:rPr>
        <w:t>Трудоемкость дисциплины «Автоматизация электротехнических расчетов» по видам занятий для студентов очной формы обучения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601"/>
        <w:gridCol w:w="3602"/>
      </w:tblGrid>
      <w:tr w:rsidR="009B2B20" w:rsidRPr="00DC2EA5" w:rsidTr="00465C6D">
        <w:trPr>
          <w:cantSplit/>
          <w:trHeight w:val="269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. по семестрам</w:t>
            </w:r>
          </w:p>
        </w:tc>
      </w:tr>
      <w:tr w:rsidR="009B2B20" w:rsidRPr="00DC2EA5" w:rsidTr="00465C6D">
        <w:trPr>
          <w:cantSplit/>
          <w:trHeight w:val="208"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20" w:rsidRPr="00DC2EA5" w:rsidRDefault="009B2B20" w:rsidP="0046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1. Аудиторные занятия, часов, всего,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B2B20" w:rsidRPr="00DC2EA5" w:rsidRDefault="009B2B20" w:rsidP="00465C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20" w:rsidRPr="00DC2EA5" w:rsidTr="00465C6D">
        <w:trPr>
          <w:trHeight w:val="70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работа, часов, 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E476FF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2B20" w:rsidRPr="00460604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B20" w:rsidRPr="00DC2EA5" w:rsidTr="00465C6D">
        <w:trPr>
          <w:trHeight w:val="70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2B20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2B20" w:rsidRPr="00460604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B20" w:rsidRPr="00DC2EA5" w:rsidTr="00465C6D">
        <w:trPr>
          <w:trHeight w:val="27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 xml:space="preserve">Итого часов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2B20" w:rsidRPr="00DC2EA5" w:rsidTr="00465C6D">
        <w:trPr>
          <w:trHeight w:val="2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20" w:rsidRPr="00460604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B2B20" w:rsidRPr="00DC2EA5" w:rsidTr="00465C6D">
        <w:trPr>
          <w:trHeight w:val="7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0" w:rsidRPr="00DC2EA5" w:rsidRDefault="009B2B20" w:rsidP="0046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A5">
              <w:rPr>
                <w:rFonts w:ascii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2B20" w:rsidRPr="00DC2EA5" w:rsidRDefault="009B2B20" w:rsidP="00465C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B20" w:rsidRDefault="009B2B20" w:rsidP="009B2B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8CC">
        <w:rPr>
          <w:rFonts w:ascii="Times New Roman" w:eastAsia="Times New Roman" w:hAnsi="Times New Roman" w:cs="Times New Roman"/>
          <w:b/>
          <w:sz w:val="28"/>
          <w:szCs w:val="28"/>
        </w:rPr>
        <w:t>Перечень изучаемых тем:</w:t>
      </w:r>
    </w:p>
    <w:p w:rsidR="009B2B20" w:rsidRDefault="009B2B20" w:rsidP="009B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4C">
        <w:rPr>
          <w:rFonts w:ascii="Times New Roman" w:hAnsi="Times New Roman" w:cs="Times New Roman"/>
          <w:sz w:val="28"/>
          <w:szCs w:val="28"/>
        </w:rPr>
        <w:t>1.</w:t>
      </w:r>
      <w:r w:rsidRPr="00164727">
        <w:rPr>
          <w:rFonts w:ascii="Times New Roman" w:hAnsi="Times New Roman" w:cs="Times New Roman"/>
          <w:sz w:val="28"/>
          <w:szCs w:val="28"/>
        </w:rPr>
        <w:t>Основы компьютерного расчёта электрических цепей. Программы для моделирования электрических цепей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4727">
        <w:rPr>
          <w:rFonts w:ascii="Times New Roman" w:hAnsi="Times New Roman" w:cs="Times New Roman"/>
          <w:sz w:val="28"/>
          <w:szCs w:val="28"/>
        </w:rPr>
        <w:t>Программные продукты для моделирования элементов и устройств силовой электроники, полупроводниковых</w:t>
      </w:r>
      <w:r>
        <w:rPr>
          <w:rFonts w:ascii="Times New Roman" w:hAnsi="Times New Roman" w:cs="Times New Roman"/>
          <w:sz w:val="28"/>
          <w:szCs w:val="28"/>
        </w:rPr>
        <w:t xml:space="preserve"> электроприводов постоянного и переменного тока.  </w:t>
      </w:r>
    </w:p>
    <w:p w:rsidR="009B2B20" w:rsidRDefault="009B2B20" w:rsidP="009B2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EA5" w:rsidRPr="00DC2EA5" w:rsidRDefault="00DC2EA5" w:rsidP="00D1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EA5" w:rsidRPr="00DC2EA5" w:rsidSect="009B2B20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D1" w:rsidRDefault="00DD27D1" w:rsidP="00DC2EA5">
      <w:pPr>
        <w:spacing w:after="0" w:line="240" w:lineRule="auto"/>
      </w:pPr>
      <w:r>
        <w:separator/>
      </w:r>
    </w:p>
  </w:endnote>
  <w:endnote w:type="continuationSeparator" w:id="0">
    <w:p w:rsidR="00DD27D1" w:rsidRDefault="00DD27D1" w:rsidP="00DC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D1" w:rsidRDefault="00DD27D1" w:rsidP="00DC2EA5">
      <w:pPr>
        <w:spacing w:after="0" w:line="240" w:lineRule="auto"/>
      </w:pPr>
      <w:r>
        <w:separator/>
      </w:r>
    </w:p>
  </w:footnote>
  <w:footnote w:type="continuationSeparator" w:id="0">
    <w:p w:rsidR="00DD27D1" w:rsidRDefault="00DD27D1" w:rsidP="00DC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325"/>
    <w:multiLevelType w:val="hybridMultilevel"/>
    <w:tmpl w:val="B23C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2AD"/>
    <w:multiLevelType w:val="hybridMultilevel"/>
    <w:tmpl w:val="09A6A19C"/>
    <w:lvl w:ilvl="0" w:tplc="5C4E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7C4"/>
    <w:multiLevelType w:val="hybridMultilevel"/>
    <w:tmpl w:val="1B60B6C4"/>
    <w:lvl w:ilvl="0" w:tplc="D06EB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78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25303"/>
    <w:multiLevelType w:val="hybridMultilevel"/>
    <w:tmpl w:val="DE58575A"/>
    <w:lvl w:ilvl="0" w:tplc="722442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02E1E"/>
    <w:multiLevelType w:val="hybridMultilevel"/>
    <w:tmpl w:val="564E47B8"/>
    <w:lvl w:ilvl="0" w:tplc="EA46143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3470568"/>
    <w:multiLevelType w:val="singleLevel"/>
    <w:tmpl w:val="277ACB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3DD19ED"/>
    <w:multiLevelType w:val="hybridMultilevel"/>
    <w:tmpl w:val="CD32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24EB1"/>
    <w:multiLevelType w:val="hybridMultilevel"/>
    <w:tmpl w:val="5B4E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963C3"/>
    <w:multiLevelType w:val="hybridMultilevel"/>
    <w:tmpl w:val="0A64D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C0678"/>
    <w:multiLevelType w:val="hybridMultilevel"/>
    <w:tmpl w:val="D94C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0EB1C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2230B"/>
    <w:multiLevelType w:val="multilevel"/>
    <w:tmpl w:val="3270641A"/>
    <w:lvl w:ilvl="0">
      <w:start w:val="3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48D13AFC"/>
    <w:multiLevelType w:val="hybridMultilevel"/>
    <w:tmpl w:val="49DE3EF2"/>
    <w:lvl w:ilvl="0" w:tplc="D0B8E18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64A0F"/>
    <w:multiLevelType w:val="hybridMultilevel"/>
    <w:tmpl w:val="D3EED5FA"/>
    <w:lvl w:ilvl="0" w:tplc="FF7859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03873"/>
    <w:multiLevelType w:val="multilevel"/>
    <w:tmpl w:val="A7609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92493"/>
    <w:multiLevelType w:val="hybridMultilevel"/>
    <w:tmpl w:val="9AAAEA42"/>
    <w:lvl w:ilvl="0" w:tplc="FF7859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2615"/>
    <w:multiLevelType w:val="hybridMultilevel"/>
    <w:tmpl w:val="50425344"/>
    <w:lvl w:ilvl="0" w:tplc="6A1642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D76FC"/>
    <w:multiLevelType w:val="hybridMultilevel"/>
    <w:tmpl w:val="969A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40463"/>
    <w:multiLevelType w:val="hybridMultilevel"/>
    <w:tmpl w:val="99F2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60BBD"/>
    <w:multiLevelType w:val="hybridMultilevel"/>
    <w:tmpl w:val="E36EB22A"/>
    <w:lvl w:ilvl="0" w:tplc="FF7859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F3946"/>
    <w:multiLevelType w:val="hybridMultilevel"/>
    <w:tmpl w:val="F84283AA"/>
    <w:lvl w:ilvl="0" w:tplc="FF7859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C1967"/>
    <w:multiLevelType w:val="hybridMultilevel"/>
    <w:tmpl w:val="056C8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40980">
      <w:start w:val="2008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5"/>
  </w:num>
  <w:num w:numId="14">
    <w:abstractNumId w:val="17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2"/>
  </w:num>
  <w:num w:numId="20">
    <w:abstractNumId w:val="7"/>
  </w:num>
  <w:num w:numId="21">
    <w:abstractNumId w:val="14"/>
  </w:num>
  <w:num w:numId="22">
    <w:abstractNumId w:val="19"/>
  </w:num>
  <w:num w:numId="23">
    <w:abstractNumId w:val="9"/>
  </w:num>
  <w:num w:numId="24">
    <w:abstractNumId w:val="4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1E"/>
    <w:rsid w:val="0000289B"/>
    <w:rsid w:val="0000467A"/>
    <w:rsid w:val="0001363C"/>
    <w:rsid w:val="00021F63"/>
    <w:rsid w:val="000317B9"/>
    <w:rsid w:val="00032938"/>
    <w:rsid w:val="00034420"/>
    <w:rsid w:val="00053FC0"/>
    <w:rsid w:val="00064B71"/>
    <w:rsid w:val="00065CC1"/>
    <w:rsid w:val="00071550"/>
    <w:rsid w:val="00073E2E"/>
    <w:rsid w:val="000814FC"/>
    <w:rsid w:val="00090AC1"/>
    <w:rsid w:val="00090C3E"/>
    <w:rsid w:val="00092485"/>
    <w:rsid w:val="00096B08"/>
    <w:rsid w:val="000A4CE6"/>
    <w:rsid w:val="000A583E"/>
    <w:rsid w:val="000D0A0F"/>
    <w:rsid w:val="000D616E"/>
    <w:rsid w:val="000E46C7"/>
    <w:rsid w:val="000E518E"/>
    <w:rsid w:val="000E5472"/>
    <w:rsid w:val="000F180E"/>
    <w:rsid w:val="00107D87"/>
    <w:rsid w:val="00110DB1"/>
    <w:rsid w:val="001119B0"/>
    <w:rsid w:val="00121D01"/>
    <w:rsid w:val="00126CD5"/>
    <w:rsid w:val="00127BD7"/>
    <w:rsid w:val="00134045"/>
    <w:rsid w:val="001341A7"/>
    <w:rsid w:val="0013685A"/>
    <w:rsid w:val="00137A26"/>
    <w:rsid w:val="00140D50"/>
    <w:rsid w:val="0014462C"/>
    <w:rsid w:val="00156181"/>
    <w:rsid w:val="0015633C"/>
    <w:rsid w:val="00157EB9"/>
    <w:rsid w:val="001603DE"/>
    <w:rsid w:val="0017066D"/>
    <w:rsid w:val="0018734D"/>
    <w:rsid w:val="0019217D"/>
    <w:rsid w:val="00197C9A"/>
    <w:rsid w:val="001B0A8A"/>
    <w:rsid w:val="001B0BCB"/>
    <w:rsid w:val="001C4F6E"/>
    <w:rsid w:val="001D27F0"/>
    <w:rsid w:val="001F106F"/>
    <w:rsid w:val="00206EA6"/>
    <w:rsid w:val="00216AD6"/>
    <w:rsid w:val="002347F8"/>
    <w:rsid w:val="002412CB"/>
    <w:rsid w:val="00251D51"/>
    <w:rsid w:val="002656CD"/>
    <w:rsid w:val="00265F39"/>
    <w:rsid w:val="0027662F"/>
    <w:rsid w:val="0028137E"/>
    <w:rsid w:val="00282064"/>
    <w:rsid w:val="002838A2"/>
    <w:rsid w:val="00291EAF"/>
    <w:rsid w:val="00297323"/>
    <w:rsid w:val="002B02EF"/>
    <w:rsid w:val="002B2206"/>
    <w:rsid w:val="002B75FD"/>
    <w:rsid w:val="002C6DE9"/>
    <w:rsid w:val="002D3B9D"/>
    <w:rsid w:val="002E60D0"/>
    <w:rsid w:val="003074B5"/>
    <w:rsid w:val="00312760"/>
    <w:rsid w:val="00314EE0"/>
    <w:rsid w:val="0032301B"/>
    <w:rsid w:val="00327310"/>
    <w:rsid w:val="00332B5F"/>
    <w:rsid w:val="00346BEE"/>
    <w:rsid w:val="00354321"/>
    <w:rsid w:val="00360C18"/>
    <w:rsid w:val="003615EB"/>
    <w:rsid w:val="00362224"/>
    <w:rsid w:val="00367F64"/>
    <w:rsid w:val="00370497"/>
    <w:rsid w:val="003A3E9C"/>
    <w:rsid w:val="003B174C"/>
    <w:rsid w:val="003B7E2E"/>
    <w:rsid w:val="003C5C51"/>
    <w:rsid w:val="003D5B23"/>
    <w:rsid w:val="003D6AC3"/>
    <w:rsid w:val="0040098F"/>
    <w:rsid w:val="00403BE7"/>
    <w:rsid w:val="00413D2B"/>
    <w:rsid w:val="00426D0C"/>
    <w:rsid w:val="004275FB"/>
    <w:rsid w:val="00436C77"/>
    <w:rsid w:val="004408F9"/>
    <w:rsid w:val="00444CB3"/>
    <w:rsid w:val="00445BE3"/>
    <w:rsid w:val="004531C1"/>
    <w:rsid w:val="00460604"/>
    <w:rsid w:val="0047467E"/>
    <w:rsid w:val="004905AA"/>
    <w:rsid w:val="00497132"/>
    <w:rsid w:val="004A167D"/>
    <w:rsid w:val="004B5ED5"/>
    <w:rsid w:val="004B6410"/>
    <w:rsid w:val="004C7771"/>
    <w:rsid w:val="004D5AAD"/>
    <w:rsid w:val="004F0538"/>
    <w:rsid w:val="004F105D"/>
    <w:rsid w:val="004F30C7"/>
    <w:rsid w:val="00507042"/>
    <w:rsid w:val="00510562"/>
    <w:rsid w:val="00510E69"/>
    <w:rsid w:val="005112E9"/>
    <w:rsid w:val="005200E3"/>
    <w:rsid w:val="00531DA5"/>
    <w:rsid w:val="005329D0"/>
    <w:rsid w:val="005356B0"/>
    <w:rsid w:val="00540639"/>
    <w:rsid w:val="0054065C"/>
    <w:rsid w:val="00564FDC"/>
    <w:rsid w:val="00565A27"/>
    <w:rsid w:val="00567AA4"/>
    <w:rsid w:val="005735CE"/>
    <w:rsid w:val="00576DCB"/>
    <w:rsid w:val="00582AA0"/>
    <w:rsid w:val="005871ED"/>
    <w:rsid w:val="00594E3A"/>
    <w:rsid w:val="005A2B33"/>
    <w:rsid w:val="005A2EAB"/>
    <w:rsid w:val="005A6EF5"/>
    <w:rsid w:val="005B10C4"/>
    <w:rsid w:val="005C4155"/>
    <w:rsid w:val="005D6885"/>
    <w:rsid w:val="005E2208"/>
    <w:rsid w:val="005E3068"/>
    <w:rsid w:val="005F671D"/>
    <w:rsid w:val="00616D1F"/>
    <w:rsid w:val="0063154D"/>
    <w:rsid w:val="00637DA2"/>
    <w:rsid w:val="00642CCE"/>
    <w:rsid w:val="0065708D"/>
    <w:rsid w:val="00657930"/>
    <w:rsid w:val="00660862"/>
    <w:rsid w:val="00661620"/>
    <w:rsid w:val="0067147B"/>
    <w:rsid w:val="00674A05"/>
    <w:rsid w:val="00674AB3"/>
    <w:rsid w:val="00675BA4"/>
    <w:rsid w:val="0068013B"/>
    <w:rsid w:val="00693D50"/>
    <w:rsid w:val="006A056A"/>
    <w:rsid w:val="006A0A95"/>
    <w:rsid w:val="006A391B"/>
    <w:rsid w:val="006B5787"/>
    <w:rsid w:val="006D2EC2"/>
    <w:rsid w:val="006D5194"/>
    <w:rsid w:val="006E4751"/>
    <w:rsid w:val="006E4F74"/>
    <w:rsid w:val="006E6933"/>
    <w:rsid w:val="006E7E94"/>
    <w:rsid w:val="00701F98"/>
    <w:rsid w:val="007133C8"/>
    <w:rsid w:val="0071678B"/>
    <w:rsid w:val="007170ED"/>
    <w:rsid w:val="00724914"/>
    <w:rsid w:val="0072703C"/>
    <w:rsid w:val="00750D21"/>
    <w:rsid w:val="00767F15"/>
    <w:rsid w:val="00770ECD"/>
    <w:rsid w:val="007750F4"/>
    <w:rsid w:val="0079111D"/>
    <w:rsid w:val="007924B3"/>
    <w:rsid w:val="00793EDE"/>
    <w:rsid w:val="007A6069"/>
    <w:rsid w:val="007B58BD"/>
    <w:rsid w:val="007C5FA1"/>
    <w:rsid w:val="007C7E99"/>
    <w:rsid w:val="007D04FC"/>
    <w:rsid w:val="007D341B"/>
    <w:rsid w:val="007E0E23"/>
    <w:rsid w:val="007F2B6A"/>
    <w:rsid w:val="007F4990"/>
    <w:rsid w:val="00810A89"/>
    <w:rsid w:val="008206EF"/>
    <w:rsid w:val="008271A7"/>
    <w:rsid w:val="008307A2"/>
    <w:rsid w:val="00831AF8"/>
    <w:rsid w:val="00834193"/>
    <w:rsid w:val="00837645"/>
    <w:rsid w:val="00847449"/>
    <w:rsid w:val="0086509A"/>
    <w:rsid w:val="00872015"/>
    <w:rsid w:val="00884C49"/>
    <w:rsid w:val="00893D02"/>
    <w:rsid w:val="00894140"/>
    <w:rsid w:val="008B63DD"/>
    <w:rsid w:val="009043B8"/>
    <w:rsid w:val="009148F2"/>
    <w:rsid w:val="00916796"/>
    <w:rsid w:val="00925794"/>
    <w:rsid w:val="009420EC"/>
    <w:rsid w:val="009610CC"/>
    <w:rsid w:val="009957A1"/>
    <w:rsid w:val="009B2B20"/>
    <w:rsid w:val="009C5599"/>
    <w:rsid w:val="009D3BFD"/>
    <w:rsid w:val="009D7ECC"/>
    <w:rsid w:val="009F1BDF"/>
    <w:rsid w:val="009F4D4C"/>
    <w:rsid w:val="009F7172"/>
    <w:rsid w:val="00A041AC"/>
    <w:rsid w:val="00A04C91"/>
    <w:rsid w:val="00A33573"/>
    <w:rsid w:val="00A437FF"/>
    <w:rsid w:val="00A47098"/>
    <w:rsid w:val="00A506B9"/>
    <w:rsid w:val="00A5446E"/>
    <w:rsid w:val="00A64C6A"/>
    <w:rsid w:val="00A70014"/>
    <w:rsid w:val="00A72D79"/>
    <w:rsid w:val="00A80F7D"/>
    <w:rsid w:val="00A93B1E"/>
    <w:rsid w:val="00A958F6"/>
    <w:rsid w:val="00AA63E5"/>
    <w:rsid w:val="00AB49DA"/>
    <w:rsid w:val="00AB5679"/>
    <w:rsid w:val="00AD2F2F"/>
    <w:rsid w:val="00AE467F"/>
    <w:rsid w:val="00AE5FA4"/>
    <w:rsid w:val="00AE621E"/>
    <w:rsid w:val="00AE703F"/>
    <w:rsid w:val="00AF53A6"/>
    <w:rsid w:val="00B44388"/>
    <w:rsid w:val="00B63469"/>
    <w:rsid w:val="00B72F4F"/>
    <w:rsid w:val="00B81554"/>
    <w:rsid w:val="00BA701A"/>
    <w:rsid w:val="00BA743C"/>
    <w:rsid w:val="00BB0AAA"/>
    <w:rsid w:val="00BB220F"/>
    <w:rsid w:val="00BB3EF7"/>
    <w:rsid w:val="00BB5C9B"/>
    <w:rsid w:val="00BB7EDB"/>
    <w:rsid w:val="00BC11EE"/>
    <w:rsid w:val="00BC2C81"/>
    <w:rsid w:val="00BD3A7F"/>
    <w:rsid w:val="00BE5667"/>
    <w:rsid w:val="00BF4742"/>
    <w:rsid w:val="00C15153"/>
    <w:rsid w:val="00C17A00"/>
    <w:rsid w:val="00C21716"/>
    <w:rsid w:val="00C35D21"/>
    <w:rsid w:val="00C42F25"/>
    <w:rsid w:val="00C502FD"/>
    <w:rsid w:val="00C53E19"/>
    <w:rsid w:val="00C60397"/>
    <w:rsid w:val="00C74764"/>
    <w:rsid w:val="00C849F6"/>
    <w:rsid w:val="00C9220A"/>
    <w:rsid w:val="00C95259"/>
    <w:rsid w:val="00CC3475"/>
    <w:rsid w:val="00CD6448"/>
    <w:rsid w:val="00CE399B"/>
    <w:rsid w:val="00CF0ADD"/>
    <w:rsid w:val="00CF3D38"/>
    <w:rsid w:val="00CF476E"/>
    <w:rsid w:val="00CF49D3"/>
    <w:rsid w:val="00CF515F"/>
    <w:rsid w:val="00D0317A"/>
    <w:rsid w:val="00D0764F"/>
    <w:rsid w:val="00D161E4"/>
    <w:rsid w:val="00D174E2"/>
    <w:rsid w:val="00D24E4C"/>
    <w:rsid w:val="00D4091E"/>
    <w:rsid w:val="00D41BE1"/>
    <w:rsid w:val="00D43647"/>
    <w:rsid w:val="00D618F8"/>
    <w:rsid w:val="00D66BC4"/>
    <w:rsid w:val="00D737A2"/>
    <w:rsid w:val="00D81026"/>
    <w:rsid w:val="00D81C1A"/>
    <w:rsid w:val="00D8738A"/>
    <w:rsid w:val="00D918EB"/>
    <w:rsid w:val="00DB3470"/>
    <w:rsid w:val="00DC2EA5"/>
    <w:rsid w:val="00DD27D1"/>
    <w:rsid w:val="00DD6713"/>
    <w:rsid w:val="00DD6CE1"/>
    <w:rsid w:val="00DE0580"/>
    <w:rsid w:val="00DE4193"/>
    <w:rsid w:val="00DF43ED"/>
    <w:rsid w:val="00E01FE7"/>
    <w:rsid w:val="00E031A9"/>
    <w:rsid w:val="00E043FC"/>
    <w:rsid w:val="00E07615"/>
    <w:rsid w:val="00E21F49"/>
    <w:rsid w:val="00E2752E"/>
    <w:rsid w:val="00E31BA5"/>
    <w:rsid w:val="00E3520C"/>
    <w:rsid w:val="00E371EE"/>
    <w:rsid w:val="00E44181"/>
    <w:rsid w:val="00E476FF"/>
    <w:rsid w:val="00E54DAD"/>
    <w:rsid w:val="00E6528A"/>
    <w:rsid w:val="00E65BF2"/>
    <w:rsid w:val="00E677D3"/>
    <w:rsid w:val="00E76E40"/>
    <w:rsid w:val="00E8161F"/>
    <w:rsid w:val="00E82389"/>
    <w:rsid w:val="00E83485"/>
    <w:rsid w:val="00E86F03"/>
    <w:rsid w:val="00EB7A7B"/>
    <w:rsid w:val="00EC3923"/>
    <w:rsid w:val="00ED0C0F"/>
    <w:rsid w:val="00EE1ED6"/>
    <w:rsid w:val="00EE5113"/>
    <w:rsid w:val="00EF7C56"/>
    <w:rsid w:val="00F070FC"/>
    <w:rsid w:val="00F205CC"/>
    <w:rsid w:val="00F2099F"/>
    <w:rsid w:val="00F23436"/>
    <w:rsid w:val="00F23886"/>
    <w:rsid w:val="00F265B3"/>
    <w:rsid w:val="00F27C9A"/>
    <w:rsid w:val="00F569BF"/>
    <w:rsid w:val="00F608CD"/>
    <w:rsid w:val="00F762FD"/>
    <w:rsid w:val="00F8648C"/>
    <w:rsid w:val="00F86DA9"/>
    <w:rsid w:val="00F933CA"/>
    <w:rsid w:val="00F93CCC"/>
    <w:rsid w:val="00FA2B7F"/>
    <w:rsid w:val="00FA5D65"/>
    <w:rsid w:val="00FB021C"/>
    <w:rsid w:val="00FB0C28"/>
    <w:rsid w:val="00FB0DBD"/>
    <w:rsid w:val="00FB2776"/>
    <w:rsid w:val="00FC53CE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2EA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2EA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2EA5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2EA5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2EA5"/>
    <w:pPr>
      <w:keepNext/>
      <w:spacing w:after="0" w:line="240" w:lineRule="auto"/>
      <w:ind w:firstLine="4962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2EA5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C2EA5"/>
    <w:pPr>
      <w:keepNext/>
      <w:shd w:val="clear" w:color="auto" w:fill="FFFFFF"/>
      <w:spacing w:before="92" w:after="0" w:line="240" w:lineRule="auto"/>
      <w:ind w:left="337" w:firstLine="709"/>
      <w:jc w:val="center"/>
      <w:outlineLvl w:val="6"/>
    </w:pPr>
    <w:rPr>
      <w:rFonts w:ascii="Times New Roman" w:eastAsia="Times New Roman" w:hAnsi="Times New Roman" w:cs="Times New Roman"/>
      <w:b/>
      <w:color w:val="000000"/>
      <w:spacing w:val="-9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C2EA5"/>
    <w:pPr>
      <w:keepNext/>
      <w:spacing w:after="0" w:line="240" w:lineRule="auto"/>
      <w:ind w:left="-108" w:right="-85" w:firstLine="709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C2EA5"/>
    <w:pPr>
      <w:keepNext/>
      <w:shd w:val="clear" w:color="auto" w:fill="FFFFFF"/>
      <w:spacing w:after="0" w:line="240" w:lineRule="auto"/>
      <w:ind w:left="17" w:right="35" w:firstLine="3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E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C2EA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DC2EA5"/>
    <w:rPr>
      <w:rFonts w:ascii="Times New Roman" w:eastAsia="Times New Roman" w:hAnsi="Times New Roman" w:cs="Times New Roman"/>
      <w:b/>
      <w:color w:val="000000"/>
      <w:spacing w:val="-9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DC2EA5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71">
    <w:name w:val="toc 7"/>
    <w:basedOn w:val="a"/>
    <w:next w:val="a"/>
    <w:autoRedefine/>
    <w:semiHidden/>
    <w:unhideWhenUsed/>
    <w:rsid w:val="00DC2EA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DC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C2E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DC2EA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DC2EA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semiHidden/>
    <w:unhideWhenUsed/>
    <w:qFormat/>
    <w:rsid w:val="00DC2EA5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next w:val="a"/>
    <w:link w:val="ab"/>
    <w:qFormat/>
    <w:rsid w:val="00DC2EA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b">
    <w:name w:val="Название Знак"/>
    <w:basedOn w:val="a0"/>
    <w:link w:val="aa"/>
    <w:rsid w:val="00DC2EA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c">
    <w:name w:val="Body Text"/>
    <w:basedOn w:val="a"/>
    <w:link w:val="ad"/>
    <w:unhideWhenUsed/>
    <w:rsid w:val="00DC2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semiHidden/>
    <w:unhideWhenUsed/>
    <w:rsid w:val="00DC2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DC2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C2EA5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31">
    <w:name w:val="Body Text 3"/>
    <w:basedOn w:val="a"/>
    <w:link w:val="32"/>
    <w:semiHidden/>
    <w:unhideWhenUsed/>
    <w:rsid w:val="00DC2EA5"/>
    <w:pPr>
      <w:tabs>
        <w:tab w:val="left" w:pos="1109"/>
        <w:tab w:val="left" w:pos="23743"/>
      </w:tabs>
      <w:spacing w:after="0" w:line="200" w:lineRule="atLeast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DC2E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46"/>
    </w:pPr>
    <w:rPr>
      <w:rFonts w:ascii="Times New Roman" w:eastAsia="Times New Roman" w:hAnsi="Times New Roman" w:cs="Times New Roman"/>
      <w:color w:val="000000"/>
      <w:spacing w:val="-1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C2EA5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DC2EA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C2EA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Block Text"/>
    <w:basedOn w:val="a"/>
    <w:semiHidden/>
    <w:unhideWhenUsed/>
    <w:rsid w:val="00DC2EA5"/>
    <w:pPr>
      <w:shd w:val="clear" w:color="auto" w:fill="FFFFFF"/>
      <w:spacing w:after="0" w:line="240" w:lineRule="auto"/>
      <w:ind w:left="6" w:right="20" w:firstLine="308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C2EA5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2EA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C2E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1">
    <w:name w:val="Обычный1"/>
    <w:rsid w:val="00DC2EA5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список с точками"/>
    <w:basedOn w:val="a"/>
    <w:rsid w:val="00DC2EA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unhideWhenUsed/>
    <w:rsid w:val="00DC2EA5"/>
    <w:rPr>
      <w:vertAlign w:val="superscript"/>
    </w:rPr>
  </w:style>
  <w:style w:type="table" w:styleId="af6">
    <w:name w:val="Table Grid"/>
    <w:basedOn w:val="a1"/>
    <w:uiPriority w:val="59"/>
    <w:rsid w:val="00DC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link w:val="af8"/>
    <w:uiPriority w:val="1"/>
    <w:qFormat/>
    <w:rsid w:val="00497132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497132"/>
    <w:rPr>
      <w:lang w:eastAsia="en-US"/>
    </w:rPr>
  </w:style>
  <w:style w:type="paragraph" w:styleId="af9">
    <w:name w:val="Plain Text"/>
    <w:basedOn w:val="a"/>
    <w:link w:val="afa"/>
    <w:rsid w:val="004408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4408F9"/>
    <w:rPr>
      <w:rFonts w:ascii="Courier New" w:eastAsia="Times New Roman" w:hAnsi="Courier New" w:cs="Times New Roman"/>
      <w:sz w:val="20"/>
      <w:szCs w:val="20"/>
    </w:rPr>
  </w:style>
  <w:style w:type="paragraph" w:styleId="afb">
    <w:name w:val="Subtitle"/>
    <w:basedOn w:val="a"/>
    <w:link w:val="afc"/>
    <w:qFormat/>
    <w:rsid w:val="00520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c">
    <w:name w:val="Подзаголовок Знак"/>
    <w:basedOn w:val="a0"/>
    <w:link w:val="afb"/>
    <w:rsid w:val="005200E3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d">
    <w:name w:val="Hyperlink"/>
    <w:basedOn w:val="a0"/>
    <w:rsid w:val="004F30C7"/>
    <w:rPr>
      <w:color w:val="0000FF"/>
      <w:u w:val="single"/>
    </w:rPr>
  </w:style>
  <w:style w:type="paragraph" w:customStyle="1" w:styleId="Standard">
    <w:name w:val="Standard"/>
    <w:rsid w:val="006801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e">
    <w:name w:val="Normal (Web)"/>
    <w:basedOn w:val="a"/>
    <w:uiPriority w:val="99"/>
    <w:unhideWhenUsed/>
    <w:rsid w:val="00AF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7D3"/>
  </w:style>
  <w:style w:type="character" w:customStyle="1" w:styleId="12">
    <w:name w:val="Заголовок №1 (2)_"/>
    <w:basedOn w:val="a0"/>
    <w:link w:val="120"/>
    <w:locked/>
    <w:rsid w:val="009B2B20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120">
    <w:name w:val="Заголовок №1 (2)"/>
    <w:basedOn w:val="a"/>
    <w:link w:val="12"/>
    <w:rsid w:val="009B2B20"/>
    <w:pPr>
      <w:widowControl w:val="0"/>
      <w:shd w:val="clear" w:color="auto" w:fill="FFFFFF"/>
      <w:spacing w:after="0" w:line="336" w:lineRule="exact"/>
      <w:jc w:val="both"/>
      <w:outlineLvl w:val="0"/>
    </w:pPr>
    <w:rPr>
      <w:rFonts w:ascii="Verdana" w:eastAsia="Verdana" w:hAnsi="Verdana" w:cs="Verdana"/>
      <w:b/>
      <w:bCs/>
      <w:i/>
      <w:iCs/>
    </w:rPr>
  </w:style>
  <w:style w:type="character" w:customStyle="1" w:styleId="13">
    <w:name w:val="Заголовок №1_"/>
    <w:basedOn w:val="a0"/>
    <w:link w:val="14"/>
    <w:locked/>
    <w:rsid w:val="009B2B20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14">
    <w:name w:val="Заголовок №1"/>
    <w:basedOn w:val="a"/>
    <w:link w:val="13"/>
    <w:rsid w:val="009B2B20"/>
    <w:pPr>
      <w:widowControl w:val="0"/>
      <w:shd w:val="clear" w:color="auto" w:fill="FFFFFF"/>
      <w:spacing w:after="0" w:line="336" w:lineRule="exact"/>
      <w:jc w:val="both"/>
      <w:outlineLvl w:val="0"/>
    </w:pPr>
    <w:rPr>
      <w:rFonts w:ascii="Verdana" w:eastAsia="Verdana" w:hAnsi="Verdana" w:cs="Verdana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2EA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2EA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2EA5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2EA5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2EA5"/>
    <w:pPr>
      <w:keepNext/>
      <w:spacing w:after="0" w:line="240" w:lineRule="auto"/>
      <w:ind w:firstLine="4962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2EA5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C2EA5"/>
    <w:pPr>
      <w:keepNext/>
      <w:shd w:val="clear" w:color="auto" w:fill="FFFFFF"/>
      <w:spacing w:before="92" w:after="0" w:line="240" w:lineRule="auto"/>
      <w:ind w:left="337" w:firstLine="709"/>
      <w:jc w:val="center"/>
      <w:outlineLvl w:val="6"/>
    </w:pPr>
    <w:rPr>
      <w:rFonts w:ascii="Times New Roman" w:eastAsia="Times New Roman" w:hAnsi="Times New Roman" w:cs="Times New Roman"/>
      <w:b/>
      <w:color w:val="000000"/>
      <w:spacing w:val="-9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C2EA5"/>
    <w:pPr>
      <w:keepNext/>
      <w:spacing w:after="0" w:line="240" w:lineRule="auto"/>
      <w:ind w:left="-108" w:right="-85" w:firstLine="709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C2EA5"/>
    <w:pPr>
      <w:keepNext/>
      <w:shd w:val="clear" w:color="auto" w:fill="FFFFFF"/>
      <w:spacing w:after="0" w:line="240" w:lineRule="auto"/>
      <w:ind w:left="17" w:right="35" w:firstLine="3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E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C2EA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DC2EA5"/>
    <w:rPr>
      <w:rFonts w:ascii="Times New Roman" w:eastAsia="Times New Roman" w:hAnsi="Times New Roman" w:cs="Times New Roman"/>
      <w:b/>
      <w:color w:val="000000"/>
      <w:spacing w:val="-9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DC2EA5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71">
    <w:name w:val="toc 7"/>
    <w:basedOn w:val="a"/>
    <w:next w:val="a"/>
    <w:autoRedefine/>
    <w:semiHidden/>
    <w:unhideWhenUsed/>
    <w:rsid w:val="00DC2EA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DC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C2E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DC2EA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DC2EA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semiHidden/>
    <w:unhideWhenUsed/>
    <w:qFormat/>
    <w:rsid w:val="00DC2EA5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next w:val="a"/>
    <w:link w:val="ab"/>
    <w:qFormat/>
    <w:rsid w:val="00DC2EA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b">
    <w:name w:val="Название Знак"/>
    <w:basedOn w:val="a0"/>
    <w:link w:val="aa"/>
    <w:rsid w:val="00DC2EA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c">
    <w:name w:val="Body Text"/>
    <w:basedOn w:val="a"/>
    <w:link w:val="ad"/>
    <w:unhideWhenUsed/>
    <w:rsid w:val="00DC2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semiHidden/>
    <w:unhideWhenUsed/>
    <w:rsid w:val="00DC2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DC2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C2EA5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31">
    <w:name w:val="Body Text 3"/>
    <w:basedOn w:val="a"/>
    <w:link w:val="32"/>
    <w:semiHidden/>
    <w:unhideWhenUsed/>
    <w:rsid w:val="00DC2EA5"/>
    <w:pPr>
      <w:tabs>
        <w:tab w:val="left" w:pos="1109"/>
        <w:tab w:val="left" w:pos="23743"/>
      </w:tabs>
      <w:spacing w:after="0" w:line="200" w:lineRule="atLeast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C2EA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DC2E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46"/>
    </w:pPr>
    <w:rPr>
      <w:rFonts w:ascii="Times New Roman" w:eastAsia="Times New Roman" w:hAnsi="Times New Roman" w:cs="Times New Roman"/>
      <w:color w:val="000000"/>
      <w:spacing w:val="-1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C2EA5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DC2EA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C2EA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Block Text"/>
    <w:basedOn w:val="a"/>
    <w:semiHidden/>
    <w:unhideWhenUsed/>
    <w:rsid w:val="00DC2EA5"/>
    <w:pPr>
      <w:shd w:val="clear" w:color="auto" w:fill="FFFFFF"/>
      <w:spacing w:after="0" w:line="240" w:lineRule="auto"/>
      <w:ind w:left="6" w:right="20" w:firstLine="308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C2EA5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2EA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C2E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1">
    <w:name w:val="Обычный1"/>
    <w:rsid w:val="00DC2EA5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список с точками"/>
    <w:basedOn w:val="a"/>
    <w:rsid w:val="00DC2EA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unhideWhenUsed/>
    <w:rsid w:val="00DC2EA5"/>
    <w:rPr>
      <w:vertAlign w:val="superscript"/>
    </w:rPr>
  </w:style>
  <w:style w:type="table" w:styleId="af6">
    <w:name w:val="Table Grid"/>
    <w:basedOn w:val="a1"/>
    <w:uiPriority w:val="59"/>
    <w:rsid w:val="00DC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link w:val="af8"/>
    <w:uiPriority w:val="1"/>
    <w:qFormat/>
    <w:rsid w:val="00497132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497132"/>
    <w:rPr>
      <w:lang w:eastAsia="en-US"/>
    </w:rPr>
  </w:style>
  <w:style w:type="paragraph" w:styleId="af9">
    <w:name w:val="Plain Text"/>
    <w:basedOn w:val="a"/>
    <w:link w:val="afa"/>
    <w:rsid w:val="004408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4408F9"/>
    <w:rPr>
      <w:rFonts w:ascii="Courier New" w:eastAsia="Times New Roman" w:hAnsi="Courier New" w:cs="Times New Roman"/>
      <w:sz w:val="20"/>
      <w:szCs w:val="20"/>
    </w:rPr>
  </w:style>
  <w:style w:type="paragraph" w:styleId="afb">
    <w:name w:val="Subtitle"/>
    <w:basedOn w:val="a"/>
    <w:link w:val="afc"/>
    <w:qFormat/>
    <w:rsid w:val="00520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c">
    <w:name w:val="Подзаголовок Знак"/>
    <w:basedOn w:val="a0"/>
    <w:link w:val="afb"/>
    <w:rsid w:val="005200E3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d">
    <w:name w:val="Hyperlink"/>
    <w:basedOn w:val="a0"/>
    <w:rsid w:val="004F30C7"/>
    <w:rPr>
      <w:color w:val="0000FF"/>
      <w:u w:val="single"/>
    </w:rPr>
  </w:style>
  <w:style w:type="paragraph" w:customStyle="1" w:styleId="Standard">
    <w:name w:val="Standard"/>
    <w:rsid w:val="006801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e">
    <w:name w:val="Normal (Web)"/>
    <w:basedOn w:val="a"/>
    <w:uiPriority w:val="99"/>
    <w:unhideWhenUsed/>
    <w:rsid w:val="00AF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7D3"/>
  </w:style>
  <w:style w:type="character" w:customStyle="1" w:styleId="12">
    <w:name w:val="Заголовок №1 (2)_"/>
    <w:basedOn w:val="a0"/>
    <w:link w:val="120"/>
    <w:locked/>
    <w:rsid w:val="009B2B20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120">
    <w:name w:val="Заголовок №1 (2)"/>
    <w:basedOn w:val="a"/>
    <w:link w:val="12"/>
    <w:rsid w:val="009B2B20"/>
    <w:pPr>
      <w:widowControl w:val="0"/>
      <w:shd w:val="clear" w:color="auto" w:fill="FFFFFF"/>
      <w:spacing w:after="0" w:line="336" w:lineRule="exact"/>
      <w:jc w:val="both"/>
      <w:outlineLvl w:val="0"/>
    </w:pPr>
    <w:rPr>
      <w:rFonts w:ascii="Verdana" w:eastAsia="Verdana" w:hAnsi="Verdana" w:cs="Verdana"/>
      <w:b/>
      <w:bCs/>
      <w:i/>
      <w:iCs/>
    </w:rPr>
  </w:style>
  <w:style w:type="character" w:customStyle="1" w:styleId="13">
    <w:name w:val="Заголовок №1_"/>
    <w:basedOn w:val="a0"/>
    <w:link w:val="14"/>
    <w:locked/>
    <w:rsid w:val="009B2B20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14">
    <w:name w:val="Заголовок №1"/>
    <w:basedOn w:val="a"/>
    <w:link w:val="13"/>
    <w:rsid w:val="009B2B20"/>
    <w:pPr>
      <w:widowControl w:val="0"/>
      <w:shd w:val="clear" w:color="auto" w:fill="FFFFFF"/>
      <w:spacing w:after="0" w:line="336" w:lineRule="exact"/>
      <w:jc w:val="both"/>
      <w:outlineLvl w:val="0"/>
    </w:pPr>
    <w:rPr>
      <w:rFonts w:ascii="Verdana" w:eastAsia="Verdana" w:hAnsi="Verdana" w:cs="Verdan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/modules.php?page_id=6&amp;name=Web_Links&amp;op=modload&amp;l_op=visit&amp;lid=552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modules.php?page_id=6&amp;name=Web_Links&amp;op=modload&amp;l_op=visit&amp;lid=740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dg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modules.php?page_id=6&amp;name=Web_Links&amp;op=modload&amp;l_op=visit&amp;lid=842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dges.ru/" TargetMode="External"/><Relationship Id="rId10" Type="http://schemas.openxmlformats.org/officeDocument/2006/relationships/hyperlink" Target="http://www.sh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n.bmstu.ru/electro/new%20site/lectures/lec%201/konspect.htm" TargetMode="External"/><Relationship Id="rId14" Type="http://schemas.openxmlformats.org/officeDocument/2006/relationships/hyperlink" Target="http://www.edu.ru/modules.php?page_id=6&amp;name=Web_Links&amp;op=modload&amp;l_op=visit&amp;lid=68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C39B34-37D4-4C18-8C92-985ED2E7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АФК</dc:creator>
  <cp:lastModifiedBy>Андрей</cp:lastModifiedBy>
  <cp:revision>12</cp:revision>
  <cp:lastPrinted>2015-09-16T05:27:00Z</cp:lastPrinted>
  <dcterms:created xsi:type="dcterms:W3CDTF">2016-10-31T08:30:00Z</dcterms:created>
  <dcterms:modified xsi:type="dcterms:W3CDTF">2016-12-24T09:25:00Z</dcterms:modified>
</cp:coreProperties>
</file>