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D0E" w:rsidRPr="007F6D0F" w:rsidRDefault="00D41D0E" w:rsidP="00D41D0E">
      <w:pPr>
        <w:tabs>
          <w:tab w:val="left" w:pos="1485"/>
        </w:tabs>
        <w:jc w:val="center"/>
        <w:rPr>
          <w:b/>
          <w:sz w:val="24"/>
          <w:szCs w:val="24"/>
        </w:rPr>
      </w:pPr>
      <w:r w:rsidRPr="007F6D0F">
        <w:rPr>
          <w:b/>
          <w:sz w:val="24"/>
          <w:szCs w:val="24"/>
        </w:rPr>
        <w:t xml:space="preserve">Аннотация дисциплины </w:t>
      </w:r>
      <w:r w:rsidRPr="007F6D0F">
        <w:rPr>
          <w:rFonts w:eastAsia="Times New Roman"/>
          <w:b/>
          <w:sz w:val="24"/>
          <w:szCs w:val="24"/>
        </w:rPr>
        <w:t>«Анализ и диагностика финансово-хозяйственной деятельности»</w:t>
      </w:r>
    </w:p>
    <w:p w:rsidR="00D41D0E" w:rsidRPr="007F6D0F" w:rsidRDefault="00D41D0E" w:rsidP="00D41D0E">
      <w:pPr>
        <w:jc w:val="center"/>
        <w:rPr>
          <w:b/>
          <w:sz w:val="24"/>
          <w:szCs w:val="24"/>
        </w:rPr>
      </w:pPr>
      <w:r w:rsidRPr="007F6D0F">
        <w:rPr>
          <w:b/>
          <w:sz w:val="24"/>
          <w:szCs w:val="24"/>
        </w:rPr>
        <w:t xml:space="preserve">Направление подготовки </w:t>
      </w:r>
    </w:p>
    <w:p w:rsidR="00D41D0E" w:rsidRDefault="00D41D0E" w:rsidP="00D41D0E">
      <w:pPr>
        <w:jc w:val="center"/>
        <w:rPr>
          <w:rFonts w:eastAsia="Times New Roman"/>
          <w:b/>
          <w:sz w:val="24"/>
          <w:szCs w:val="24"/>
        </w:rPr>
      </w:pPr>
      <w:r w:rsidRPr="007F6D0F">
        <w:rPr>
          <w:rFonts w:eastAsia="Times New Roman"/>
          <w:b/>
          <w:sz w:val="24"/>
          <w:szCs w:val="24"/>
        </w:rPr>
        <w:t>38.03.04 «Государственное и муниципальное управление»</w:t>
      </w:r>
    </w:p>
    <w:p w:rsidR="007F6D0F" w:rsidRPr="007F6D0F" w:rsidRDefault="007F6D0F" w:rsidP="00D41D0E">
      <w:pPr>
        <w:jc w:val="center"/>
        <w:rPr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Программа подготовки: </w:t>
      </w:r>
      <w:r w:rsidR="000C4720">
        <w:rPr>
          <w:rFonts w:eastAsia="Times New Roman"/>
          <w:b/>
          <w:szCs w:val="28"/>
        </w:rPr>
        <w:t>прикладной бакалавриат</w:t>
      </w:r>
    </w:p>
    <w:p w:rsidR="00D41D0E" w:rsidRPr="009F1BA6" w:rsidRDefault="00D41D0E" w:rsidP="00D41D0E">
      <w:pPr>
        <w:tabs>
          <w:tab w:val="left" w:pos="7200"/>
        </w:tabs>
        <w:ind w:firstLine="540"/>
        <w:rPr>
          <w:sz w:val="24"/>
          <w:szCs w:val="24"/>
        </w:rPr>
      </w:pPr>
      <w:r w:rsidRPr="009F1BA6">
        <w:rPr>
          <w:sz w:val="24"/>
          <w:szCs w:val="24"/>
        </w:rPr>
        <w:t>Целью изучения дисциплины</w:t>
      </w:r>
      <w:r w:rsidRPr="00A36647">
        <w:rPr>
          <w:sz w:val="24"/>
          <w:szCs w:val="24"/>
        </w:rPr>
        <w:t>:</w:t>
      </w:r>
      <w:r w:rsidRPr="009F1BA6">
        <w:rPr>
          <w:sz w:val="24"/>
          <w:szCs w:val="24"/>
        </w:rPr>
        <w:t xml:space="preserve"> освоение теоретически</w:t>
      </w:r>
      <w:r>
        <w:rPr>
          <w:sz w:val="24"/>
          <w:szCs w:val="24"/>
        </w:rPr>
        <w:t>х</w:t>
      </w:r>
      <w:r w:rsidRPr="009F1BA6">
        <w:rPr>
          <w:sz w:val="24"/>
          <w:szCs w:val="24"/>
        </w:rPr>
        <w:t xml:space="preserve"> знани</w:t>
      </w:r>
      <w:r>
        <w:rPr>
          <w:sz w:val="24"/>
          <w:szCs w:val="24"/>
        </w:rPr>
        <w:t>й</w:t>
      </w:r>
      <w:r w:rsidRPr="009F1BA6">
        <w:rPr>
          <w:sz w:val="24"/>
          <w:szCs w:val="24"/>
        </w:rPr>
        <w:t xml:space="preserve"> и практически</w:t>
      </w:r>
      <w:r>
        <w:rPr>
          <w:sz w:val="24"/>
          <w:szCs w:val="24"/>
        </w:rPr>
        <w:t>х</w:t>
      </w:r>
      <w:r w:rsidRPr="009F1BA6">
        <w:rPr>
          <w:sz w:val="24"/>
          <w:szCs w:val="24"/>
        </w:rPr>
        <w:t xml:space="preserve"> навык</w:t>
      </w:r>
      <w:r>
        <w:rPr>
          <w:sz w:val="24"/>
          <w:szCs w:val="24"/>
        </w:rPr>
        <w:t xml:space="preserve">ов </w:t>
      </w:r>
      <w:r w:rsidRPr="009F1BA6">
        <w:rPr>
          <w:sz w:val="24"/>
          <w:szCs w:val="24"/>
        </w:rPr>
        <w:t>в области экономического анализа различных форм собственности, получ</w:t>
      </w:r>
      <w:r>
        <w:rPr>
          <w:sz w:val="24"/>
          <w:szCs w:val="24"/>
        </w:rPr>
        <w:t>ение</w:t>
      </w:r>
      <w:r w:rsidRPr="009F1BA6">
        <w:rPr>
          <w:sz w:val="24"/>
          <w:szCs w:val="24"/>
        </w:rPr>
        <w:t xml:space="preserve"> целостно</w:t>
      </w:r>
      <w:r>
        <w:rPr>
          <w:sz w:val="24"/>
          <w:szCs w:val="24"/>
        </w:rPr>
        <w:t>го</w:t>
      </w:r>
      <w:r w:rsidRPr="009F1BA6">
        <w:rPr>
          <w:sz w:val="24"/>
          <w:szCs w:val="24"/>
        </w:rPr>
        <w:t xml:space="preserve"> представлени</w:t>
      </w:r>
      <w:r>
        <w:rPr>
          <w:sz w:val="24"/>
          <w:szCs w:val="24"/>
        </w:rPr>
        <w:t>я</w:t>
      </w:r>
      <w:r w:rsidRPr="009F1BA6">
        <w:rPr>
          <w:sz w:val="24"/>
          <w:szCs w:val="24"/>
        </w:rPr>
        <w:t xml:space="preserve"> об экономическом анализе, как важнейшей функции управления, понять основные методы экономического анализа и применять их на разных стадиях процесса разработки и принятия управленческих решений.</w:t>
      </w:r>
    </w:p>
    <w:p w:rsidR="00D41D0E" w:rsidRDefault="00D41D0E" w:rsidP="00D41D0E">
      <w:pPr>
        <w:tabs>
          <w:tab w:val="left" w:pos="1485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p w:rsidR="00D41D0E" w:rsidRPr="00272691" w:rsidRDefault="00D41D0E" w:rsidP="00D41D0E">
      <w:pPr>
        <w:rPr>
          <w:sz w:val="24"/>
          <w:szCs w:val="24"/>
        </w:rPr>
      </w:pPr>
      <w:r w:rsidRPr="00272691">
        <w:rPr>
          <w:sz w:val="24"/>
          <w:szCs w:val="24"/>
        </w:rPr>
        <w:t xml:space="preserve">Таблица </w:t>
      </w:r>
      <w:r>
        <w:rPr>
          <w:sz w:val="24"/>
          <w:szCs w:val="24"/>
        </w:rPr>
        <w:t>1</w:t>
      </w:r>
      <w:r w:rsidRPr="00272691">
        <w:rPr>
          <w:sz w:val="24"/>
          <w:szCs w:val="24"/>
        </w:rPr>
        <w:t xml:space="preserve"> – Сведения о компетенциях и результатах обучения, формируемых данной дисциплиной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9000"/>
      </w:tblGrid>
      <w:tr w:rsidR="00D41D0E" w:rsidRPr="00A90A02" w:rsidTr="00763643">
        <w:trPr>
          <w:trHeight w:val="503"/>
        </w:trPr>
        <w:tc>
          <w:tcPr>
            <w:tcW w:w="648" w:type="dxa"/>
            <w:shd w:val="clear" w:color="auto" w:fill="auto"/>
            <w:vAlign w:val="center"/>
          </w:tcPr>
          <w:p w:rsidR="00D41D0E" w:rsidRPr="00A90A02" w:rsidRDefault="00D41D0E" w:rsidP="00763643">
            <w:pPr>
              <w:jc w:val="center"/>
              <w:rPr>
                <w:sz w:val="20"/>
                <w:szCs w:val="20"/>
              </w:rPr>
            </w:pPr>
            <w:r w:rsidRPr="00A90A02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A90A02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A90A02">
              <w:rPr>
                <w:sz w:val="20"/>
                <w:szCs w:val="20"/>
              </w:rPr>
              <w:t>/</w:t>
            </w:r>
            <w:proofErr w:type="spellStart"/>
            <w:r w:rsidRPr="00A90A02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9000" w:type="dxa"/>
            <w:shd w:val="clear" w:color="auto" w:fill="auto"/>
            <w:vAlign w:val="center"/>
          </w:tcPr>
          <w:p w:rsidR="00D41D0E" w:rsidRPr="00A90A02" w:rsidRDefault="00D41D0E" w:rsidP="00763643">
            <w:pPr>
              <w:jc w:val="center"/>
              <w:rPr>
                <w:sz w:val="20"/>
                <w:szCs w:val="20"/>
              </w:rPr>
            </w:pPr>
            <w:r w:rsidRPr="00A90A02">
              <w:rPr>
                <w:sz w:val="20"/>
                <w:szCs w:val="20"/>
              </w:rPr>
              <w:t>Содержание компетенций формируемых полностью или частично данной дисциплиной</w:t>
            </w:r>
          </w:p>
        </w:tc>
      </w:tr>
      <w:tr w:rsidR="00B056D4" w:rsidRPr="00A90A02" w:rsidTr="00763643">
        <w:trPr>
          <w:trHeight w:val="503"/>
        </w:trPr>
        <w:tc>
          <w:tcPr>
            <w:tcW w:w="648" w:type="dxa"/>
            <w:shd w:val="clear" w:color="auto" w:fill="auto"/>
            <w:vAlign w:val="center"/>
          </w:tcPr>
          <w:p w:rsidR="00B056D4" w:rsidRPr="00A90A02" w:rsidRDefault="00B056D4" w:rsidP="007636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000" w:type="dxa"/>
            <w:shd w:val="clear" w:color="auto" w:fill="auto"/>
            <w:vAlign w:val="center"/>
          </w:tcPr>
          <w:p w:rsidR="00B056D4" w:rsidRPr="00A90A02" w:rsidRDefault="00B056D4" w:rsidP="00B056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способность</w:t>
            </w:r>
            <w:r w:rsidRPr="00B056D4">
              <w:rPr>
                <w:sz w:val="20"/>
                <w:szCs w:val="20"/>
              </w:rPr>
              <w:t xml:space="preserve"> находить организационно-управленческие решения, оценивать результаты и последствия принятого управленческого решения и готовность нести за них ответственность с позиций социальной значимости принимаемых решений </w:t>
            </w:r>
            <w:r>
              <w:rPr>
                <w:sz w:val="20"/>
                <w:szCs w:val="20"/>
              </w:rPr>
              <w:t>(ОПК-2)</w:t>
            </w:r>
          </w:p>
        </w:tc>
      </w:tr>
      <w:tr w:rsidR="00D41D0E" w:rsidRPr="00A90A02" w:rsidTr="00763643">
        <w:tc>
          <w:tcPr>
            <w:tcW w:w="648" w:type="dxa"/>
            <w:shd w:val="clear" w:color="auto" w:fill="auto"/>
            <w:vAlign w:val="center"/>
          </w:tcPr>
          <w:p w:rsidR="00D41D0E" w:rsidRPr="00A90A02" w:rsidRDefault="00B056D4" w:rsidP="007636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000" w:type="dxa"/>
            <w:shd w:val="clear" w:color="auto" w:fill="auto"/>
          </w:tcPr>
          <w:p w:rsidR="00D41D0E" w:rsidRPr="00A36647" w:rsidRDefault="00D41D0E" w:rsidP="00B056D4">
            <w:pPr>
              <w:rPr>
                <w:sz w:val="20"/>
                <w:szCs w:val="20"/>
              </w:rPr>
            </w:pPr>
            <w:r w:rsidRPr="00A36647">
              <w:rPr>
                <w:sz w:val="20"/>
                <w:szCs w:val="20"/>
              </w:rPr>
              <w:t xml:space="preserve">умение применять основные </w:t>
            </w:r>
            <w:proofErr w:type="gramStart"/>
            <w:r w:rsidRPr="00A36647">
              <w:rPr>
                <w:sz w:val="20"/>
                <w:szCs w:val="20"/>
              </w:rPr>
              <w:t>экономические методы</w:t>
            </w:r>
            <w:proofErr w:type="gramEnd"/>
            <w:r w:rsidRPr="00A36647">
              <w:rPr>
                <w:sz w:val="20"/>
                <w:szCs w:val="20"/>
              </w:rPr>
              <w:t xml:space="preserve"> для управления государственным и муниципальным имуществом, принятия управленческих решений по </w:t>
            </w:r>
            <w:proofErr w:type="spellStart"/>
            <w:r w:rsidRPr="00A36647">
              <w:rPr>
                <w:sz w:val="20"/>
                <w:szCs w:val="20"/>
              </w:rPr>
              <w:t>бюджетированию</w:t>
            </w:r>
            <w:proofErr w:type="spellEnd"/>
            <w:r w:rsidRPr="00A36647">
              <w:rPr>
                <w:sz w:val="20"/>
                <w:szCs w:val="20"/>
              </w:rPr>
              <w:t xml:space="preserve"> и структуре государственных (муниципальных) активов (ПК-3);</w:t>
            </w:r>
          </w:p>
        </w:tc>
      </w:tr>
      <w:tr w:rsidR="00D41D0E" w:rsidRPr="00A90A02" w:rsidTr="00763643">
        <w:tc>
          <w:tcPr>
            <w:tcW w:w="648" w:type="dxa"/>
            <w:shd w:val="clear" w:color="auto" w:fill="auto"/>
            <w:vAlign w:val="center"/>
          </w:tcPr>
          <w:p w:rsidR="00D41D0E" w:rsidRPr="00A90A02" w:rsidRDefault="00B056D4" w:rsidP="007636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0" w:type="dxa"/>
            <w:shd w:val="clear" w:color="auto" w:fill="auto"/>
          </w:tcPr>
          <w:p w:rsidR="00D41D0E" w:rsidRPr="00A36647" w:rsidRDefault="00D41D0E" w:rsidP="00B056D4">
            <w:pPr>
              <w:rPr>
                <w:sz w:val="20"/>
                <w:szCs w:val="20"/>
              </w:rPr>
            </w:pPr>
            <w:r w:rsidRPr="00A36647">
              <w:rPr>
                <w:sz w:val="20"/>
                <w:szCs w:val="20"/>
              </w:rPr>
              <w:t>владение навыками количественного и качественного анализа при оценке состояния экономической, социальной, политической среды,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государственных и муниципальных, предприятий и учреждений, политических партий, общественно-политических, коммерческих и некоммерческих организаций (ПК-6);</w:t>
            </w:r>
          </w:p>
        </w:tc>
      </w:tr>
    </w:tbl>
    <w:p w:rsidR="00D41D0E" w:rsidRPr="007F6D0F" w:rsidRDefault="00D41D0E" w:rsidP="00D41D0E">
      <w:pPr>
        <w:ind w:firstLine="21"/>
        <w:jc w:val="center"/>
        <w:rPr>
          <w:b/>
          <w:sz w:val="24"/>
          <w:szCs w:val="24"/>
        </w:rPr>
      </w:pPr>
      <w:r w:rsidRPr="007F6D0F">
        <w:rPr>
          <w:b/>
          <w:sz w:val="24"/>
          <w:szCs w:val="24"/>
        </w:rPr>
        <w:t xml:space="preserve">Трудоемкость дисциплины, реализуемой по учебному плану направления подготовки </w:t>
      </w:r>
      <w:r w:rsidRPr="007F6D0F">
        <w:rPr>
          <w:rFonts w:eastAsia="Times New Roman"/>
          <w:b/>
          <w:sz w:val="24"/>
          <w:szCs w:val="24"/>
        </w:rPr>
        <w:t>38.03.04 «Государственное и муниципальное управление»</w:t>
      </w:r>
    </w:p>
    <w:p w:rsidR="00D41D0E" w:rsidRDefault="00D41D0E" w:rsidP="00D41D0E">
      <w:pPr>
        <w:spacing w:before="120" w:after="120"/>
        <w:rPr>
          <w:sz w:val="24"/>
          <w:szCs w:val="24"/>
        </w:rPr>
      </w:pPr>
      <w:r w:rsidRPr="00272691">
        <w:rPr>
          <w:sz w:val="24"/>
          <w:szCs w:val="24"/>
        </w:rPr>
        <w:t xml:space="preserve">Таблица </w:t>
      </w:r>
      <w:r>
        <w:rPr>
          <w:sz w:val="24"/>
          <w:szCs w:val="24"/>
        </w:rPr>
        <w:t>2</w:t>
      </w:r>
      <w:r w:rsidRPr="00272691">
        <w:rPr>
          <w:sz w:val="24"/>
          <w:szCs w:val="24"/>
        </w:rPr>
        <w:t xml:space="preserve"> – Распределение трудоемкости дисциплины по видам занятий, реализуемой по учебному плану направления </w:t>
      </w:r>
      <w:r w:rsidRPr="00A36647">
        <w:rPr>
          <w:rFonts w:eastAsia="Times New Roman"/>
          <w:sz w:val="24"/>
          <w:szCs w:val="24"/>
        </w:rPr>
        <w:t>38.03.04 «Государственное и муниципальное управление»</w:t>
      </w:r>
      <w:r w:rsidRPr="00272691">
        <w:rPr>
          <w:sz w:val="24"/>
          <w:szCs w:val="24"/>
        </w:rPr>
        <w:t xml:space="preserve"> для очной формы обучения, часов</w:t>
      </w:r>
    </w:p>
    <w:tbl>
      <w:tblPr>
        <w:tblW w:w="0" w:type="auto"/>
        <w:tblInd w:w="108" w:type="dxa"/>
        <w:tblLayout w:type="fixed"/>
        <w:tblLook w:val="0000"/>
      </w:tblPr>
      <w:tblGrid>
        <w:gridCol w:w="5240"/>
        <w:gridCol w:w="4304"/>
      </w:tblGrid>
      <w:tr w:rsidR="00D41D0E" w:rsidTr="00763643">
        <w:tc>
          <w:tcPr>
            <w:tcW w:w="5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D0E" w:rsidRDefault="00D41D0E" w:rsidP="0076364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занятий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D0E" w:rsidRDefault="00D41D0E" w:rsidP="0076364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обучения</w:t>
            </w:r>
          </w:p>
        </w:tc>
      </w:tr>
      <w:tr w:rsidR="00D41D0E" w:rsidTr="00D85812">
        <w:tc>
          <w:tcPr>
            <w:tcW w:w="5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D0E" w:rsidRDefault="00D41D0E" w:rsidP="00763643"/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D0E" w:rsidRDefault="00D41D0E" w:rsidP="0076364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очная</w:t>
            </w:r>
          </w:p>
        </w:tc>
      </w:tr>
      <w:tr w:rsidR="00D41D0E" w:rsidTr="00763643">
        <w:tc>
          <w:tcPr>
            <w:tcW w:w="5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D0E" w:rsidRDefault="00D41D0E" w:rsidP="00763643"/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D0E" w:rsidRDefault="00D41D0E" w:rsidP="0076364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 подготовки</w:t>
            </w:r>
          </w:p>
        </w:tc>
      </w:tr>
      <w:tr w:rsidR="00D41D0E" w:rsidTr="00310029">
        <w:tc>
          <w:tcPr>
            <w:tcW w:w="5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D0E" w:rsidRDefault="00D41D0E" w:rsidP="00763643"/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D0E" w:rsidRDefault="00D41D0E" w:rsidP="0076364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полная</w:t>
            </w:r>
          </w:p>
        </w:tc>
      </w:tr>
      <w:tr w:rsidR="00D41D0E" w:rsidTr="003A2472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D0E" w:rsidRDefault="00D41D0E" w:rsidP="00763643">
            <w:pPr>
              <w:snapToGri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D0E" w:rsidRDefault="00D41D0E" w:rsidP="0076364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</w:tr>
      <w:tr w:rsidR="00D41D0E" w:rsidTr="00D41D0E">
        <w:trPr>
          <w:trHeight w:val="312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D0E" w:rsidRDefault="00D41D0E" w:rsidP="0076364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</w:t>
            </w:r>
          </w:p>
          <w:p w:rsidR="00D41D0E" w:rsidRDefault="00D41D0E" w:rsidP="00763643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Лекции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D0E" w:rsidRDefault="00D41D0E" w:rsidP="0076364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</w:tr>
      <w:tr w:rsidR="00D41D0E" w:rsidTr="007E487B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D0E" w:rsidRDefault="00D41D0E" w:rsidP="00763643">
            <w:pPr>
              <w:snapToGri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Лабораторные работы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D0E" w:rsidRDefault="00D41D0E" w:rsidP="0076364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D41D0E" w:rsidTr="00350788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D0E" w:rsidRDefault="00D41D0E" w:rsidP="00763643">
            <w:pPr>
              <w:snapToGri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D0E" w:rsidRDefault="00D41D0E" w:rsidP="0076364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D41D0E" w:rsidTr="00871021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D0E" w:rsidRDefault="00D41D0E" w:rsidP="00763643">
            <w:pPr>
              <w:snapToGri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D0E" w:rsidRDefault="00D41D0E" w:rsidP="0076364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  <w:tr w:rsidR="00D41D0E" w:rsidTr="003112B0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D0E" w:rsidRDefault="00D41D0E" w:rsidP="00763643">
            <w:pPr>
              <w:snapToGri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часов (стр. 1 + стр. 2)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D0E" w:rsidRDefault="00D41D0E" w:rsidP="0076364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</w:tr>
      <w:tr w:rsidR="00D41D0E" w:rsidTr="00F042D4"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1D0E" w:rsidRDefault="00D41D0E" w:rsidP="00763643">
            <w:pPr>
              <w:snapToGrid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D0E" w:rsidRDefault="00D41D0E" w:rsidP="0076364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</w:tbl>
    <w:p w:rsidR="00D41D0E" w:rsidRDefault="00D41D0E" w:rsidP="00D41D0E">
      <w:pPr>
        <w:pStyle w:val="a6"/>
        <w:spacing w:before="120" w:after="120"/>
        <w:rPr>
          <w:b/>
          <w:sz w:val="24"/>
        </w:rPr>
      </w:pPr>
      <w:r>
        <w:rPr>
          <w:b/>
          <w:sz w:val="24"/>
        </w:rPr>
        <w:t>Форма промежуточной аттестации: зачет, экзамен.</w:t>
      </w:r>
    </w:p>
    <w:p w:rsidR="00D41D0E" w:rsidRDefault="00D41D0E" w:rsidP="00D41D0E">
      <w:pPr>
        <w:pStyle w:val="a6"/>
        <w:spacing w:before="120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D41D0E" w:rsidRPr="002E62E4" w:rsidRDefault="00D41D0E" w:rsidP="00D41D0E">
      <w:pPr>
        <w:pStyle w:val="a6"/>
        <w:ind w:firstLine="540"/>
        <w:rPr>
          <w:sz w:val="24"/>
        </w:rPr>
      </w:pPr>
      <w:r>
        <w:rPr>
          <w:sz w:val="24"/>
        </w:rPr>
        <w:t xml:space="preserve">1. </w:t>
      </w:r>
      <w:r w:rsidRPr="002E62E4">
        <w:rPr>
          <w:sz w:val="24"/>
        </w:rPr>
        <w:t>Понятие, значение и предмет экономического анализа и диагностика финансово-хозяйственной деятельности</w:t>
      </w:r>
      <w:r>
        <w:rPr>
          <w:sz w:val="24"/>
        </w:rPr>
        <w:t>.</w:t>
      </w:r>
    </w:p>
    <w:p w:rsidR="00D41D0E" w:rsidRPr="002E62E4" w:rsidRDefault="00D41D0E" w:rsidP="00D41D0E">
      <w:pPr>
        <w:pStyle w:val="a6"/>
        <w:ind w:firstLine="540"/>
        <w:rPr>
          <w:sz w:val="24"/>
        </w:rPr>
      </w:pPr>
      <w:r>
        <w:rPr>
          <w:sz w:val="24"/>
        </w:rPr>
        <w:t xml:space="preserve">2. </w:t>
      </w:r>
      <w:r w:rsidRPr="002E62E4">
        <w:rPr>
          <w:sz w:val="24"/>
        </w:rPr>
        <w:t>Метод и методика экономического анализа</w:t>
      </w:r>
      <w:r>
        <w:rPr>
          <w:sz w:val="24"/>
        </w:rPr>
        <w:t>.</w:t>
      </w:r>
    </w:p>
    <w:p w:rsidR="00D41D0E" w:rsidRPr="002E62E4" w:rsidRDefault="00D41D0E" w:rsidP="00D41D0E">
      <w:pPr>
        <w:pStyle w:val="a6"/>
        <w:ind w:firstLine="540"/>
        <w:rPr>
          <w:b/>
          <w:sz w:val="24"/>
        </w:rPr>
      </w:pPr>
      <w:r>
        <w:rPr>
          <w:sz w:val="24"/>
        </w:rPr>
        <w:t xml:space="preserve">3. </w:t>
      </w:r>
      <w:r w:rsidRPr="002E62E4">
        <w:rPr>
          <w:sz w:val="24"/>
        </w:rPr>
        <w:t>Методика выявления и подсчета резервов в анализе и диагностики финансово-хозяйственной деятельности</w:t>
      </w:r>
      <w:r>
        <w:rPr>
          <w:sz w:val="24"/>
        </w:rPr>
        <w:t>.</w:t>
      </w:r>
    </w:p>
    <w:p w:rsidR="00D41D0E" w:rsidRPr="002E62E4" w:rsidRDefault="00D41D0E" w:rsidP="00D41D0E">
      <w:pPr>
        <w:pStyle w:val="a6"/>
        <w:ind w:firstLine="540"/>
        <w:rPr>
          <w:sz w:val="24"/>
        </w:rPr>
      </w:pPr>
      <w:r>
        <w:rPr>
          <w:sz w:val="24"/>
        </w:rPr>
        <w:t xml:space="preserve">4. </w:t>
      </w:r>
      <w:r w:rsidRPr="002E62E4">
        <w:rPr>
          <w:sz w:val="24"/>
        </w:rPr>
        <w:t>Организация и информационное обеспечение анализа и диагностики финансово-хозяйственной деятельности</w:t>
      </w:r>
      <w:r>
        <w:rPr>
          <w:sz w:val="24"/>
        </w:rPr>
        <w:t>.</w:t>
      </w:r>
    </w:p>
    <w:p w:rsidR="00D41D0E" w:rsidRPr="002E62E4" w:rsidRDefault="00D41D0E" w:rsidP="00D41D0E">
      <w:pPr>
        <w:pStyle w:val="a6"/>
        <w:ind w:firstLine="540"/>
        <w:rPr>
          <w:sz w:val="24"/>
        </w:rPr>
      </w:pPr>
      <w:r>
        <w:rPr>
          <w:sz w:val="24"/>
        </w:rPr>
        <w:lastRenderedPageBreak/>
        <w:t xml:space="preserve">5. </w:t>
      </w:r>
      <w:r w:rsidRPr="002E62E4">
        <w:rPr>
          <w:sz w:val="24"/>
        </w:rPr>
        <w:t>Анализ организационно-экономических условий хозяйствования</w:t>
      </w:r>
      <w:r>
        <w:rPr>
          <w:sz w:val="24"/>
        </w:rPr>
        <w:t>.</w:t>
      </w:r>
    </w:p>
    <w:p w:rsidR="00D41D0E" w:rsidRPr="002E62E4" w:rsidRDefault="00D41D0E" w:rsidP="00D41D0E">
      <w:pPr>
        <w:pStyle w:val="a6"/>
        <w:ind w:firstLine="540"/>
        <w:rPr>
          <w:sz w:val="24"/>
        </w:rPr>
      </w:pPr>
      <w:r>
        <w:rPr>
          <w:sz w:val="24"/>
        </w:rPr>
        <w:t xml:space="preserve">6. </w:t>
      </w:r>
      <w:r w:rsidRPr="002E62E4">
        <w:rPr>
          <w:sz w:val="24"/>
        </w:rPr>
        <w:t>Анализ финансового состояния</w:t>
      </w:r>
      <w:r>
        <w:rPr>
          <w:sz w:val="24"/>
        </w:rPr>
        <w:t>.</w:t>
      </w:r>
    </w:p>
    <w:p w:rsidR="00D41D0E" w:rsidRPr="002E62E4" w:rsidRDefault="00D41D0E" w:rsidP="00D41D0E">
      <w:pPr>
        <w:pStyle w:val="a6"/>
        <w:ind w:firstLine="540"/>
        <w:rPr>
          <w:sz w:val="24"/>
        </w:rPr>
      </w:pPr>
      <w:r>
        <w:rPr>
          <w:sz w:val="24"/>
        </w:rPr>
        <w:t xml:space="preserve">7. </w:t>
      </w:r>
      <w:r w:rsidRPr="002E62E4">
        <w:rPr>
          <w:sz w:val="24"/>
        </w:rPr>
        <w:t>Анализ экономических результатов деятельности предприятия</w:t>
      </w:r>
      <w:r>
        <w:rPr>
          <w:sz w:val="24"/>
        </w:rPr>
        <w:t>.</w:t>
      </w:r>
    </w:p>
    <w:p w:rsidR="00D41D0E" w:rsidRPr="002E62E4" w:rsidRDefault="00D41D0E" w:rsidP="00D41D0E">
      <w:pPr>
        <w:pStyle w:val="a6"/>
        <w:ind w:firstLine="540"/>
        <w:rPr>
          <w:sz w:val="24"/>
        </w:rPr>
      </w:pPr>
      <w:r>
        <w:rPr>
          <w:sz w:val="24"/>
        </w:rPr>
        <w:t xml:space="preserve">8. </w:t>
      </w:r>
      <w:r w:rsidRPr="002E62E4">
        <w:rPr>
          <w:sz w:val="24"/>
        </w:rPr>
        <w:t>Анализ производственных результатов деятельности предприятия</w:t>
      </w:r>
      <w:r>
        <w:rPr>
          <w:sz w:val="24"/>
        </w:rPr>
        <w:t>.</w:t>
      </w:r>
    </w:p>
    <w:p w:rsidR="00D41D0E" w:rsidRPr="002E62E4" w:rsidRDefault="00D41D0E" w:rsidP="00D41D0E">
      <w:pPr>
        <w:pStyle w:val="a6"/>
        <w:ind w:firstLine="540"/>
        <w:rPr>
          <w:sz w:val="24"/>
        </w:rPr>
      </w:pPr>
      <w:r>
        <w:rPr>
          <w:sz w:val="24"/>
        </w:rPr>
        <w:t xml:space="preserve">9. </w:t>
      </w:r>
      <w:r w:rsidRPr="002E62E4">
        <w:rPr>
          <w:sz w:val="24"/>
        </w:rPr>
        <w:t>Анализ результатов технического развития предприятия</w:t>
      </w:r>
      <w:r>
        <w:rPr>
          <w:sz w:val="24"/>
        </w:rPr>
        <w:t>.</w:t>
      </w:r>
    </w:p>
    <w:p w:rsidR="00D41D0E" w:rsidRPr="002E62E4" w:rsidRDefault="00D41D0E" w:rsidP="00D41D0E">
      <w:pPr>
        <w:pStyle w:val="a6"/>
        <w:ind w:firstLine="540"/>
        <w:rPr>
          <w:sz w:val="24"/>
        </w:rPr>
      </w:pPr>
      <w:r>
        <w:rPr>
          <w:sz w:val="24"/>
        </w:rPr>
        <w:t xml:space="preserve">10. </w:t>
      </w:r>
      <w:r w:rsidRPr="002E62E4">
        <w:rPr>
          <w:sz w:val="24"/>
        </w:rPr>
        <w:t>Анализ результатов социального развития предприятия</w:t>
      </w:r>
      <w:r>
        <w:rPr>
          <w:sz w:val="24"/>
        </w:rPr>
        <w:t>.</w:t>
      </w:r>
    </w:p>
    <w:p w:rsidR="00D41D0E" w:rsidRPr="002E62E4" w:rsidRDefault="00D41D0E" w:rsidP="00D41D0E">
      <w:pPr>
        <w:pStyle w:val="a6"/>
        <w:ind w:firstLine="540"/>
        <w:rPr>
          <w:sz w:val="24"/>
        </w:rPr>
      </w:pPr>
      <w:r>
        <w:rPr>
          <w:sz w:val="24"/>
        </w:rPr>
        <w:t xml:space="preserve">11. </w:t>
      </w:r>
      <w:r w:rsidRPr="002E62E4">
        <w:rPr>
          <w:sz w:val="24"/>
        </w:rPr>
        <w:t>Анализ затрат на производство и реализацию продукции (работ, услуг)</w:t>
      </w:r>
      <w:r>
        <w:rPr>
          <w:sz w:val="24"/>
        </w:rPr>
        <w:t>.</w:t>
      </w:r>
    </w:p>
    <w:p w:rsidR="00D41D0E" w:rsidRPr="002E62E4" w:rsidRDefault="00D41D0E" w:rsidP="00D41D0E">
      <w:pPr>
        <w:pStyle w:val="a6"/>
        <w:ind w:firstLine="540"/>
        <w:rPr>
          <w:sz w:val="24"/>
        </w:rPr>
      </w:pPr>
      <w:r>
        <w:rPr>
          <w:sz w:val="24"/>
        </w:rPr>
        <w:t xml:space="preserve">12. </w:t>
      </w:r>
      <w:r w:rsidRPr="002E62E4">
        <w:rPr>
          <w:sz w:val="24"/>
        </w:rPr>
        <w:t>Анализ использования земельных ресурсов</w:t>
      </w:r>
      <w:r>
        <w:rPr>
          <w:sz w:val="24"/>
        </w:rPr>
        <w:t>.</w:t>
      </w:r>
    </w:p>
    <w:p w:rsidR="00D41D0E" w:rsidRPr="002E62E4" w:rsidRDefault="00D41D0E" w:rsidP="00D41D0E">
      <w:pPr>
        <w:pStyle w:val="a6"/>
        <w:ind w:firstLine="540"/>
        <w:rPr>
          <w:sz w:val="24"/>
        </w:rPr>
      </w:pPr>
      <w:r>
        <w:rPr>
          <w:sz w:val="24"/>
        </w:rPr>
        <w:t xml:space="preserve">13. </w:t>
      </w:r>
      <w:r w:rsidRPr="002E62E4">
        <w:rPr>
          <w:sz w:val="24"/>
        </w:rPr>
        <w:t>Анализ использования материальных ресурсов и состояния их запасов</w:t>
      </w:r>
      <w:r>
        <w:rPr>
          <w:sz w:val="24"/>
        </w:rPr>
        <w:t>.</w:t>
      </w:r>
    </w:p>
    <w:p w:rsidR="00D41D0E" w:rsidRPr="002E62E4" w:rsidRDefault="00D41D0E" w:rsidP="00D41D0E">
      <w:pPr>
        <w:pStyle w:val="a6"/>
        <w:ind w:firstLine="540"/>
        <w:rPr>
          <w:sz w:val="24"/>
        </w:rPr>
      </w:pPr>
      <w:r>
        <w:rPr>
          <w:sz w:val="24"/>
        </w:rPr>
        <w:t xml:space="preserve">14. </w:t>
      </w:r>
      <w:r w:rsidRPr="002E62E4">
        <w:rPr>
          <w:sz w:val="24"/>
        </w:rPr>
        <w:t>Анализ оборотных средств</w:t>
      </w:r>
      <w:r>
        <w:rPr>
          <w:sz w:val="24"/>
        </w:rPr>
        <w:t>.</w:t>
      </w:r>
    </w:p>
    <w:p w:rsidR="00D41D0E" w:rsidRPr="002E62E4" w:rsidRDefault="00D41D0E" w:rsidP="00D41D0E">
      <w:pPr>
        <w:pStyle w:val="a6"/>
        <w:ind w:firstLine="540"/>
        <w:rPr>
          <w:sz w:val="24"/>
        </w:rPr>
      </w:pPr>
      <w:r>
        <w:rPr>
          <w:sz w:val="24"/>
        </w:rPr>
        <w:t xml:space="preserve">15. </w:t>
      </w:r>
      <w:r w:rsidRPr="002E62E4">
        <w:rPr>
          <w:sz w:val="24"/>
        </w:rPr>
        <w:t>Анализ состояния и использования основных средств</w:t>
      </w:r>
      <w:r>
        <w:rPr>
          <w:sz w:val="24"/>
        </w:rPr>
        <w:t>.</w:t>
      </w:r>
    </w:p>
    <w:p w:rsidR="00D41D0E" w:rsidRPr="002E62E4" w:rsidRDefault="00D41D0E" w:rsidP="00D41D0E">
      <w:pPr>
        <w:pStyle w:val="a6"/>
        <w:ind w:firstLine="540"/>
        <w:rPr>
          <w:sz w:val="24"/>
        </w:rPr>
      </w:pPr>
      <w:r>
        <w:rPr>
          <w:sz w:val="24"/>
        </w:rPr>
        <w:t xml:space="preserve">16. </w:t>
      </w:r>
      <w:r w:rsidRPr="002E62E4">
        <w:rPr>
          <w:sz w:val="24"/>
        </w:rPr>
        <w:t>Анализ использования трудовых ресурсов</w:t>
      </w:r>
      <w:r>
        <w:rPr>
          <w:sz w:val="24"/>
        </w:rPr>
        <w:t>.</w:t>
      </w:r>
    </w:p>
    <w:p w:rsidR="00D41D0E" w:rsidRPr="002E62E4" w:rsidRDefault="00D41D0E" w:rsidP="00D41D0E">
      <w:pPr>
        <w:pStyle w:val="a6"/>
        <w:ind w:firstLine="540"/>
        <w:rPr>
          <w:sz w:val="24"/>
        </w:rPr>
      </w:pPr>
      <w:r>
        <w:rPr>
          <w:sz w:val="24"/>
        </w:rPr>
        <w:t xml:space="preserve">17. </w:t>
      </w:r>
      <w:r w:rsidRPr="002E62E4">
        <w:rPr>
          <w:sz w:val="24"/>
        </w:rPr>
        <w:t>Оценка эффективности деятельности предприятия</w:t>
      </w:r>
      <w:r>
        <w:rPr>
          <w:sz w:val="24"/>
        </w:rPr>
        <w:t>.</w:t>
      </w:r>
    </w:p>
    <w:p w:rsidR="00D85D79" w:rsidRPr="00D41D0E" w:rsidRDefault="00D85D79"/>
    <w:sectPr w:rsidR="00D85D79" w:rsidRPr="00D41D0E" w:rsidSect="00191089">
      <w:footerReference w:type="even" r:id="rId6"/>
      <w:footerReference w:type="default" r:id="rId7"/>
      <w:footnotePr>
        <w:numRestart w:val="eachPage"/>
      </w:footnotePr>
      <w:pgSz w:w="11906" w:h="16838" w:code="9"/>
      <w:pgMar w:top="1134" w:right="851" w:bottom="1134" w:left="1418" w:header="720" w:footer="96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065" w:rsidRDefault="00463065" w:rsidP="004F26B0">
      <w:r>
        <w:separator/>
      </w:r>
    </w:p>
  </w:endnote>
  <w:endnote w:type="continuationSeparator" w:id="0">
    <w:p w:rsidR="00463065" w:rsidRDefault="00463065" w:rsidP="004F26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B5" w:rsidRDefault="002F0811" w:rsidP="0019108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41D0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C08B5" w:rsidRDefault="00463065" w:rsidP="00763F3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B5" w:rsidRDefault="002F0811" w:rsidP="0002144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41D0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056D4">
      <w:rPr>
        <w:rStyle w:val="a5"/>
        <w:noProof/>
      </w:rPr>
      <w:t>2</w:t>
    </w:r>
    <w:r>
      <w:rPr>
        <w:rStyle w:val="a5"/>
      </w:rPr>
      <w:fldChar w:fldCharType="end"/>
    </w:r>
  </w:p>
  <w:p w:rsidR="00EC08B5" w:rsidRDefault="00463065" w:rsidP="00763F3E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065" w:rsidRDefault="00463065" w:rsidP="004F26B0">
      <w:r>
        <w:separator/>
      </w:r>
    </w:p>
  </w:footnote>
  <w:footnote w:type="continuationSeparator" w:id="0">
    <w:p w:rsidR="00463065" w:rsidRDefault="00463065" w:rsidP="004F26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D41D0E"/>
    <w:rsid w:val="000C4720"/>
    <w:rsid w:val="000F5CDE"/>
    <w:rsid w:val="001552BD"/>
    <w:rsid w:val="002F0811"/>
    <w:rsid w:val="00463065"/>
    <w:rsid w:val="004F26B0"/>
    <w:rsid w:val="005522F8"/>
    <w:rsid w:val="007F6D0F"/>
    <w:rsid w:val="00803673"/>
    <w:rsid w:val="00B056D4"/>
    <w:rsid w:val="00D41D0E"/>
    <w:rsid w:val="00D85D79"/>
    <w:rsid w:val="00EB5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D0E"/>
    <w:pPr>
      <w:spacing w:line="240" w:lineRule="auto"/>
      <w:ind w:firstLine="0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41D0E"/>
    <w:pPr>
      <w:tabs>
        <w:tab w:val="center" w:pos="4677"/>
        <w:tab w:val="right" w:pos="9355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D41D0E"/>
    <w:rPr>
      <w:rFonts w:eastAsia="Times New Roman"/>
      <w:sz w:val="20"/>
      <w:szCs w:val="20"/>
      <w:lang w:eastAsia="ru-RU"/>
    </w:rPr>
  </w:style>
  <w:style w:type="character" w:styleId="a5">
    <w:name w:val="page number"/>
    <w:basedOn w:val="a0"/>
    <w:rsid w:val="00D41D0E"/>
  </w:style>
  <w:style w:type="paragraph" w:styleId="a6">
    <w:name w:val="Body Text Indent"/>
    <w:basedOn w:val="a"/>
    <w:link w:val="a7"/>
    <w:rsid w:val="00D41D0E"/>
    <w:pPr>
      <w:ind w:firstLine="709"/>
    </w:pPr>
    <w:rPr>
      <w:rFonts w:eastAsia="Times New Roman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D41D0E"/>
    <w:rPr>
      <w:rFonts w:eastAsia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527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2016-10-07T09:31:00Z</dcterms:created>
  <dcterms:modified xsi:type="dcterms:W3CDTF">2016-10-12T06:31:00Z</dcterms:modified>
</cp:coreProperties>
</file>