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15D" w:rsidRDefault="00E8515D" w:rsidP="00E8515D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Аннотация дисциплины «</w:t>
      </w:r>
      <w:r>
        <w:rPr>
          <w:rFonts w:eastAsia="Times New Roman"/>
          <w:sz w:val="24"/>
          <w:szCs w:val="24"/>
        </w:rPr>
        <w:t>Демография</w:t>
      </w:r>
      <w:r>
        <w:rPr>
          <w:sz w:val="24"/>
          <w:szCs w:val="24"/>
        </w:rPr>
        <w:t>»</w:t>
      </w:r>
    </w:p>
    <w:p w:rsidR="000E65F2" w:rsidRPr="00C8267D" w:rsidRDefault="000E65F2" w:rsidP="000E65F2">
      <w:pPr>
        <w:jc w:val="center"/>
        <w:rPr>
          <w:b/>
          <w:szCs w:val="28"/>
        </w:rPr>
      </w:pPr>
      <w:r w:rsidRPr="00C8267D">
        <w:rPr>
          <w:b/>
          <w:szCs w:val="28"/>
        </w:rPr>
        <w:t>Направление подготовки: 38.03.04 Государственное</w:t>
      </w:r>
    </w:p>
    <w:p w:rsidR="000E65F2" w:rsidRPr="00C8267D" w:rsidRDefault="000E65F2" w:rsidP="000E65F2">
      <w:pPr>
        <w:jc w:val="center"/>
        <w:rPr>
          <w:b/>
          <w:szCs w:val="28"/>
        </w:rPr>
      </w:pPr>
      <w:r w:rsidRPr="00C8267D">
        <w:rPr>
          <w:b/>
          <w:szCs w:val="28"/>
        </w:rPr>
        <w:t xml:space="preserve"> и муниципальное управление</w:t>
      </w:r>
    </w:p>
    <w:p w:rsidR="000E65F2" w:rsidRPr="00C8267D" w:rsidRDefault="000E65F2" w:rsidP="000E65F2">
      <w:pPr>
        <w:jc w:val="center"/>
        <w:rPr>
          <w:b/>
          <w:szCs w:val="28"/>
        </w:rPr>
      </w:pPr>
      <w:r w:rsidRPr="00C8267D">
        <w:rPr>
          <w:b/>
          <w:szCs w:val="28"/>
        </w:rPr>
        <w:t xml:space="preserve">Программа подготовки: </w:t>
      </w:r>
      <w:r w:rsidR="00E62FD2">
        <w:rPr>
          <w:rFonts w:eastAsia="Times New Roman"/>
          <w:b/>
          <w:szCs w:val="28"/>
        </w:rPr>
        <w:t>прикладной бакалавриат</w:t>
      </w:r>
    </w:p>
    <w:p w:rsidR="000E65F2" w:rsidRPr="00C8267D" w:rsidRDefault="000E65F2" w:rsidP="000E65F2">
      <w:pPr>
        <w:jc w:val="center"/>
        <w:rPr>
          <w:b/>
          <w:szCs w:val="28"/>
        </w:rPr>
      </w:pPr>
    </w:p>
    <w:p w:rsidR="00E8515D" w:rsidRDefault="00E8515D" w:rsidP="00E8515D">
      <w:pPr>
        <w:pStyle w:val="a3"/>
        <w:spacing w:before="120" w:after="120"/>
        <w:ind w:firstLine="540"/>
        <w:rPr>
          <w:sz w:val="24"/>
        </w:rPr>
      </w:pPr>
      <w:r>
        <w:rPr>
          <w:sz w:val="24"/>
        </w:rPr>
        <w:t>Цель дисциплины: формирование комплекса знаний о демографических процессах с позиции анализа закономерностей и особенностей воспроизводства населения.</w:t>
      </w:r>
    </w:p>
    <w:p w:rsidR="00E8515D" w:rsidRDefault="00E8515D" w:rsidP="00E8515D">
      <w:pPr>
        <w:tabs>
          <w:tab w:val="left" w:pos="1485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09"/>
        <w:gridCol w:w="8657"/>
      </w:tblGrid>
      <w:tr w:rsidR="00E8515D" w:rsidTr="00E8515D">
        <w:trPr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515D" w:rsidRDefault="00E8515D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autoSpaceDE w:val="0"/>
              <w:snapToGrid w:val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8515D" w:rsidTr="00E8515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515D" w:rsidRDefault="00E8515D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autoSpaceDE w:val="0"/>
              <w:snapToGrid w:val="0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владением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</w:t>
            </w:r>
          </w:p>
        </w:tc>
      </w:tr>
      <w:tr w:rsidR="00E8515D" w:rsidTr="00E8515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515D" w:rsidRDefault="00E8515D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autoSpaceDE w:val="0"/>
              <w:snapToGrid w:val="0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способностью участвовать в разработке и реализации проектов в области государственного и муниципального управления (ПК-27)</w:t>
            </w:r>
          </w:p>
        </w:tc>
      </w:tr>
    </w:tbl>
    <w:p w:rsidR="00E8515D" w:rsidRDefault="00E8515D" w:rsidP="00E8515D">
      <w:pPr>
        <w:rPr>
          <w:sz w:val="24"/>
          <w:szCs w:val="24"/>
        </w:rPr>
      </w:pPr>
    </w:p>
    <w:p w:rsidR="00E8515D" w:rsidRPr="001D562B" w:rsidRDefault="00E8515D" w:rsidP="00E8515D">
      <w:pPr>
        <w:jc w:val="center"/>
        <w:rPr>
          <w:b/>
          <w:sz w:val="24"/>
          <w:szCs w:val="24"/>
        </w:rPr>
      </w:pPr>
      <w:r w:rsidRPr="001D562B">
        <w:rPr>
          <w:b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="001D562B" w:rsidRPr="001D562B">
        <w:rPr>
          <w:b/>
          <w:szCs w:val="28"/>
        </w:rPr>
        <w:t xml:space="preserve">38.03.04 </w:t>
      </w:r>
      <w:r w:rsidRPr="001D562B">
        <w:rPr>
          <w:b/>
          <w:sz w:val="24"/>
          <w:szCs w:val="24"/>
        </w:rPr>
        <w:t xml:space="preserve"> «Государственное и муниципальное управление»</w:t>
      </w:r>
    </w:p>
    <w:tbl>
      <w:tblPr>
        <w:tblW w:w="0" w:type="auto"/>
        <w:tblInd w:w="108" w:type="dxa"/>
        <w:tblLayout w:type="fixed"/>
        <w:tblLook w:val="04A0"/>
      </w:tblPr>
      <w:tblGrid>
        <w:gridCol w:w="5812"/>
        <w:gridCol w:w="3549"/>
      </w:tblGrid>
      <w:tr w:rsidR="00E8515D" w:rsidTr="00E8515D"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515D" w:rsidRDefault="00E8515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занятий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</w:t>
            </w:r>
          </w:p>
        </w:tc>
      </w:tr>
      <w:tr w:rsidR="00E8515D" w:rsidTr="00E8515D"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515D" w:rsidRDefault="00E8515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очная</w:t>
            </w:r>
          </w:p>
        </w:tc>
      </w:tr>
      <w:tr w:rsidR="00E8515D" w:rsidTr="00E8515D"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515D" w:rsidRDefault="00E8515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подготовки</w:t>
            </w:r>
          </w:p>
        </w:tc>
      </w:tr>
      <w:tr w:rsidR="00E8515D" w:rsidTr="00E8515D">
        <w:trPr>
          <w:trHeight w:val="357"/>
        </w:trPr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515D" w:rsidRDefault="00E8515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515D" w:rsidRDefault="00E8515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полная</w:t>
            </w:r>
          </w:p>
        </w:tc>
      </w:tr>
      <w:tr w:rsidR="000E65F2" w:rsidTr="00410B3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0E65F2" w:rsidTr="00794DC1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  <w:p w:rsidR="000E65F2" w:rsidRDefault="000E65F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Лекции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0E65F2" w:rsidTr="004E5106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E65F2" w:rsidTr="008D4899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0E65F2" w:rsidTr="005A025D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0E65F2" w:rsidTr="00F94201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0E65F2" w:rsidTr="008B5255">
        <w:trPr>
          <w:trHeight w:val="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E65F2" w:rsidRDefault="000E65F2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5F2" w:rsidRDefault="000E65F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E8515D" w:rsidRDefault="00E8515D" w:rsidP="00E8515D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Форма промежуточной аттестации: зачет.</w:t>
      </w:r>
    </w:p>
    <w:p w:rsidR="00E8515D" w:rsidRDefault="00E8515D" w:rsidP="00E8515D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тем: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bCs/>
          <w:sz w:val="24"/>
        </w:rPr>
      </w:pPr>
      <w:r>
        <w:rPr>
          <w:bCs/>
          <w:sz w:val="24"/>
        </w:rPr>
        <w:t>предмет, задачи и методы демографии;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sz w:val="24"/>
        </w:rPr>
      </w:pPr>
      <w:r>
        <w:rPr>
          <w:sz w:val="24"/>
        </w:rPr>
        <w:t>теоретические основы изучения народонаселения;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bCs/>
          <w:sz w:val="24"/>
        </w:rPr>
      </w:pPr>
      <w:r>
        <w:rPr>
          <w:bCs/>
          <w:sz w:val="24"/>
        </w:rPr>
        <w:t>источники информации о населении и демографических процессах;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bCs/>
          <w:sz w:val="24"/>
        </w:rPr>
      </w:pPr>
      <w:r>
        <w:rPr>
          <w:bCs/>
          <w:sz w:val="24"/>
        </w:rPr>
        <w:t>численность и структура населения;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rStyle w:val="submenu-table"/>
        </w:rPr>
      </w:pPr>
      <w:r>
        <w:rPr>
          <w:rStyle w:val="submenu-table"/>
          <w:bCs/>
          <w:sz w:val="24"/>
        </w:rPr>
        <w:t>воспроизводство и качество населения;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rStyle w:val="submenu-table"/>
          <w:bCs/>
          <w:sz w:val="24"/>
        </w:rPr>
      </w:pPr>
      <w:r>
        <w:rPr>
          <w:rStyle w:val="submenu-table"/>
          <w:bCs/>
          <w:sz w:val="24"/>
        </w:rPr>
        <w:t>миграция населения и миграционная политика;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color w:val="000000"/>
        </w:rPr>
      </w:pPr>
      <w:r>
        <w:rPr>
          <w:color w:val="000000"/>
          <w:sz w:val="24"/>
        </w:rPr>
        <w:t>прогнозирование и анализ последствий демографических процессов;</w:t>
      </w:r>
    </w:p>
    <w:p w:rsidR="00E8515D" w:rsidRDefault="00E8515D" w:rsidP="00E8515D">
      <w:pPr>
        <w:pStyle w:val="a3"/>
        <w:numPr>
          <w:ilvl w:val="0"/>
          <w:numId w:val="1"/>
        </w:numPr>
        <w:tabs>
          <w:tab w:val="num" w:pos="1080"/>
        </w:tabs>
        <w:ind w:hanging="709"/>
        <w:rPr>
          <w:sz w:val="24"/>
        </w:rPr>
      </w:pPr>
      <w:r>
        <w:rPr>
          <w:bCs/>
          <w:sz w:val="24"/>
        </w:rPr>
        <w:t>демографическая ситуация в России и мировом сообществе.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979FF"/>
    <w:multiLevelType w:val="hybridMultilevel"/>
    <w:tmpl w:val="1CE831DA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8515D"/>
    <w:rsid w:val="000E65F2"/>
    <w:rsid w:val="001D562B"/>
    <w:rsid w:val="003A4035"/>
    <w:rsid w:val="005522F8"/>
    <w:rsid w:val="00813FF6"/>
    <w:rsid w:val="00937920"/>
    <w:rsid w:val="00B820C0"/>
    <w:rsid w:val="00D85D79"/>
    <w:rsid w:val="00E62FD2"/>
    <w:rsid w:val="00E85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5D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8515D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8515D"/>
    <w:rPr>
      <w:rFonts w:eastAsia="Times New Roman"/>
      <w:szCs w:val="24"/>
      <w:lang w:eastAsia="ru-RU"/>
    </w:rPr>
  </w:style>
  <w:style w:type="character" w:customStyle="1" w:styleId="submenu-table">
    <w:name w:val="submenu-table"/>
    <w:basedOn w:val="a0"/>
    <w:rsid w:val="00E851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5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2016-10-07T09:26:00Z</dcterms:created>
  <dcterms:modified xsi:type="dcterms:W3CDTF">2016-10-12T06:03:00Z</dcterms:modified>
</cp:coreProperties>
</file>