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32F" w:rsidRPr="0085097E" w:rsidRDefault="00A2032F" w:rsidP="00A2032F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097E">
        <w:rPr>
          <w:rFonts w:ascii="Times New Roman" w:eastAsia="Times New Roman" w:hAnsi="Times New Roman" w:cs="Times New Roman"/>
          <w:b/>
          <w:sz w:val="28"/>
          <w:szCs w:val="28"/>
        </w:rPr>
        <w:t>Аннотация дисциплины</w:t>
      </w:r>
    </w:p>
    <w:p w:rsidR="00A2032F" w:rsidRPr="0085097E" w:rsidRDefault="00A2032F" w:rsidP="00A203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097E">
        <w:rPr>
          <w:rFonts w:ascii="Times New Roman" w:eastAsia="Times New Roman" w:hAnsi="Times New Roman" w:cs="Times New Roman"/>
          <w:b/>
          <w:sz w:val="28"/>
          <w:szCs w:val="28"/>
        </w:rPr>
        <w:t xml:space="preserve">«Риторика» </w:t>
      </w:r>
    </w:p>
    <w:p w:rsidR="00A2032F" w:rsidRPr="0085097E" w:rsidRDefault="00A2032F" w:rsidP="00A203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097E">
        <w:rPr>
          <w:rFonts w:ascii="Times New Roman" w:eastAsia="Times New Roman" w:hAnsi="Times New Roman" w:cs="Times New Roman"/>
          <w:b/>
          <w:sz w:val="28"/>
          <w:szCs w:val="28"/>
        </w:rPr>
        <w:t>для направления подготовки</w:t>
      </w:r>
    </w:p>
    <w:p w:rsidR="00A2032F" w:rsidRPr="0085097E" w:rsidRDefault="00A2032F" w:rsidP="00A203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097E">
        <w:rPr>
          <w:rFonts w:ascii="Times New Roman" w:eastAsia="Times New Roman" w:hAnsi="Times New Roman" w:cs="Times New Roman"/>
          <w:b/>
          <w:sz w:val="28"/>
          <w:szCs w:val="28"/>
        </w:rPr>
        <w:t>38.03.04. «Государственное и муниципальное управление»</w:t>
      </w:r>
    </w:p>
    <w:p w:rsidR="003011AE" w:rsidRPr="0085097E" w:rsidRDefault="003011AE" w:rsidP="00A203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097E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Программа подготовки: </w:t>
      </w:r>
      <w:r w:rsidR="0085097E" w:rsidRPr="0085097E">
        <w:rPr>
          <w:rFonts w:ascii="Times New Roman" w:eastAsia="Times New Roman" w:hAnsi="Times New Roman" w:cs="Times New Roman"/>
          <w:b/>
          <w:sz w:val="28"/>
          <w:szCs w:val="28"/>
        </w:rPr>
        <w:t xml:space="preserve">прикладной </w:t>
      </w:r>
      <w:proofErr w:type="spellStart"/>
      <w:r w:rsidR="0085097E" w:rsidRPr="0085097E">
        <w:rPr>
          <w:rFonts w:ascii="Times New Roman" w:eastAsia="Times New Roman" w:hAnsi="Times New Roman" w:cs="Times New Roman"/>
          <w:b/>
          <w:sz w:val="28"/>
          <w:szCs w:val="28"/>
        </w:rPr>
        <w:t>бакалавриат</w:t>
      </w:r>
      <w:proofErr w:type="spellEnd"/>
    </w:p>
    <w:p w:rsidR="00A2032F" w:rsidRDefault="00A2032F" w:rsidP="00A203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A2032F" w:rsidRDefault="00A2032F" w:rsidP="00A2032F">
      <w:pPr>
        <w:pStyle w:val="a3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2032F">
        <w:rPr>
          <w:rStyle w:val="1"/>
          <w:b w:val="0"/>
          <w:color w:val="000000"/>
          <w:sz w:val="28"/>
          <w:szCs w:val="28"/>
        </w:rPr>
        <w:t xml:space="preserve">Цель дисциплины </w:t>
      </w:r>
      <w:r>
        <w:rPr>
          <w:rStyle w:val="1"/>
          <w:b w:val="0"/>
          <w:color w:val="000000"/>
          <w:sz w:val="28"/>
          <w:szCs w:val="28"/>
        </w:rPr>
        <w:t xml:space="preserve">– </w:t>
      </w:r>
      <w:r w:rsidRPr="00A2032F">
        <w:rPr>
          <w:rStyle w:val="1"/>
          <w:b w:val="0"/>
          <w:color w:val="000000"/>
          <w:sz w:val="28"/>
          <w:szCs w:val="28"/>
        </w:rPr>
        <w:t xml:space="preserve">формирование и развитие коммуникативно-речевой компетенции, повышение речевой культуры государственного служащего. </w:t>
      </w:r>
      <w:r>
        <w:rPr>
          <w:rFonts w:ascii="Times New Roman" w:hAnsi="Times New Roman"/>
          <w:bCs/>
          <w:sz w:val="28"/>
          <w:szCs w:val="28"/>
        </w:rPr>
        <w:t>Дисциплина направлена на формирование навыков публичного выступления, основ речевого мастерства.</w:t>
      </w:r>
      <w:r>
        <w:rPr>
          <w:b/>
          <w:bCs/>
          <w:sz w:val="28"/>
          <w:szCs w:val="28"/>
        </w:rPr>
        <w:t xml:space="preserve"> </w:t>
      </w:r>
    </w:p>
    <w:p w:rsidR="00A2032F" w:rsidRDefault="00A2032F" w:rsidP="00A2032F">
      <w:pPr>
        <w:tabs>
          <w:tab w:val="left" w:pos="148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A2032F" w:rsidRDefault="00A2032F" w:rsidP="00A2032F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Освоение данной дисциплины направлено на формирование следующих компетенций: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361"/>
        <w:gridCol w:w="8084"/>
      </w:tblGrid>
      <w:tr w:rsidR="00A2032F" w:rsidTr="00944C7C">
        <w:trPr>
          <w:trHeight w:hRule="exact" w:val="278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32F" w:rsidRDefault="00A2032F" w:rsidP="00944C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32F" w:rsidRDefault="00A2032F" w:rsidP="00944C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частично данной дисциплиной </w:t>
            </w:r>
          </w:p>
        </w:tc>
      </w:tr>
      <w:tr w:rsidR="00A2032F" w:rsidTr="00944C7C">
        <w:trPr>
          <w:trHeight w:val="5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32F" w:rsidRDefault="00A2032F" w:rsidP="00944C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32F" w:rsidRDefault="00A2032F" w:rsidP="00944C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2032F" w:rsidTr="00944C7C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32F" w:rsidRDefault="00A2032F" w:rsidP="00944C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32F" w:rsidRDefault="00A2032F" w:rsidP="00944C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2032F" w:rsidTr="00944C7C">
        <w:trPr>
          <w:trHeight w:val="2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32F" w:rsidRDefault="00A2032F" w:rsidP="00944C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8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32F" w:rsidRPr="00A2032F" w:rsidRDefault="00A2032F" w:rsidP="00A20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2032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Способностью к коммуникации в устной и письменной </w:t>
            </w:r>
            <w:proofErr w:type="gramStart"/>
            <w:r w:rsidRPr="00A2032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формах</w:t>
            </w:r>
            <w:proofErr w:type="gramEnd"/>
            <w:r w:rsidRPr="00A2032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на русском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2032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языке для решения задач межличностного и межкультурного взаимодействия (ОК -5)  </w:t>
            </w:r>
          </w:p>
        </w:tc>
      </w:tr>
    </w:tbl>
    <w:p w:rsidR="00A2032F" w:rsidRDefault="00A2032F" w:rsidP="00A2032F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11AE" w:rsidRPr="003011AE" w:rsidRDefault="003011AE" w:rsidP="003011A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11AE">
        <w:rPr>
          <w:rFonts w:ascii="Times New Roman" w:eastAsia="Times New Roman" w:hAnsi="Times New Roman" w:cs="Times New Roman"/>
          <w:b/>
          <w:sz w:val="24"/>
          <w:szCs w:val="24"/>
        </w:rPr>
        <w:t>Трудоемкость дисциплины, реализуемой по учебному плану направления подготовки 38.03.04 Государственное и муниципальное управление</w:t>
      </w:r>
    </w:p>
    <w:p w:rsidR="003011AE" w:rsidRDefault="003011AE" w:rsidP="00A2032F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62"/>
        <w:gridCol w:w="3403"/>
      </w:tblGrid>
      <w:tr w:rsidR="00A2032F" w:rsidTr="00A2032F">
        <w:tc>
          <w:tcPr>
            <w:tcW w:w="6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32F" w:rsidRDefault="00A2032F" w:rsidP="00944C7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32F" w:rsidRDefault="00A2032F" w:rsidP="00944C7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A2032F" w:rsidTr="00A2032F">
        <w:tc>
          <w:tcPr>
            <w:tcW w:w="6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32F" w:rsidRDefault="00A2032F" w:rsidP="00944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32F" w:rsidRDefault="00A2032F" w:rsidP="00944C7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  <w:p w:rsidR="00A2032F" w:rsidRDefault="00A2032F" w:rsidP="00944C7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A2032F" w:rsidTr="00A2032F">
        <w:tc>
          <w:tcPr>
            <w:tcW w:w="6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32F" w:rsidRDefault="00A2032F" w:rsidP="00944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32F" w:rsidRDefault="00A2032F" w:rsidP="00944C7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A2032F" w:rsidTr="00A2032F">
        <w:tc>
          <w:tcPr>
            <w:tcW w:w="6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32F" w:rsidRDefault="00A2032F" w:rsidP="00944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32F" w:rsidRDefault="00A2032F" w:rsidP="00A2032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</w:tr>
      <w:tr w:rsidR="00A2032F" w:rsidTr="00A2032F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32F" w:rsidRDefault="00A2032F" w:rsidP="00944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всего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32F" w:rsidRDefault="00A2032F" w:rsidP="00A2032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A2032F" w:rsidTr="00A2032F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32F" w:rsidRDefault="00A2032F" w:rsidP="00944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A2032F" w:rsidRDefault="00A2032F" w:rsidP="00944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32F" w:rsidRDefault="00A2032F" w:rsidP="00A2032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C107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2032F" w:rsidTr="00A2032F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32F" w:rsidRDefault="00A2032F" w:rsidP="00944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32F" w:rsidRDefault="00A2032F" w:rsidP="00A2032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032F" w:rsidTr="00A2032F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32F" w:rsidRDefault="00A2032F" w:rsidP="00944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32F" w:rsidRDefault="00A2032F" w:rsidP="00A2032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A2032F" w:rsidTr="00A2032F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32F" w:rsidRDefault="00A2032F" w:rsidP="00944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32F" w:rsidRDefault="00A2032F" w:rsidP="003C107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3C107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2032F" w:rsidTr="00A2032F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32F" w:rsidRDefault="00A2032F" w:rsidP="00944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32F" w:rsidRDefault="00A2032F" w:rsidP="00A2032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A2032F" w:rsidTr="00A2032F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32F" w:rsidRDefault="00A2032F" w:rsidP="00944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 зачетных единиц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32F" w:rsidRDefault="00A2032F" w:rsidP="00A2032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A2032F" w:rsidRDefault="00A2032F" w:rsidP="00A2032F">
      <w:pPr>
        <w:tabs>
          <w:tab w:val="left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Форма промежуточной аттестации: зачет</w:t>
      </w:r>
    </w:p>
    <w:p w:rsidR="00A2032F" w:rsidRDefault="00A2032F" w:rsidP="00A2032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изучаемых тем (основных):</w:t>
      </w:r>
    </w:p>
    <w:p w:rsidR="00A2032F" w:rsidRDefault="00A2032F" w:rsidP="00A2032F">
      <w:pPr>
        <w:pStyle w:val="a5"/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Понятие о риторике. Основные составляющие ораторской деятельности.</w:t>
      </w:r>
    </w:p>
    <w:p w:rsidR="00A2032F" w:rsidRDefault="00A2032F" w:rsidP="00A2032F">
      <w:pPr>
        <w:pStyle w:val="a5"/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Роды и виды красноречия. Современные риторические жанры.</w:t>
      </w:r>
    </w:p>
    <w:p w:rsidR="00A2032F" w:rsidRDefault="00A2032F" w:rsidP="00A2032F">
      <w:pPr>
        <w:pStyle w:val="a5"/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и цель речи.</w:t>
      </w:r>
      <w:r>
        <w:rPr>
          <w:rFonts w:ascii="Times New Roman" w:hAnsi="Times New Roman"/>
          <w:bCs/>
          <w:sz w:val="28"/>
          <w:szCs w:val="28"/>
        </w:rPr>
        <w:t xml:space="preserve"> Задача и сверхзадача речи. </w:t>
      </w:r>
    </w:p>
    <w:p w:rsidR="00A2032F" w:rsidRDefault="00A2032F" w:rsidP="00A2032F">
      <w:pPr>
        <w:pStyle w:val="a5"/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Характеристика и анализ параметров аудитории.</w:t>
      </w:r>
    </w:p>
    <w:p w:rsidR="00A2032F" w:rsidRPr="00A2032F" w:rsidRDefault="00A2032F" w:rsidP="00A2032F">
      <w:pPr>
        <w:pStyle w:val="a5"/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A2032F">
        <w:rPr>
          <w:rFonts w:ascii="Times New Roman" w:hAnsi="Times New Roman"/>
          <w:sz w:val="28"/>
          <w:szCs w:val="28"/>
        </w:rPr>
        <w:t xml:space="preserve"> Композиционное построение выступления. </w:t>
      </w:r>
      <w:r w:rsidRPr="00A2032F">
        <w:rPr>
          <w:rFonts w:ascii="Times New Roman" w:hAnsi="Times New Roman"/>
          <w:bCs/>
          <w:sz w:val="28"/>
          <w:szCs w:val="28"/>
        </w:rPr>
        <w:t>Составление плана-конспекта.</w:t>
      </w:r>
    </w:p>
    <w:p w:rsidR="00A2032F" w:rsidRPr="00A2032F" w:rsidRDefault="00A2032F" w:rsidP="00A2032F">
      <w:pPr>
        <w:pStyle w:val="a5"/>
        <w:numPr>
          <w:ilvl w:val="0"/>
          <w:numId w:val="1"/>
        </w:numPr>
        <w:tabs>
          <w:tab w:val="left" w:pos="1485"/>
        </w:tabs>
        <w:jc w:val="both"/>
        <w:rPr>
          <w:rFonts w:ascii="Times New Roman" w:hAnsi="Times New Roman"/>
          <w:sz w:val="28"/>
          <w:szCs w:val="28"/>
        </w:rPr>
      </w:pPr>
      <w:r w:rsidRPr="00A2032F">
        <w:rPr>
          <w:rFonts w:ascii="Times New Roman" w:hAnsi="Times New Roman"/>
          <w:bCs/>
          <w:sz w:val="28"/>
          <w:szCs w:val="28"/>
        </w:rPr>
        <w:lastRenderedPageBreak/>
        <w:t xml:space="preserve"> </w:t>
      </w:r>
      <w:r w:rsidRPr="00A2032F">
        <w:rPr>
          <w:rFonts w:ascii="Times New Roman" w:hAnsi="Times New Roman"/>
          <w:sz w:val="28"/>
          <w:szCs w:val="28"/>
        </w:rPr>
        <w:t>Средства управления вниманием. Приемы привлечения и удержания внимания аудитории.</w:t>
      </w:r>
    </w:p>
    <w:p w:rsidR="00D85D79" w:rsidRPr="00A2032F" w:rsidRDefault="00A2032F" w:rsidP="00A2032F">
      <w:pPr>
        <w:pStyle w:val="a5"/>
        <w:numPr>
          <w:ilvl w:val="0"/>
          <w:numId w:val="1"/>
        </w:numPr>
        <w:tabs>
          <w:tab w:val="left" w:pos="1485"/>
        </w:tabs>
        <w:jc w:val="both"/>
        <w:rPr>
          <w:rFonts w:ascii="Times New Roman" w:hAnsi="Times New Roman"/>
          <w:sz w:val="28"/>
          <w:szCs w:val="28"/>
        </w:rPr>
      </w:pPr>
      <w:r w:rsidRPr="00A2032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2032F">
        <w:rPr>
          <w:rFonts w:ascii="Times New Roman" w:hAnsi="Times New Roman"/>
          <w:sz w:val="28"/>
          <w:szCs w:val="28"/>
        </w:rPr>
        <w:t>Искусство ведения</w:t>
      </w:r>
      <w:proofErr w:type="gramEnd"/>
      <w:r w:rsidRPr="00A2032F">
        <w:rPr>
          <w:rFonts w:ascii="Times New Roman" w:hAnsi="Times New Roman"/>
          <w:sz w:val="28"/>
          <w:szCs w:val="28"/>
        </w:rPr>
        <w:t xml:space="preserve"> полемики.</w:t>
      </w:r>
    </w:p>
    <w:sectPr w:rsidR="00D85D79" w:rsidRPr="00A2032F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9906E7"/>
    <w:multiLevelType w:val="hybridMultilevel"/>
    <w:tmpl w:val="9D681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032F"/>
    <w:rsid w:val="003011AE"/>
    <w:rsid w:val="003C1076"/>
    <w:rsid w:val="005522F8"/>
    <w:rsid w:val="0085097E"/>
    <w:rsid w:val="00A2032F"/>
    <w:rsid w:val="00B5777B"/>
    <w:rsid w:val="00B87ABD"/>
    <w:rsid w:val="00D71447"/>
    <w:rsid w:val="00D85D79"/>
    <w:rsid w:val="00FB2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32F"/>
    <w:pPr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2032F"/>
    <w:pPr>
      <w:spacing w:after="120"/>
    </w:pPr>
    <w:rPr>
      <w:rFonts w:ascii="Calibri" w:eastAsia="Times New Roman" w:hAnsi="Calibri" w:cs="Times New Roman"/>
    </w:rPr>
  </w:style>
  <w:style w:type="character" w:customStyle="1" w:styleId="a4">
    <w:name w:val="Основной текст Знак"/>
    <w:basedOn w:val="a0"/>
    <w:link w:val="a3"/>
    <w:uiPriority w:val="99"/>
    <w:rsid w:val="00A2032F"/>
    <w:rPr>
      <w:rFonts w:ascii="Calibri" w:eastAsia="Times New Roman" w:hAnsi="Calibri"/>
      <w:sz w:val="22"/>
      <w:szCs w:val="22"/>
      <w:lang w:eastAsia="ru-RU"/>
    </w:rPr>
  </w:style>
  <w:style w:type="character" w:customStyle="1" w:styleId="1">
    <w:name w:val="Основной текст Знак1"/>
    <w:basedOn w:val="a0"/>
    <w:uiPriority w:val="99"/>
    <w:rsid w:val="00A2032F"/>
    <w:rPr>
      <w:rFonts w:ascii="Times New Roman" w:hAnsi="Times New Roman" w:cs="Times New Roman"/>
      <w:b/>
      <w:bCs/>
      <w:u w:val="none"/>
    </w:rPr>
  </w:style>
  <w:style w:type="paragraph" w:styleId="a5">
    <w:name w:val="List Paragraph"/>
    <w:basedOn w:val="a"/>
    <w:uiPriority w:val="34"/>
    <w:qFormat/>
    <w:rsid w:val="00A2032F"/>
    <w:pPr>
      <w:spacing w:after="0" w:line="240" w:lineRule="auto"/>
      <w:ind w:left="720"/>
      <w:contextualSpacing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2016-10-07T08:46:00Z</dcterms:created>
  <dcterms:modified xsi:type="dcterms:W3CDTF">2016-10-12T09:56:00Z</dcterms:modified>
</cp:coreProperties>
</file>