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784" w:rsidRPr="00BC0A16" w:rsidRDefault="003C0784" w:rsidP="00A019DA">
      <w:pPr>
        <w:tabs>
          <w:tab w:val="left" w:pos="540"/>
          <w:tab w:val="left" w:pos="1485"/>
        </w:tabs>
        <w:spacing w:line="276" w:lineRule="auto"/>
        <w:jc w:val="center"/>
        <w:rPr>
          <w:b/>
          <w:sz w:val="28"/>
          <w:szCs w:val="28"/>
          <w:lang w:eastAsia="ru-RU"/>
        </w:rPr>
      </w:pPr>
      <w:r w:rsidRPr="00BC0A16">
        <w:rPr>
          <w:b/>
          <w:sz w:val="28"/>
          <w:szCs w:val="28"/>
          <w:lang w:eastAsia="ru-RU"/>
        </w:rPr>
        <w:t>Аннотация дисциплины «</w:t>
      </w:r>
      <w:r>
        <w:rPr>
          <w:b/>
          <w:sz w:val="28"/>
          <w:szCs w:val="28"/>
          <w:lang w:eastAsia="ru-RU"/>
        </w:rPr>
        <w:t>Управление проектами</w:t>
      </w:r>
      <w:r w:rsidRPr="00BC0A16">
        <w:rPr>
          <w:b/>
          <w:sz w:val="28"/>
          <w:szCs w:val="28"/>
          <w:lang w:eastAsia="ru-RU"/>
        </w:rPr>
        <w:t>»</w:t>
      </w:r>
    </w:p>
    <w:p w:rsidR="003C0784" w:rsidRDefault="003C0784" w:rsidP="00A019DA">
      <w:pPr>
        <w:jc w:val="center"/>
        <w:rPr>
          <w:b/>
          <w:sz w:val="28"/>
          <w:szCs w:val="28"/>
        </w:rPr>
      </w:pPr>
      <w:r w:rsidRPr="00A019DA">
        <w:rPr>
          <w:b/>
          <w:sz w:val="28"/>
          <w:szCs w:val="28"/>
        </w:rPr>
        <w:t>Направление подготовки: 38.03.04 Государственное и</w:t>
      </w:r>
    </w:p>
    <w:p w:rsidR="003C0784" w:rsidRPr="00A019DA" w:rsidRDefault="003C0784" w:rsidP="00A019DA">
      <w:pPr>
        <w:jc w:val="center"/>
        <w:rPr>
          <w:b/>
          <w:sz w:val="28"/>
          <w:szCs w:val="28"/>
        </w:rPr>
      </w:pPr>
      <w:r w:rsidRPr="00A019DA">
        <w:rPr>
          <w:b/>
          <w:sz w:val="28"/>
          <w:szCs w:val="28"/>
        </w:rPr>
        <w:t xml:space="preserve"> муниципальное управление</w:t>
      </w:r>
    </w:p>
    <w:p w:rsidR="003C0784" w:rsidRPr="00A019DA" w:rsidRDefault="003C0784" w:rsidP="00A019DA">
      <w:pPr>
        <w:jc w:val="center"/>
        <w:rPr>
          <w:b/>
          <w:sz w:val="28"/>
          <w:szCs w:val="28"/>
        </w:rPr>
      </w:pPr>
      <w:r w:rsidRPr="00A019DA">
        <w:rPr>
          <w:b/>
          <w:sz w:val="28"/>
          <w:szCs w:val="28"/>
        </w:rPr>
        <w:t xml:space="preserve">Программа подготовки: </w:t>
      </w:r>
      <w:r w:rsidRPr="002E454C">
        <w:rPr>
          <w:b/>
          <w:sz w:val="28"/>
          <w:szCs w:val="28"/>
        </w:rPr>
        <w:t>прикладной бакалавриат</w:t>
      </w:r>
    </w:p>
    <w:p w:rsidR="003C0784" w:rsidRPr="00A019DA" w:rsidRDefault="003C0784" w:rsidP="00A019DA">
      <w:pPr>
        <w:tabs>
          <w:tab w:val="left" w:pos="1485"/>
        </w:tabs>
        <w:rPr>
          <w:sz w:val="28"/>
          <w:szCs w:val="28"/>
        </w:rPr>
      </w:pPr>
    </w:p>
    <w:p w:rsidR="003C0784" w:rsidRPr="004E4006" w:rsidRDefault="003C0784" w:rsidP="00A019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0A16">
        <w:rPr>
          <w:b/>
          <w:sz w:val="28"/>
          <w:szCs w:val="28"/>
        </w:rPr>
        <w:t>Цель дисциплины</w:t>
      </w:r>
      <w:r w:rsidRPr="004E400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4E4006">
        <w:rPr>
          <w:sz w:val="28"/>
          <w:szCs w:val="28"/>
        </w:rPr>
        <w:t>усвоение слушателями основополагающего набора сведений в области управления проектами, овладение теорией и практикой управления проектами.</w:t>
      </w:r>
    </w:p>
    <w:p w:rsidR="003C0784" w:rsidRDefault="003C0784" w:rsidP="00A019DA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BC0A16">
        <w:rPr>
          <w:sz w:val="28"/>
          <w:szCs w:val="28"/>
        </w:rPr>
        <w:t xml:space="preserve">Освоение данной дисциплины направлено на формирование у обучающихся следующих </w:t>
      </w:r>
      <w:r w:rsidRPr="00BC0A16">
        <w:rPr>
          <w:b/>
          <w:sz w:val="28"/>
          <w:szCs w:val="28"/>
        </w:rPr>
        <w:t>компетенций</w:t>
      </w:r>
      <w:r w:rsidRPr="00BC0A16">
        <w:rPr>
          <w:sz w:val="28"/>
          <w:szCs w:val="28"/>
        </w:rPr>
        <w:t>:</w:t>
      </w:r>
    </w:p>
    <w:tbl>
      <w:tblPr>
        <w:tblW w:w="0" w:type="auto"/>
        <w:tblLayout w:type="fixed"/>
        <w:tblCellMar>
          <w:left w:w="85" w:type="dxa"/>
          <w:right w:w="85" w:type="dxa"/>
        </w:tblCellMar>
        <w:tblLook w:val="0000"/>
      </w:tblPr>
      <w:tblGrid>
        <w:gridCol w:w="793"/>
        <w:gridCol w:w="9215"/>
      </w:tblGrid>
      <w:tr w:rsidR="003C0784" w:rsidRPr="004B7DDB" w:rsidTr="009570A0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0784" w:rsidRPr="004B7DDB" w:rsidRDefault="003C0784" w:rsidP="009570A0">
            <w:pPr>
              <w:snapToGrid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4B7DDB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784" w:rsidRPr="004B7DDB" w:rsidRDefault="003C0784" w:rsidP="009570A0">
            <w:pPr>
              <w:snapToGrid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4B7DDB">
              <w:rPr>
                <w:sz w:val="24"/>
                <w:szCs w:val="24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C0784" w:rsidRPr="004B7DDB" w:rsidTr="009570A0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0784" w:rsidRPr="004B7DDB" w:rsidRDefault="003C0784" w:rsidP="009570A0">
            <w:pPr>
              <w:snapToGrid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4B7DD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784" w:rsidRPr="004B7DDB" w:rsidRDefault="003C0784" w:rsidP="002730A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A10D41">
              <w:rPr>
                <w:color w:val="000000"/>
                <w:sz w:val="24"/>
                <w:szCs w:val="24"/>
              </w:rPr>
              <w:t>способность проектировать организационные структуры, участвовать в разработке стратегий управления человеческими ресурсами организаций, планировать и осуществлять мероприятия, распределять и делегировать полномочия с учетом личной ответственности за осуществляемые мероприятия</w:t>
            </w:r>
            <w:r>
              <w:rPr>
                <w:color w:val="000000"/>
                <w:sz w:val="24"/>
                <w:szCs w:val="24"/>
              </w:rPr>
              <w:t xml:space="preserve"> (ОПК-3)</w:t>
            </w:r>
          </w:p>
        </w:tc>
      </w:tr>
      <w:tr w:rsidR="003C0784" w:rsidRPr="004B7DDB" w:rsidTr="009570A0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0784" w:rsidRPr="004B7DDB" w:rsidRDefault="003C0784" w:rsidP="009570A0">
            <w:pPr>
              <w:snapToGrid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4B7DD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784" w:rsidRPr="004B7DDB" w:rsidRDefault="003C0784" w:rsidP="002730AA">
            <w:pPr>
              <w:jc w:val="both"/>
              <w:rPr>
                <w:sz w:val="24"/>
                <w:szCs w:val="24"/>
                <w:lang w:eastAsia="ru-RU"/>
              </w:rPr>
            </w:pPr>
            <w:r w:rsidRPr="00D529A6">
              <w:rPr>
                <w:color w:val="000000"/>
                <w:sz w:val="24"/>
                <w:szCs w:val="24"/>
              </w:rPr>
              <w:t>владение навыками использования основных теорий мотивации, лидерства и власти для решения стратегических и оперативных управленческих задач, а также для организации групповой работы на основе знания процессов групповой динамики и принципов формирования команды, умений проводить аудит человеческих ресурсов и осуществлять диагностику организационной культуры</w:t>
            </w:r>
            <w:r>
              <w:rPr>
                <w:color w:val="000000"/>
                <w:sz w:val="24"/>
                <w:szCs w:val="24"/>
              </w:rPr>
              <w:t xml:space="preserve"> (ПК-2)</w:t>
            </w:r>
          </w:p>
        </w:tc>
      </w:tr>
      <w:tr w:rsidR="003C0784" w:rsidRPr="004B7DDB" w:rsidTr="009570A0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0784" w:rsidRPr="004B7DDB" w:rsidRDefault="003C0784" w:rsidP="009570A0">
            <w:pPr>
              <w:snapToGrid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4B7DD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784" w:rsidRPr="004B7DDB" w:rsidRDefault="003C0784" w:rsidP="002730A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3A6EDB">
              <w:rPr>
                <w:sz w:val="24"/>
                <w:szCs w:val="24"/>
              </w:rPr>
              <w:t>уметь организовывать контроль исполнения, проводить оценку качества управленческих решений и осуществление административных процессов</w:t>
            </w:r>
            <w:r>
              <w:rPr>
                <w:sz w:val="24"/>
                <w:szCs w:val="24"/>
              </w:rPr>
              <w:t xml:space="preserve"> (ПК-25)</w:t>
            </w:r>
          </w:p>
        </w:tc>
      </w:tr>
    </w:tbl>
    <w:p w:rsidR="003C0784" w:rsidRDefault="003C0784" w:rsidP="00A019DA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p w:rsidR="003C0784" w:rsidRDefault="003C0784" w:rsidP="00A019DA">
      <w:pPr>
        <w:jc w:val="center"/>
        <w:rPr>
          <w:b/>
          <w:sz w:val="28"/>
          <w:szCs w:val="28"/>
          <w:lang w:eastAsia="ru-RU"/>
        </w:rPr>
      </w:pPr>
      <w:r w:rsidRPr="00DB62D6">
        <w:rPr>
          <w:b/>
          <w:sz w:val="28"/>
          <w:szCs w:val="28"/>
          <w:lang w:eastAsia="ru-RU"/>
        </w:rPr>
        <w:t xml:space="preserve">Трудоемкость дисциплины по видам занятий, реализуемой по учебному плану </w:t>
      </w:r>
      <w:r w:rsidRPr="00DB62D6">
        <w:rPr>
          <w:b/>
          <w:bCs/>
          <w:sz w:val="28"/>
          <w:szCs w:val="28"/>
          <w:lang w:eastAsia="ru-RU"/>
        </w:rPr>
        <w:t>бакалавриата</w:t>
      </w:r>
      <w:r w:rsidRPr="00DB62D6">
        <w:rPr>
          <w:b/>
          <w:sz w:val="28"/>
          <w:szCs w:val="28"/>
          <w:lang w:eastAsia="ru-RU"/>
        </w:rPr>
        <w:t xml:space="preserve"> для очной и заочной форм обучения программы подготовки, часов</w:t>
      </w:r>
    </w:p>
    <w:p w:rsidR="003C0784" w:rsidRPr="00DB62D6" w:rsidRDefault="003C0784" w:rsidP="00A019DA">
      <w:pPr>
        <w:jc w:val="center"/>
        <w:rPr>
          <w:b/>
          <w:bCs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68"/>
        <w:gridCol w:w="2520"/>
        <w:gridCol w:w="2259"/>
      </w:tblGrid>
      <w:tr w:rsidR="003C0784" w:rsidRPr="004B7DDB" w:rsidTr="00E46D28">
        <w:trPr>
          <w:trHeight w:val="524"/>
        </w:trPr>
        <w:tc>
          <w:tcPr>
            <w:tcW w:w="4968" w:type="dxa"/>
          </w:tcPr>
          <w:p w:rsidR="003C0784" w:rsidRPr="004B7DDB" w:rsidRDefault="003C0784" w:rsidP="00E46D28">
            <w:pPr>
              <w:ind w:right="-959"/>
              <w:jc w:val="center"/>
              <w:rPr>
                <w:sz w:val="24"/>
                <w:szCs w:val="24"/>
                <w:lang w:eastAsia="ru-RU"/>
              </w:rPr>
            </w:pPr>
            <w:r w:rsidRPr="004B7DDB">
              <w:rPr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2520" w:type="dxa"/>
          </w:tcPr>
          <w:p w:rsidR="003C0784" w:rsidRDefault="003C0784" w:rsidP="00E46D28">
            <w:pPr>
              <w:spacing w:line="276" w:lineRule="auto"/>
              <w:jc w:val="center"/>
            </w:pPr>
            <w:r>
              <w:t>Форма обучения</w:t>
            </w:r>
          </w:p>
          <w:p w:rsidR="003C0784" w:rsidRPr="004B7DDB" w:rsidRDefault="003C0784" w:rsidP="00E46D28">
            <w:pPr>
              <w:tabs>
                <w:tab w:val="left" w:pos="1485"/>
              </w:tabs>
              <w:jc w:val="center"/>
              <w:rPr>
                <w:sz w:val="24"/>
                <w:szCs w:val="24"/>
                <w:lang w:eastAsia="ru-RU"/>
              </w:rPr>
            </w:pPr>
            <w:r>
              <w:t>Очная</w:t>
            </w:r>
          </w:p>
        </w:tc>
        <w:tc>
          <w:tcPr>
            <w:tcW w:w="2259" w:type="dxa"/>
          </w:tcPr>
          <w:p w:rsidR="003C0784" w:rsidRDefault="003C0784" w:rsidP="00E46D28">
            <w:pPr>
              <w:spacing w:line="276" w:lineRule="auto"/>
              <w:jc w:val="center"/>
            </w:pPr>
            <w:r>
              <w:t>Форма обучения</w:t>
            </w:r>
          </w:p>
          <w:p w:rsidR="003C0784" w:rsidRPr="00E46D28" w:rsidRDefault="003C0784" w:rsidP="00E46D28">
            <w:pPr>
              <w:tabs>
                <w:tab w:val="left" w:pos="1485"/>
              </w:tabs>
              <w:jc w:val="center"/>
            </w:pPr>
            <w:r>
              <w:t>Заочная</w:t>
            </w:r>
          </w:p>
        </w:tc>
      </w:tr>
      <w:tr w:rsidR="003C0784" w:rsidRPr="004B7DDB" w:rsidTr="00E46D28">
        <w:tc>
          <w:tcPr>
            <w:tcW w:w="4968" w:type="dxa"/>
          </w:tcPr>
          <w:p w:rsidR="003C0784" w:rsidRPr="004B7DDB" w:rsidRDefault="003C0784" w:rsidP="00E46D28">
            <w:pPr>
              <w:jc w:val="both"/>
              <w:rPr>
                <w:sz w:val="24"/>
                <w:szCs w:val="24"/>
                <w:lang w:eastAsia="ru-RU"/>
              </w:rPr>
            </w:pPr>
            <w:r w:rsidRPr="004B7DDB">
              <w:rPr>
                <w:sz w:val="24"/>
                <w:szCs w:val="24"/>
                <w:lang w:eastAsia="ru-RU"/>
              </w:rPr>
              <w:t>1. Аудиторные занятия, всего, часов</w:t>
            </w:r>
          </w:p>
        </w:tc>
        <w:tc>
          <w:tcPr>
            <w:tcW w:w="2520" w:type="dxa"/>
            <w:vAlign w:val="bottom"/>
          </w:tcPr>
          <w:p w:rsidR="003C0784" w:rsidRPr="004B7DDB" w:rsidRDefault="003C0784" w:rsidP="00E46D28">
            <w:pPr>
              <w:snapToGri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259" w:type="dxa"/>
            <w:vAlign w:val="bottom"/>
          </w:tcPr>
          <w:p w:rsidR="003C0784" w:rsidRPr="004B7DDB" w:rsidRDefault="003C0784" w:rsidP="00E46D28">
            <w:pPr>
              <w:snapToGri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</w:tr>
      <w:tr w:rsidR="003C0784" w:rsidRPr="004B7DDB" w:rsidTr="00E46D28">
        <w:tc>
          <w:tcPr>
            <w:tcW w:w="4968" w:type="dxa"/>
          </w:tcPr>
          <w:p w:rsidR="003C0784" w:rsidRPr="004B7DDB" w:rsidRDefault="003C0784" w:rsidP="00E46D28">
            <w:pPr>
              <w:jc w:val="center"/>
              <w:rPr>
                <w:sz w:val="24"/>
                <w:szCs w:val="24"/>
                <w:lang w:eastAsia="ru-RU"/>
              </w:rPr>
            </w:pPr>
            <w:r w:rsidRPr="004B7DDB">
              <w:rPr>
                <w:sz w:val="24"/>
                <w:szCs w:val="24"/>
                <w:lang w:eastAsia="ru-RU"/>
              </w:rPr>
              <w:t>в том числе:</w:t>
            </w:r>
          </w:p>
          <w:p w:rsidR="003C0784" w:rsidRPr="004B7DDB" w:rsidRDefault="003C0784" w:rsidP="00E46D28">
            <w:pPr>
              <w:jc w:val="both"/>
              <w:rPr>
                <w:sz w:val="24"/>
                <w:szCs w:val="24"/>
                <w:lang w:eastAsia="ru-RU"/>
              </w:rPr>
            </w:pPr>
            <w:r w:rsidRPr="004B7DDB">
              <w:rPr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2520" w:type="dxa"/>
            <w:vAlign w:val="bottom"/>
          </w:tcPr>
          <w:p w:rsidR="003C0784" w:rsidRPr="004B7DDB" w:rsidRDefault="003C0784" w:rsidP="00E46D28">
            <w:pPr>
              <w:snapToGri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59" w:type="dxa"/>
            <w:vAlign w:val="bottom"/>
          </w:tcPr>
          <w:p w:rsidR="003C0784" w:rsidRPr="004B7DDB" w:rsidRDefault="003C0784" w:rsidP="00E46D28">
            <w:pPr>
              <w:snapToGri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3C0784" w:rsidRPr="004B7DDB" w:rsidTr="00E46D28">
        <w:tc>
          <w:tcPr>
            <w:tcW w:w="4968" w:type="dxa"/>
          </w:tcPr>
          <w:p w:rsidR="003C0784" w:rsidRPr="004B7DDB" w:rsidRDefault="003C0784" w:rsidP="00E46D28">
            <w:pPr>
              <w:jc w:val="both"/>
              <w:rPr>
                <w:sz w:val="24"/>
                <w:szCs w:val="24"/>
                <w:lang w:eastAsia="ru-RU"/>
              </w:rPr>
            </w:pPr>
            <w:r w:rsidRPr="004B7DDB">
              <w:rPr>
                <w:sz w:val="24"/>
                <w:szCs w:val="24"/>
                <w:lang w:eastAsia="ru-RU"/>
              </w:rPr>
              <w:t>1.2. Лабораторные работы</w:t>
            </w:r>
          </w:p>
        </w:tc>
        <w:tc>
          <w:tcPr>
            <w:tcW w:w="2520" w:type="dxa"/>
            <w:vAlign w:val="bottom"/>
          </w:tcPr>
          <w:p w:rsidR="003C0784" w:rsidRPr="004B7DDB" w:rsidRDefault="003C0784" w:rsidP="00E46D28">
            <w:pPr>
              <w:snapToGri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59" w:type="dxa"/>
            <w:vAlign w:val="bottom"/>
          </w:tcPr>
          <w:p w:rsidR="003C0784" w:rsidRPr="004B7DDB" w:rsidRDefault="003C0784" w:rsidP="00E46D28">
            <w:pPr>
              <w:snapToGrid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3C0784" w:rsidRPr="004B7DDB" w:rsidTr="00E46D28">
        <w:tc>
          <w:tcPr>
            <w:tcW w:w="4968" w:type="dxa"/>
          </w:tcPr>
          <w:p w:rsidR="003C0784" w:rsidRPr="004B7DDB" w:rsidRDefault="003C0784" w:rsidP="00E46D28">
            <w:pPr>
              <w:jc w:val="both"/>
              <w:rPr>
                <w:sz w:val="24"/>
                <w:szCs w:val="24"/>
                <w:lang w:eastAsia="ru-RU"/>
              </w:rPr>
            </w:pPr>
            <w:r w:rsidRPr="004B7DDB">
              <w:rPr>
                <w:sz w:val="24"/>
                <w:szCs w:val="24"/>
                <w:lang w:eastAsia="ru-RU"/>
              </w:rPr>
              <w:t>1.3. Практические (семинарские) занятия</w:t>
            </w:r>
          </w:p>
        </w:tc>
        <w:tc>
          <w:tcPr>
            <w:tcW w:w="2520" w:type="dxa"/>
            <w:vAlign w:val="bottom"/>
          </w:tcPr>
          <w:p w:rsidR="003C0784" w:rsidRPr="004B7DDB" w:rsidRDefault="003C0784" w:rsidP="00E46D28">
            <w:pPr>
              <w:snapToGri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259" w:type="dxa"/>
            <w:vAlign w:val="bottom"/>
          </w:tcPr>
          <w:p w:rsidR="003C0784" w:rsidRPr="004B7DDB" w:rsidRDefault="003C0784" w:rsidP="00E46D28">
            <w:pPr>
              <w:snapToGri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</w:tr>
      <w:tr w:rsidR="003C0784" w:rsidRPr="004B7DDB" w:rsidTr="00E46D28">
        <w:tc>
          <w:tcPr>
            <w:tcW w:w="4968" w:type="dxa"/>
          </w:tcPr>
          <w:p w:rsidR="003C0784" w:rsidRPr="004B7DDB" w:rsidRDefault="003C0784" w:rsidP="00E46D28">
            <w:pPr>
              <w:jc w:val="both"/>
              <w:rPr>
                <w:sz w:val="24"/>
                <w:szCs w:val="24"/>
                <w:lang w:eastAsia="ru-RU"/>
              </w:rPr>
            </w:pPr>
            <w:r w:rsidRPr="004B7DDB">
              <w:rPr>
                <w:sz w:val="24"/>
                <w:szCs w:val="24"/>
                <w:lang w:eastAsia="ru-RU"/>
              </w:rPr>
              <w:t>2. Самостоятельная работа, часов</w:t>
            </w:r>
          </w:p>
        </w:tc>
        <w:tc>
          <w:tcPr>
            <w:tcW w:w="2520" w:type="dxa"/>
            <w:vAlign w:val="bottom"/>
          </w:tcPr>
          <w:p w:rsidR="003C0784" w:rsidRPr="004B7DDB" w:rsidRDefault="003C0784" w:rsidP="00E46D28">
            <w:pPr>
              <w:snapToGri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259" w:type="dxa"/>
            <w:vAlign w:val="bottom"/>
          </w:tcPr>
          <w:p w:rsidR="003C0784" w:rsidRPr="004B7DDB" w:rsidRDefault="003C0784" w:rsidP="00E46D28">
            <w:pPr>
              <w:snapToGri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92</w:t>
            </w:r>
          </w:p>
        </w:tc>
      </w:tr>
      <w:tr w:rsidR="003C0784" w:rsidRPr="004B7DDB" w:rsidTr="00E46D28">
        <w:tc>
          <w:tcPr>
            <w:tcW w:w="4968" w:type="dxa"/>
          </w:tcPr>
          <w:p w:rsidR="003C0784" w:rsidRPr="004B7DDB" w:rsidRDefault="003C0784" w:rsidP="00E46D28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 Контроль</w:t>
            </w:r>
          </w:p>
        </w:tc>
        <w:tc>
          <w:tcPr>
            <w:tcW w:w="2520" w:type="dxa"/>
            <w:vAlign w:val="bottom"/>
          </w:tcPr>
          <w:p w:rsidR="003C0784" w:rsidRDefault="003C0784" w:rsidP="00E46D28">
            <w:pPr>
              <w:snapToGri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59" w:type="dxa"/>
            <w:vAlign w:val="bottom"/>
          </w:tcPr>
          <w:p w:rsidR="003C0784" w:rsidRDefault="003C0784" w:rsidP="00E46D28">
            <w:pPr>
              <w:snapToGri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3C0784" w:rsidRPr="004B7DDB" w:rsidTr="00E46D28">
        <w:tc>
          <w:tcPr>
            <w:tcW w:w="4968" w:type="dxa"/>
          </w:tcPr>
          <w:p w:rsidR="003C0784" w:rsidRPr="004B7DDB" w:rsidRDefault="003C0784" w:rsidP="00E46D28">
            <w:pPr>
              <w:jc w:val="both"/>
              <w:rPr>
                <w:sz w:val="24"/>
                <w:szCs w:val="24"/>
                <w:lang w:eastAsia="ru-RU"/>
              </w:rPr>
            </w:pPr>
            <w:r w:rsidRPr="004B7DDB">
              <w:rPr>
                <w:sz w:val="24"/>
                <w:szCs w:val="24"/>
                <w:lang w:eastAsia="ru-RU"/>
              </w:rPr>
              <w:t>Всего часов (стр. 1 + стр. 2)</w:t>
            </w:r>
          </w:p>
        </w:tc>
        <w:tc>
          <w:tcPr>
            <w:tcW w:w="2520" w:type="dxa"/>
            <w:vAlign w:val="bottom"/>
          </w:tcPr>
          <w:p w:rsidR="003C0784" w:rsidRPr="004B7DDB" w:rsidRDefault="003C0784" w:rsidP="00E46D28">
            <w:pPr>
              <w:snapToGri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2259" w:type="dxa"/>
            <w:vAlign w:val="bottom"/>
          </w:tcPr>
          <w:p w:rsidR="003C0784" w:rsidRPr="004B7DDB" w:rsidRDefault="003C0784" w:rsidP="00E46D28">
            <w:pPr>
              <w:snapToGri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108</w:t>
            </w:r>
          </w:p>
        </w:tc>
      </w:tr>
      <w:tr w:rsidR="003C0784" w:rsidRPr="004B7DDB" w:rsidTr="00E46D28">
        <w:tc>
          <w:tcPr>
            <w:tcW w:w="4968" w:type="dxa"/>
          </w:tcPr>
          <w:p w:rsidR="003C0784" w:rsidRPr="004B7DDB" w:rsidRDefault="003C0784" w:rsidP="00E46D28">
            <w:pPr>
              <w:jc w:val="both"/>
              <w:rPr>
                <w:sz w:val="24"/>
                <w:szCs w:val="24"/>
                <w:lang w:eastAsia="ru-RU"/>
              </w:rPr>
            </w:pPr>
            <w:r w:rsidRPr="004B7DDB">
              <w:rPr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2520" w:type="dxa"/>
            <w:vAlign w:val="bottom"/>
          </w:tcPr>
          <w:p w:rsidR="003C0784" w:rsidRPr="004B7DDB" w:rsidRDefault="003C0784" w:rsidP="00E46D28">
            <w:pPr>
              <w:snapToGri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59" w:type="dxa"/>
            <w:vAlign w:val="bottom"/>
          </w:tcPr>
          <w:p w:rsidR="003C0784" w:rsidRPr="004B7DDB" w:rsidRDefault="003C0784" w:rsidP="00E46D28">
            <w:pPr>
              <w:snapToGri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</w:tr>
    </w:tbl>
    <w:p w:rsidR="003C0784" w:rsidRDefault="003C0784" w:rsidP="00A019DA">
      <w:pPr>
        <w:pStyle w:val="BodyTextIndent"/>
        <w:spacing w:after="0"/>
        <w:ind w:left="0" w:firstLine="709"/>
        <w:rPr>
          <w:b/>
          <w:sz w:val="24"/>
        </w:rPr>
      </w:pPr>
      <w:r w:rsidRPr="00271003">
        <w:rPr>
          <w:b/>
          <w:sz w:val="24"/>
        </w:rPr>
        <w:t xml:space="preserve">Форма промежуточной аттестации: </w:t>
      </w:r>
      <w:r>
        <w:rPr>
          <w:b/>
          <w:sz w:val="24"/>
        </w:rPr>
        <w:t>курсовая работа, зачет</w:t>
      </w:r>
    </w:p>
    <w:p w:rsidR="003C0784" w:rsidRPr="00271003" w:rsidRDefault="003C0784" w:rsidP="00A019DA">
      <w:pPr>
        <w:pStyle w:val="BodyTextIndent"/>
        <w:spacing w:after="0"/>
        <w:ind w:left="0" w:firstLine="709"/>
        <w:rPr>
          <w:b/>
          <w:sz w:val="24"/>
        </w:rPr>
      </w:pPr>
      <w:r w:rsidRPr="00271003">
        <w:rPr>
          <w:b/>
          <w:sz w:val="24"/>
        </w:rPr>
        <w:t>Перечень изучаемых тем (основных):</w:t>
      </w:r>
    </w:p>
    <w:p w:rsidR="003C0784" w:rsidRPr="00D67FC1" w:rsidRDefault="003C0784" w:rsidP="00216270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D67FC1">
        <w:rPr>
          <w:sz w:val="24"/>
          <w:szCs w:val="24"/>
        </w:rPr>
        <w:t>История и концепция</w:t>
      </w:r>
      <w:r>
        <w:rPr>
          <w:sz w:val="24"/>
          <w:szCs w:val="24"/>
        </w:rPr>
        <w:t xml:space="preserve"> </w:t>
      </w:r>
      <w:r w:rsidRPr="00D67FC1">
        <w:rPr>
          <w:sz w:val="24"/>
          <w:szCs w:val="24"/>
        </w:rPr>
        <w:t>управления проектами</w:t>
      </w:r>
      <w:r>
        <w:rPr>
          <w:sz w:val="24"/>
          <w:szCs w:val="24"/>
        </w:rPr>
        <w:t>.</w:t>
      </w:r>
    </w:p>
    <w:p w:rsidR="003C0784" w:rsidRDefault="003C0784" w:rsidP="00216270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Разработка проекта.</w:t>
      </w:r>
    </w:p>
    <w:p w:rsidR="003C0784" w:rsidRDefault="003C0784" w:rsidP="00216270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Функции управление проектом.</w:t>
      </w:r>
    </w:p>
    <w:p w:rsidR="003C0784" w:rsidRPr="00D67FC1" w:rsidRDefault="003C0784" w:rsidP="00216270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Процессы в управлении проектами</w:t>
      </w:r>
    </w:p>
    <w:p w:rsidR="003C0784" w:rsidRDefault="003C0784" w:rsidP="00216270">
      <w:pPr>
        <w:pStyle w:val="ListParagraph"/>
        <w:numPr>
          <w:ilvl w:val="0"/>
          <w:numId w:val="1"/>
        </w:numPr>
        <w:tabs>
          <w:tab w:val="left" w:pos="1485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DB62D6">
        <w:rPr>
          <w:sz w:val="24"/>
          <w:szCs w:val="24"/>
        </w:rPr>
        <w:t xml:space="preserve">Подсистемы управления проектами. </w:t>
      </w:r>
    </w:p>
    <w:p w:rsidR="003C0784" w:rsidRDefault="003C0784"/>
    <w:sectPr w:rsidR="003C0784" w:rsidSect="00DF4CB6">
      <w:headerReference w:type="default" r:id="rId7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0784" w:rsidRDefault="003C0784" w:rsidP="004A1383">
      <w:r>
        <w:separator/>
      </w:r>
    </w:p>
  </w:endnote>
  <w:endnote w:type="continuationSeparator" w:id="0">
    <w:p w:rsidR="003C0784" w:rsidRDefault="003C0784" w:rsidP="004A13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0784" w:rsidRDefault="003C0784" w:rsidP="004A1383">
      <w:r>
        <w:separator/>
      </w:r>
    </w:p>
  </w:footnote>
  <w:footnote w:type="continuationSeparator" w:id="0">
    <w:p w:rsidR="003C0784" w:rsidRDefault="003C0784" w:rsidP="004A13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784" w:rsidRDefault="003C0784">
    <w:pPr>
      <w:pStyle w:val="Header"/>
      <w:jc w:val="center"/>
    </w:pPr>
    <w:fldSimple w:instr=" PAGE   \* MERGEFORMAT ">
      <w:r>
        <w:rPr>
          <w:noProof/>
        </w:rPr>
        <w:t>1</w:t>
      </w:r>
    </w:fldSimple>
  </w:p>
  <w:p w:rsidR="003C0784" w:rsidRDefault="003C078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B0D55"/>
    <w:multiLevelType w:val="hybridMultilevel"/>
    <w:tmpl w:val="0A06FB2C"/>
    <w:lvl w:ilvl="0" w:tplc="22D4855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019DA"/>
    <w:rsid w:val="00031AE5"/>
    <w:rsid w:val="00067FCF"/>
    <w:rsid w:val="000A5709"/>
    <w:rsid w:val="00216270"/>
    <w:rsid w:val="00245B72"/>
    <w:rsid w:val="00271003"/>
    <w:rsid w:val="002730AA"/>
    <w:rsid w:val="002E454C"/>
    <w:rsid w:val="003A445C"/>
    <w:rsid w:val="003A6EDB"/>
    <w:rsid w:val="003C0784"/>
    <w:rsid w:val="003F7A4F"/>
    <w:rsid w:val="00492D75"/>
    <w:rsid w:val="004A1383"/>
    <w:rsid w:val="004B7DDB"/>
    <w:rsid w:val="004E4006"/>
    <w:rsid w:val="005522F8"/>
    <w:rsid w:val="005600C3"/>
    <w:rsid w:val="00777784"/>
    <w:rsid w:val="00793B10"/>
    <w:rsid w:val="007C4963"/>
    <w:rsid w:val="00924BE9"/>
    <w:rsid w:val="00932754"/>
    <w:rsid w:val="009570A0"/>
    <w:rsid w:val="00987753"/>
    <w:rsid w:val="00A019DA"/>
    <w:rsid w:val="00A10D41"/>
    <w:rsid w:val="00A42C49"/>
    <w:rsid w:val="00BC0A16"/>
    <w:rsid w:val="00C67951"/>
    <w:rsid w:val="00CC2D8F"/>
    <w:rsid w:val="00D529A6"/>
    <w:rsid w:val="00D67FC1"/>
    <w:rsid w:val="00D85D79"/>
    <w:rsid w:val="00D904E3"/>
    <w:rsid w:val="00DA7BFA"/>
    <w:rsid w:val="00DB62D6"/>
    <w:rsid w:val="00DF4CB6"/>
    <w:rsid w:val="00E46D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9DA"/>
    <w:rPr>
      <w:rFonts w:eastAsia="Times New Roman"/>
      <w:sz w:val="20"/>
      <w:szCs w:val="20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rsid w:val="00A019D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A019DA"/>
    <w:rPr>
      <w:rFonts w:eastAsia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A019DA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019DA"/>
    <w:rPr>
      <w:rFonts w:eastAsia="Times New Roman" w:cs="Times New Roman"/>
      <w:sz w:val="20"/>
      <w:szCs w:val="20"/>
      <w:lang w:eastAsia="ru-RU"/>
    </w:rPr>
  </w:style>
  <w:style w:type="paragraph" w:styleId="ListParagraph">
    <w:name w:val="List Paragraph"/>
    <w:basedOn w:val="Normal"/>
    <w:uiPriority w:val="99"/>
    <w:qFormat/>
    <w:rsid w:val="00A019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</TotalTime>
  <Pages>1</Pages>
  <Words>304</Words>
  <Characters>1735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Максим</cp:lastModifiedBy>
  <cp:revision>8</cp:revision>
  <dcterms:created xsi:type="dcterms:W3CDTF">2016-10-07T10:26:00Z</dcterms:created>
  <dcterms:modified xsi:type="dcterms:W3CDTF">2018-04-21T05:08:00Z</dcterms:modified>
</cp:coreProperties>
</file>