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5F0" w:rsidRPr="00A50342" w:rsidRDefault="001D65F0" w:rsidP="001D65F0">
      <w:pPr>
        <w:jc w:val="center"/>
        <w:rPr>
          <w:b/>
          <w:szCs w:val="28"/>
        </w:rPr>
      </w:pPr>
      <w:r w:rsidRPr="00A50342">
        <w:rPr>
          <w:rFonts w:eastAsia="Times New Roman"/>
          <w:b/>
          <w:szCs w:val="28"/>
        </w:rPr>
        <w:t>Аннотация дисциплины «</w:t>
      </w:r>
      <w:r w:rsidRPr="00A50342">
        <w:rPr>
          <w:b/>
          <w:szCs w:val="28"/>
        </w:rPr>
        <w:t xml:space="preserve">«Экономика </w:t>
      </w:r>
      <w:r>
        <w:rPr>
          <w:b/>
          <w:szCs w:val="28"/>
        </w:rPr>
        <w:t>отраслей АПК</w:t>
      </w:r>
      <w:r w:rsidRPr="00A50342">
        <w:rPr>
          <w:b/>
          <w:szCs w:val="28"/>
        </w:rPr>
        <w:t>»</w:t>
      </w:r>
    </w:p>
    <w:p w:rsidR="001D65F0" w:rsidRDefault="001D65F0" w:rsidP="001D65F0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Направление подготовки: 38.03.04 «Государственное и</w:t>
      </w:r>
    </w:p>
    <w:p w:rsidR="001D65F0" w:rsidRDefault="001D65F0" w:rsidP="001D65F0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 муниципальное управление»</w:t>
      </w:r>
    </w:p>
    <w:p w:rsidR="001D65F0" w:rsidRDefault="001D65F0" w:rsidP="001D65F0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Программа подготовки: </w:t>
      </w:r>
      <w:r w:rsidR="00700CE5">
        <w:rPr>
          <w:rFonts w:eastAsia="Times New Roman"/>
          <w:b/>
          <w:szCs w:val="28"/>
        </w:rPr>
        <w:t xml:space="preserve">прикладной </w:t>
      </w:r>
      <w:proofErr w:type="spellStart"/>
      <w:r w:rsidR="00700CE5">
        <w:rPr>
          <w:rFonts w:eastAsia="Times New Roman"/>
          <w:b/>
          <w:szCs w:val="28"/>
        </w:rPr>
        <w:t>бакалавриат</w:t>
      </w:r>
      <w:proofErr w:type="spellEnd"/>
    </w:p>
    <w:p w:rsidR="001D65F0" w:rsidRDefault="001D65F0" w:rsidP="001D65F0">
      <w:pPr>
        <w:shd w:val="clear" w:color="auto" w:fill="FFFFFF"/>
        <w:ind w:right="43" w:firstLine="504"/>
      </w:pPr>
      <w:r>
        <w:t>Цель - изучить действие объективных экономических законов и формы их проявления в сельском хозяйстве, экономические отношения в отрасли с учетом ее специфических особенностей и формирования рынка, взаимодействия сельского хозяйства с другими сферами материального производства в системе агропромышленного комплекса. Данная дисциплина является теоретической и методической основой для изучения других экономических дисциплин для данной специальности.</w:t>
      </w:r>
    </w:p>
    <w:p w:rsidR="001D65F0" w:rsidRDefault="001D65F0" w:rsidP="001D65F0">
      <w:pPr>
        <w:shd w:val="clear" w:color="auto" w:fill="FFFFFF"/>
        <w:ind w:right="43" w:firstLine="504"/>
      </w:pPr>
    </w:p>
    <w:p w:rsidR="001D65F0" w:rsidRDefault="001D65F0" w:rsidP="001D65F0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1D65F0" w:rsidRPr="001D65F0" w:rsidTr="0087122B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5F0" w:rsidRPr="001D65F0" w:rsidRDefault="001D65F0" w:rsidP="008712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D65F0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D65F0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1D65F0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1D65F0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5F0" w:rsidRPr="001D65F0" w:rsidRDefault="001D65F0" w:rsidP="0087122B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D65F0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D65F0" w:rsidRPr="001D65F0" w:rsidTr="0087122B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5F0" w:rsidRPr="001D65F0" w:rsidRDefault="001D65F0" w:rsidP="008712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D65F0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5F0" w:rsidRPr="001D65F0" w:rsidRDefault="001D65F0" w:rsidP="001D65F0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D65F0">
              <w:rPr>
                <w:rFonts w:eastAsia="Times New Roman"/>
                <w:bCs/>
                <w:iCs/>
                <w:sz w:val="24"/>
                <w:szCs w:val="24"/>
              </w:rPr>
              <w:t>способность использовать основы правовых знаний в различных сферах деятельности (ОК-3)</w:t>
            </w:r>
          </w:p>
        </w:tc>
      </w:tr>
      <w:tr w:rsidR="001D65F0" w:rsidRPr="001D65F0" w:rsidTr="0087122B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5F0" w:rsidRPr="001D65F0" w:rsidRDefault="001D65F0" w:rsidP="008712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D65F0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5F0" w:rsidRPr="001D65F0" w:rsidRDefault="001D65F0" w:rsidP="001D65F0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D65F0">
              <w:rPr>
                <w:sz w:val="24"/>
                <w:szCs w:val="24"/>
              </w:rPr>
              <w:t>способность разрабатывать социально-экономические проекты (программы развития), оценивать экономические, социальные, политические условия и последствия реализации государственных (муниципальных) программ (ПК-12)</w:t>
            </w:r>
          </w:p>
        </w:tc>
      </w:tr>
    </w:tbl>
    <w:p w:rsidR="001D65F0" w:rsidRDefault="001D65F0" w:rsidP="001D65F0">
      <w:pPr>
        <w:shd w:val="clear" w:color="auto" w:fill="FFFFFF"/>
        <w:ind w:right="43" w:firstLine="504"/>
      </w:pPr>
    </w:p>
    <w:p w:rsidR="001D65F0" w:rsidRDefault="001D65F0" w:rsidP="001D65F0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>аправления подготовки 38.03.04 Государственное и муниципальное управление</w:t>
      </w:r>
    </w:p>
    <w:p w:rsidR="001D65F0" w:rsidRDefault="001D65F0" w:rsidP="001D65F0">
      <w:pPr>
        <w:shd w:val="clear" w:color="auto" w:fill="FFFFFF"/>
        <w:ind w:right="43" w:firstLine="504"/>
      </w:pPr>
    </w:p>
    <w:tbl>
      <w:tblPr>
        <w:tblW w:w="9544" w:type="dxa"/>
        <w:tblInd w:w="108" w:type="dxa"/>
        <w:tblLayout w:type="fixed"/>
        <w:tblLook w:val="04A0"/>
      </w:tblPr>
      <w:tblGrid>
        <w:gridCol w:w="5240"/>
        <w:gridCol w:w="4304"/>
      </w:tblGrid>
      <w:tr w:rsidR="00700CE5" w:rsidTr="00447AF0">
        <w:trPr>
          <w:trHeight w:val="562"/>
        </w:trPr>
        <w:tc>
          <w:tcPr>
            <w:tcW w:w="5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00CE5" w:rsidRDefault="00700CE5">
            <w:pPr>
              <w:snapToGrid w:val="0"/>
              <w:jc w:val="center"/>
            </w:pPr>
            <w:r>
              <w:t>Вид занятий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00CE5" w:rsidRDefault="00700CE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  <w:p w:rsidR="00700CE5" w:rsidRDefault="00700CE5" w:rsidP="00447AF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</w:tr>
      <w:tr w:rsidR="00700CE5" w:rsidTr="004D4C9F">
        <w:trPr>
          <w:trHeight w:val="719"/>
        </w:trPr>
        <w:tc>
          <w:tcPr>
            <w:tcW w:w="5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0CE5" w:rsidRDefault="00700CE5"/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00CE5" w:rsidRDefault="00700CE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  <w:p w:rsidR="00700CE5" w:rsidRDefault="00700CE5" w:rsidP="004D4C9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</w:tr>
      <w:tr w:rsidR="001D65F0" w:rsidTr="00A579A5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65F0" w:rsidRDefault="001D6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5F0" w:rsidRDefault="00077E0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1D65F0" w:rsidTr="00A85CC2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65F0" w:rsidRDefault="001D65F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1D65F0" w:rsidRDefault="001D65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F0" w:rsidRDefault="001D65F0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D65F0" w:rsidRDefault="00077E0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1D65F0" w:rsidTr="000674E5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65F0" w:rsidRDefault="001D6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5F0" w:rsidRDefault="001D65F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65F0" w:rsidTr="0079197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65F0" w:rsidRDefault="001D6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5F0" w:rsidRDefault="001D65F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1D65F0" w:rsidTr="00311568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65F0" w:rsidRDefault="001D6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5F0" w:rsidRDefault="00077E0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1D65F0" w:rsidTr="001D65F0">
        <w:trPr>
          <w:trHeight w:val="31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65F0" w:rsidRDefault="001D6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5F0" w:rsidRDefault="001D65F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1D65F0" w:rsidTr="00EE157A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65F0" w:rsidRDefault="001D6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5F0" w:rsidRDefault="001D65F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1D65F0" w:rsidRDefault="001D65F0" w:rsidP="001D65F0">
      <w:pPr>
        <w:pStyle w:val="a3"/>
        <w:rPr>
          <w:b/>
        </w:rPr>
      </w:pPr>
      <w:r>
        <w:rPr>
          <w:b/>
        </w:rPr>
        <w:t>Формы промежуточной аттестации: зачет</w:t>
      </w:r>
    </w:p>
    <w:p w:rsidR="001D65F0" w:rsidRDefault="001D65F0" w:rsidP="001D65F0">
      <w:pPr>
        <w:pStyle w:val="a3"/>
        <w:ind w:left="360"/>
        <w:rPr>
          <w:b/>
        </w:rPr>
      </w:pPr>
      <w:r>
        <w:rPr>
          <w:b/>
        </w:rPr>
        <w:t>Перечень изучаемых тем (основных):</w:t>
      </w:r>
    </w:p>
    <w:p w:rsidR="00D85D79" w:rsidRPr="001D65F0" w:rsidRDefault="001D65F0" w:rsidP="001D65F0">
      <w:pPr>
        <w:rPr>
          <w:sz w:val="24"/>
          <w:szCs w:val="24"/>
        </w:rPr>
      </w:pPr>
      <w:r w:rsidRPr="001D65F0">
        <w:rPr>
          <w:sz w:val="24"/>
          <w:szCs w:val="24"/>
        </w:rPr>
        <w:t>1.</w:t>
      </w:r>
      <w:r w:rsidRPr="001D65F0">
        <w:rPr>
          <w:b/>
          <w:sz w:val="24"/>
          <w:szCs w:val="24"/>
        </w:rPr>
        <w:t xml:space="preserve"> </w:t>
      </w:r>
      <w:r w:rsidRPr="001D65F0">
        <w:rPr>
          <w:sz w:val="24"/>
          <w:szCs w:val="24"/>
        </w:rPr>
        <w:t>Сельское хозяйство в системе АПК</w:t>
      </w:r>
    </w:p>
    <w:p w:rsidR="001D65F0" w:rsidRPr="001D65F0" w:rsidRDefault="001D65F0" w:rsidP="001D65F0">
      <w:pPr>
        <w:pStyle w:val="a3"/>
        <w:spacing w:after="0"/>
        <w:ind w:left="0"/>
      </w:pPr>
      <w:r w:rsidRPr="001D65F0">
        <w:t>2. Размещение, специализация и концентрация производства в сельском хозяйстве.</w:t>
      </w:r>
    </w:p>
    <w:p w:rsidR="001D65F0" w:rsidRPr="001D65F0" w:rsidRDefault="001D65F0" w:rsidP="001D65F0">
      <w:pPr>
        <w:pStyle w:val="a3"/>
        <w:spacing w:after="0"/>
        <w:ind w:left="0"/>
      </w:pPr>
      <w:r w:rsidRPr="001D65F0">
        <w:t>3. Рыночные каналы реализации продукции сельского хозяйства.</w:t>
      </w:r>
    </w:p>
    <w:p w:rsidR="001D65F0" w:rsidRPr="001D65F0" w:rsidRDefault="001D65F0" w:rsidP="001D65F0">
      <w:pPr>
        <w:pStyle w:val="a3"/>
        <w:spacing w:after="0"/>
        <w:ind w:left="0"/>
      </w:pPr>
      <w:r w:rsidRPr="001D65F0">
        <w:t>4. Цена и ценообразование на продукцию отрасли.</w:t>
      </w:r>
    </w:p>
    <w:p w:rsidR="001D65F0" w:rsidRPr="001D65F0" w:rsidRDefault="001D65F0" w:rsidP="001D65F0">
      <w:pPr>
        <w:rPr>
          <w:sz w:val="24"/>
          <w:szCs w:val="24"/>
        </w:rPr>
      </w:pPr>
      <w:r w:rsidRPr="001D65F0">
        <w:rPr>
          <w:sz w:val="24"/>
          <w:szCs w:val="24"/>
        </w:rPr>
        <w:t>5.Производственная и социальная инфраструктура сельского хозяйства.</w:t>
      </w:r>
    </w:p>
    <w:sectPr w:rsidR="001D65F0" w:rsidRPr="001D65F0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1D65F0"/>
    <w:rsid w:val="00077E07"/>
    <w:rsid w:val="001D65F0"/>
    <w:rsid w:val="0051064D"/>
    <w:rsid w:val="005522F8"/>
    <w:rsid w:val="00700CE5"/>
    <w:rsid w:val="00D85D79"/>
    <w:rsid w:val="00DD4485"/>
    <w:rsid w:val="00DF4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5F0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D65F0"/>
    <w:pPr>
      <w:spacing w:after="120"/>
      <w:ind w:left="283"/>
      <w:jc w:val="left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1D65F0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2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2016-10-10T04:54:00Z</dcterms:created>
  <dcterms:modified xsi:type="dcterms:W3CDTF">2016-10-12T10:25:00Z</dcterms:modified>
</cp:coreProperties>
</file>