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324" w:rsidRPr="00EB04F6" w:rsidRDefault="00033324" w:rsidP="00033324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04F6">
        <w:rPr>
          <w:rFonts w:ascii="Times New Roman" w:eastAsia="Times New Roman" w:hAnsi="Times New Roman" w:cs="Times New Roman"/>
          <w:sz w:val="24"/>
          <w:szCs w:val="24"/>
        </w:rPr>
        <w:t xml:space="preserve">Аннотация дисциплины </w:t>
      </w:r>
    </w:p>
    <w:p w:rsidR="00033324" w:rsidRPr="00EB04F6" w:rsidRDefault="00033324" w:rsidP="00033324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04F6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bCs/>
          <w:sz w:val="24"/>
          <w:szCs w:val="24"/>
        </w:rPr>
        <w:t>Организация и управление коммерческой деятельностью</w:t>
      </w:r>
      <w:r w:rsidRPr="00EB04F6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033324" w:rsidRPr="00EB04F6" w:rsidRDefault="00033324" w:rsidP="000333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04F6">
        <w:rPr>
          <w:rFonts w:ascii="Times New Roman" w:eastAsia="Times New Roman" w:hAnsi="Times New Roman" w:cs="Times New Roman"/>
          <w:sz w:val="24"/>
          <w:szCs w:val="24"/>
        </w:rPr>
        <w:t>Направление подготовки 38.03.07 Товароведение</w:t>
      </w:r>
    </w:p>
    <w:p w:rsidR="00033324" w:rsidRPr="00F84C75" w:rsidRDefault="00033324" w:rsidP="00033324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F6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Цель дисциплины:</w:t>
      </w:r>
      <w:r w:rsidR="00F84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4C75" w:rsidRPr="00F84C7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теоретических знаний в области методологии, организации и управления коммерческой деятельности, приобретение умений использовать эти знания в профессиональной деятельности и формирование необходимых компетенций.</w:t>
      </w:r>
    </w:p>
    <w:p w:rsidR="00033324" w:rsidRPr="00EB04F6" w:rsidRDefault="00033324" w:rsidP="00033324">
      <w:pPr>
        <w:tabs>
          <w:tab w:val="left" w:pos="1485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04F6">
        <w:rPr>
          <w:rFonts w:ascii="Times New Roman" w:eastAsia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9072"/>
      </w:tblGrid>
      <w:tr w:rsidR="00033324" w:rsidRPr="00EB04F6" w:rsidTr="00D91F35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24" w:rsidRPr="00EB04F6" w:rsidRDefault="00033324" w:rsidP="00D91F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№ </w:t>
            </w:r>
            <w:proofErr w:type="gramStart"/>
            <w:r w:rsidRPr="00EB04F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</w:t>
            </w:r>
            <w:proofErr w:type="gramEnd"/>
            <w:r w:rsidRPr="00EB04F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24" w:rsidRPr="00EB04F6" w:rsidRDefault="00033324" w:rsidP="00D91F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33324" w:rsidRPr="00EB04F6" w:rsidTr="00D91F35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24" w:rsidRPr="00EB04F6" w:rsidRDefault="00033324" w:rsidP="00D91F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24" w:rsidRPr="00EB04F6" w:rsidRDefault="00033324" w:rsidP="00D91F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03332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способностью находить организационно-управленческие решения в стандартных и нестандартных ситуациях </w:t>
            </w:r>
            <w:r w:rsidRPr="00EB04F6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ОПК-2</w:t>
            </w:r>
            <w:r w:rsidRPr="00EB04F6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033324" w:rsidRPr="00EB04F6" w:rsidTr="00D91F35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24" w:rsidRPr="00EB04F6" w:rsidRDefault="00033324" w:rsidP="00D91F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24" w:rsidRPr="00EB04F6" w:rsidRDefault="00F84C75" w:rsidP="00D91F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033324" w:rsidRPr="00033324">
              <w:rPr>
                <w:rFonts w:ascii="Times New Roman" w:eastAsia="Calibri" w:hAnsi="Times New Roman" w:cs="Times New Roman"/>
                <w:sz w:val="20"/>
                <w:szCs w:val="20"/>
              </w:rPr>
              <w:t>истемным представлением об основных организационных и управленческих функциях, связанных с закупкой, поставкой, транспортированием, хранением, приемкой и реализацией товаров</w:t>
            </w:r>
            <w:r w:rsidR="0003332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(ПК-4</w:t>
            </w:r>
            <w:r w:rsidR="00033324" w:rsidRPr="00EB04F6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</w:tbl>
    <w:p w:rsidR="00033324" w:rsidRPr="00EB04F6" w:rsidRDefault="00033324" w:rsidP="00033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04F6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EB04F6">
        <w:rPr>
          <w:rFonts w:ascii="Times New Roman" w:eastAsia="Times New Roman" w:hAnsi="Times New Roman" w:cs="Times New Roman"/>
          <w:sz w:val="24"/>
          <w:szCs w:val="24"/>
        </w:rPr>
        <w:t xml:space="preserve">аправления 38.03.07 «Товароведение» </w:t>
      </w: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9"/>
        <w:gridCol w:w="1418"/>
        <w:gridCol w:w="1561"/>
        <w:gridCol w:w="1702"/>
      </w:tblGrid>
      <w:tr w:rsidR="00033324" w:rsidRPr="00EB04F6" w:rsidTr="00D91F35"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24" w:rsidRPr="00EB04F6" w:rsidRDefault="00033324" w:rsidP="00D91F3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обучения</w:t>
            </w:r>
          </w:p>
        </w:tc>
      </w:tr>
      <w:tr w:rsidR="00033324" w:rsidRPr="00EB04F6" w:rsidTr="00D91F35"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24" w:rsidRPr="00EB04F6" w:rsidRDefault="00033324" w:rsidP="00D9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заочная</w:t>
            </w:r>
          </w:p>
        </w:tc>
      </w:tr>
      <w:tr w:rsidR="00033324" w:rsidRPr="00EB04F6" w:rsidTr="00D91F35"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24" w:rsidRPr="00EB04F6" w:rsidRDefault="00033324" w:rsidP="00D9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 подготовки</w:t>
            </w:r>
          </w:p>
        </w:tc>
      </w:tr>
      <w:tr w:rsidR="00033324" w:rsidRPr="00EB04F6" w:rsidTr="00D91F35"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24" w:rsidRPr="00EB04F6" w:rsidRDefault="00033324" w:rsidP="00D9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24" w:rsidRPr="00EB04F6" w:rsidRDefault="008E6F62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ускоренная</w:t>
            </w:r>
            <w:bookmarkStart w:id="0" w:name="_GoBack"/>
            <w:bookmarkEnd w:id="0"/>
          </w:p>
        </w:tc>
      </w:tr>
      <w:tr w:rsidR="00033324" w:rsidRPr="00EB04F6" w:rsidTr="00D91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24" w:rsidRPr="00EB04F6" w:rsidRDefault="00033324" w:rsidP="00D9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3324" w:rsidRPr="00EB04F6" w:rsidTr="00D91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033324" w:rsidRPr="00EB04F6" w:rsidRDefault="00033324" w:rsidP="00D9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3324" w:rsidRPr="00EB04F6" w:rsidTr="00D91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24" w:rsidRPr="00EB04F6" w:rsidRDefault="00033324" w:rsidP="00D9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3324" w:rsidRPr="00EB04F6" w:rsidTr="00D91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24" w:rsidRPr="00EB04F6" w:rsidRDefault="00033324" w:rsidP="00D9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3324" w:rsidRPr="00EB04F6" w:rsidTr="00D91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24" w:rsidRPr="00EB04F6" w:rsidRDefault="00033324" w:rsidP="00D9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3324" w:rsidRPr="00EB04F6" w:rsidTr="00D91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24" w:rsidRPr="00EB04F6" w:rsidRDefault="00033324" w:rsidP="00D9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3324" w:rsidRPr="00EB04F6" w:rsidTr="00D91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24" w:rsidRPr="00EB04F6" w:rsidRDefault="00033324" w:rsidP="00D9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24" w:rsidRPr="00EB04F6" w:rsidRDefault="00033324" w:rsidP="00D9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D774B" w:rsidRDefault="000333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4F6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Форма п</w:t>
      </w:r>
      <w:r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ромежуточной аттестации: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зачет.</w:t>
      </w:r>
    </w:p>
    <w:p w:rsidR="00F84C75" w:rsidRPr="00F84C75" w:rsidRDefault="00F84C75">
      <w:pPr>
        <w:rPr>
          <w:rFonts w:ascii="Times New Roman" w:hAnsi="Times New Roman" w:cs="Times New Roman"/>
        </w:rPr>
      </w:pPr>
      <w:r w:rsidRPr="00F84C75">
        <w:rPr>
          <w:rFonts w:ascii="Times New Roman" w:hAnsi="Times New Roman" w:cs="Times New Roman"/>
        </w:rPr>
        <w:t>Перечень изучаемых тем:</w:t>
      </w:r>
    </w:p>
    <w:p w:rsidR="00316E11" w:rsidRPr="00316E11" w:rsidRDefault="00316E11" w:rsidP="00316E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16E11">
        <w:rPr>
          <w:rFonts w:ascii="Times New Roman" w:hAnsi="Times New Roman" w:cs="Times New Roman"/>
        </w:rPr>
        <w:t>Понятие коммерческой деятельности и её методологические основы.</w:t>
      </w:r>
    </w:p>
    <w:p w:rsidR="00316E11" w:rsidRPr="00316E11" w:rsidRDefault="00316E11" w:rsidP="00316E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16E11">
        <w:rPr>
          <w:rFonts w:ascii="Times New Roman" w:hAnsi="Times New Roman" w:cs="Times New Roman"/>
        </w:rPr>
        <w:t>Материально-техническая база коммерческой деятельности.</w:t>
      </w:r>
    </w:p>
    <w:p w:rsidR="00316E11" w:rsidRPr="00316E11" w:rsidRDefault="00316E11" w:rsidP="00316E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16E11">
        <w:rPr>
          <w:rFonts w:ascii="Times New Roman" w:hAnsi="Times New Roman" w:cs="Times New Roman"/>
        </w:rPr>
        <w:t>Формирование ассортимента и управление товарными запасами.</w:t>
      </w:r>
    </w:p>
    <w:p w:rsidR="00316E11" w:rsidRPr="00316E11" w:rsidRDefault="00316E11" w:rsidP="00316E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16E11">
        <w:rPr>
          <w:rFonts w:ascii="Times New Roman" w:hAnsi="Times New Roman" w:cs="Times New Roman"/>
        </w:rPr>
        <w:t>Коммерческие сделки, их виды. Организация хозяйственных связей и договорных отношений субъектов на рынке товаров и услуг.</w:t>
      </w:r>
    </w:p>
    <w:p w:rsidR="00316E11" w:rsidRPr="00316E11" w:rsidRDefault="00316E11" w:rsidP="00316E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16E11">
        <w:rPr>
          <w:rFonts w:ascii="Times New Roman" w:hAnsi="Times New Roman" w:cs="Times New Roman"/>
        </w:rPr>
        <w:t>Организация расчетов в коммерческой деятельности.</w:t>
      </w:r>
    </w:p>
    <w:p w:rsidR="00316E11" w:rsidRPr="00316E11" w:rsidRDefault="00316E11" w:rsidP="00316E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16E11">
        <w:rPr>
          <w:rFonts w:ascii="Times New Roman" w:hAnsi="Times New Roman" w:cs="Times New Roman"/>
        </w:rPr>
        <w:t>Коммерческая работа по оптовым закупкам и поставкам товаров.</w:t>
      </w:r>
    </w:p>
    <w:p w:rsidR="00316E11" w:rsidRPr="00316E11" w:rsidRDefault="00316E11" w:rsidP="00316E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16E11">
        <w:rPr>
          <w:rFonts w:ascii="Times New Roman" w:hAnsi="Times New Roman" w:cs="Times New Roman"/>
        </w:rPr>
        <w:t>Организация деятельности торгово-посреднических организаций.</w:t>
      </w:r>
    </w:p>
    <w:p w:rsidR="00316E11" w:rsidRPr="00316E11" w:rsidRDefault="00316E11" w:rsidP="00316E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16E11">
        <w:rPr>
          <w:rFonts w:ascii="Times New Roman" w:hAnsi="Times New Roman" w:cs="Times New Roman"/>
        </w:rPr>
        <w:t>Особенности коммерческой деятельности в оптовой торговле.</w:t>
      </w:r>
    </w:p>
    <w:p w:rsidR="00316E11" w:rsidRPr="00316E11" w:rsidRDefault="00316E11" w:rsidP="00316E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16E11">
        <w:rPr>
          <w:rFonts w:ascii="Times New Roman" w:hAnsi="Times New Roman" w:cs="Times New Roman"/>
        </w:rPr>
        <w:t>Коммерческая работа в розничной торговле.</w:t>
      </w:r>
    </w:p>
    <w:p w:rsidR="00316E11" w:rsidRPr="00316E11" w:rsidRDefault="00316E11" w:rsidP="00316E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16E11">
        <w:rPr>
          <w:rFonts w:ascii="Times New Roman" w:hAnsi="Times New Roman" w:cs="Times New Roman"/>
        </w:rPr>
        <w:t>Коммерческий риск и методы его уменьшения.</w:t>
      </w:r>
    </w:p>
    <w:p w:rsidR="00316E11" w:rsidRPr="00316E11" w:rsidRDefault="00316E11" w:rsidP="00316E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16E11">
        <w:rPr>
          <w:rFonts w:ascii="Times New Roman" w:hAnsi="Times New Roman" w:cs="Times New Roman"/>
        </w:rPr>
        <w:t>Экономическая эффективность коммерческой деятельности.</w:t>
      </w:r>
    </w:p>
    <w:p w:rsidR="001237B2" w:rsidRPr="00033324" w:rsidRDefault="001237B2" w:rsidP="00316E11">
      <w:pPr>
        <w:pStyle w:val="a3"/>
        <w:ind w:left="709"/>
        <w:jc w:val="both"/>
        <w:rPr>
          <w:rFonts w:ascii="Times New Roman" w:hAnsi="Times New Roman" w:cs="Times New Roman"/>
        </w:rPr>
      </w:pPr>
    </w:p>
    <w:sectPr w:rsidR="001237B2" w:rsidRPr="00033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C0BAB"/>
    <w:multiLevelType w:val="hybridMultilevel"/>
    <w:tmpl w:val="7DC8C8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A7628"/>
    <w:multiLevelType w:val="hybridMultilevel"/>
    <w:tmpl w:val="44A83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3DC"/>
    <w:rsid w:val="00033324"/>
    <w:rsid w:val="001237B2"/>
    <w:rsid w:val="00316E11"/>
    <w:rsid w:val="008E6F62"/>
    <w:rsid w:val="00BC73DC"/>
    <w:rsid w:val="00DD774B"/>
    <w:rsid w:val="00F84C75"/>
    <w:rsid w:val="00FD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8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dcterms:created xsi:type="dcterms:W3CDTF">2016-09-21T03:52:00Z</dcterms:created>
  <dcterms:modified xsi:type="dcterms:W3CDTF">2016-10-31T08:08:00Z</dcterms:modified>
</cp:coreProperties>
</file>