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Pr="00E15429" w:rsidRDefault="00E15429" w:rsidP="00E15429">
      <w:pPr>
        <w:shd w:val="clear" w:color="auto" w:fill="FFFFFF"/>
        <w:jc w:val="center"/>
        <w:rPr>
          <w:sz w:val="32"/>
          <w:szCs w:val="32"/>
        </w:rPr>
      </w:pPr>
      <w:r w:rsidRPr="00E15429">
        <w:rPr>
          <w:sz w:val="32"/>
          <w:szCs w:val="32"/>
        </w:rPr>
        <w:t>М.А. Архилаев, А.И. Пешкова</w:t>
      </w:r>
    </w:p>
    <w:p w:rsidR="00E15429" w:rsidRDefault="00E15429" w:rsidP="00E15429">
      <w:pPr>
        <w:shd w:val="clear" w:color="auto" w:fill="FFFFFF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jc w:val="center"/>
        <w:rPr>
          <w:b/>
          <w:caps/>
          <w:sz w:val="32"/>
          <w:szCs w:val="32"/>
        </w:rPr>
      </w:pPr>
      <w:r w:rsidRPr="00E15429">
        <w:rPr>
          <w:b/>
          <w:caps/>
          <w:sz w:val="32"/>
          <w:szCs w:val="32"/>
        </w:rPr>
        <w:t>Ионизирующие излучения</w:t>
      </w:r>
    </w:p>
    <w:p w:rsidR="00E15429" w:rsidRPr="00E15429" w:rsidRDefault="00E15429" w:rsidP="00E15429">
      <w:pPr>
        <w:shd w:val="clear" w:color="auto" w:fill="FFFFFF"/>
        <w:jc w:val="center"/>
        <w:rPr>
          <w:b/>
          <w:caps/>
          <w:sz w:val="32"/>
          <w:szCs w:val="32"/>
        </w:rPr>
      </w:pPr>
      <w:r w:rsidRPr="00E15429">
        <w:rPr>
          <w:b/>
          <w:caps/>
          <w:sz w:val="32"/>
          <w:szCs w:val="32"/>
        </w:rPr>
        <w:t>и методы защиты</w:t>
      </w: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D32FF3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bookmarkStart w:id="0" w:name="_GoBack"/>
      <w:bookmarkEnd w:id="0"/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Pr="00E15429" w:rsidRDefault="00E15429" w:rsidP="00E15429">
      <w:pPr>
        <w:shd w:val="clear" w:color="auto" w:fill="FFFFFF"/>
        <w:jc w:val="center"/>
        <w:rPr>
          <w:sz w:val="32"/>
          <w:szCs w:val="32"/>
        </w:rPr>
      </w:pPr>
      <w:r w:rsidRPr="00E15429">
        <w:rPr>
          <w:sz w:val="32"/>
          <w:szCs w:val="32"/>
        </w:rPr>
        <w:t>Барнаул 2009</w:t>
      </w:r>
    </w:p>
    <w:p w:rsidR="00F44E2C" w:rsidRPr="00E15429" w:rsidRDefault="00FD405E" w:rsidP="00E15429">
      <w:pPr>
        <w:shd w:val="clear" w:color="auto" w:fill="FFFFFF"/>
        <w:jc w:val="center"/>
        <w:rPr>
          <w:b/>
          <w:sz w:val="28"/>
          <w:szCs w:val="28"/>
        </w:rPr>
      </w:pPr>
      <w:r w:rsidRPr="00E15429">
        <w:rPr>
          <w:b/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E15429" w:rsidRDefault="00E1542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5429" w:rsidRPr="00336FFA" w:rsidRDefault="00FD405E" w:rsidP="00E15429">
      <w:pPr>
        <w:shd w:val="clear" w:color="auto" w:fill="FFFFFF"/>
        <w:jc w:val="center"/>
        <w:rPr>
          <w:b/>
          <w:sz w:val="24"/>
          <w:szCs w:val="24"/>
        </w:rPr>
      </w:pPr>
      <w:r w:rsidRPr="00336FFA">
        <w:rPr>
          <w:b/>
          <w:sz w:val="24"/>
          <w:szCs w:val="24"/>
        </w:rPr>
        <w:t>Федеральное государственное образовательное</w:t>
      </w:r>
    </w:p>
    <w:p w:rsidR="00336FFA" w:rsidRPr="00336FFA" w:rsidRDefault="00FD405E" w:rsidP="00336FFA">
      <w:pPr>
        <w:shd w:val="clear" w:color="auto" w:fill="FFFFFF"/>
        <w:jc w:val="center"/>
        <w:rPr>
          <w:b/>
          <w:sz w:val="24"/>
          <w:szCs w:val="24"/>
        </w:rPr>
      </w:pPr>
      <w:r w:rsidRPr="00336FFA">
        <w:rPr>
          <w:b/>
          <w:sz w:val="24"/>
          <w:szCs w:val="24"/>
        </w:rPr>
        <w:t>учре</w:t>
      </w:r>
      <w:r w:rsidR="00E15429" w:rsidRPr="00336FFA">
        <w:rPr>
          <w:b/>
          <w:sz w:val="24"/>
          <w:szCs w:val="24"/>
        </w:rPr>
        <w:t>ж</w:t>
      </w:r>
      <w:r w:rsidRPr="00336FFA">
        <w:rPr>
          <w:b/>
          <w:sz w:val="24"/>
          <w:szCs w:val="24"/>
        </w:rPr>
        <w:t>дение высшего</w:t>
      </w:r>
      <w:r w:rsidR="00336FFA" w:rsidRPr="00336FFA">
        <w:rPr>
          <w:b/>
          <w:sz w:val="24"/>
          <w:szCs w:val="24"/>
        </w:rPr>
        <w:t xml:space="preserve"> </w:t>
      </w:r>
      <w:r w:rsidRPr="00336FFA">
        <w:rPr>
          <w:b/>
          <w:sz w:val="24"/>
          <w:szCs w:val="24"/>
        </w:rPr>
        <w:t>профессионального образования</w:t>
      </w:r>
    </w:p>
    <w:p w:rsidR="00F44E2C" w:rsidRPr="00336FFA" w:rsidRDefault="00FD405E" w:rsidP="00336FFA">
      <w:pPr>
        <w:shd w:val="clear" w:color="auto" w:fill="FFFFFF"/>
        <w:jc w:val="center"/>
        <w:rPr>
          <w:b/>
        </w:rPr>
      </w:pPr>
      <w:r w:rsidRPr="00336FFA">
        <w:rPr>
          <w:b/>
        </w:rPr>
        <w:t>«АЛТАЙСКИЙ ГОСУДАРСТВЕННЫЙ АГРАРНЫЙ УНИВЕРСИТЕТ»</w:t>
      </w: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44E2C" w:rsidRPr="00336FFA" w:rsidRDefault="00FD405E" w:rsidP="00336FFA">
      <w:pPr>
        <w:shd w:val="clear" w:color="auto" w:fill="FFFFFF"/>
        <w:jc w:val="center"/>
        <w:rPr>
          <w:b/>
          <w:sz w:val="32"/>
          <w:szCs w:val="32"/>
        </w:rPr>
      </w:pPr>
      <w:r w:rsidRPr="00336FFA">
        <w:rPr>
          <w:b/>
          <w:sz w:val="32"/>
          <w:szCs w:val="32"/>
        </w:rPr>
        <w:t>М.А. Архилаев, А.И. Пешкова</w:t>
      </w: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FD405E" w:rsidP="00336FFA">
      <w:pPr>
        <w:shd w:val="clear" w:color="auto" w:fill="FFFFFF"/>
        <w:jc w:val="center"/>
        <w:rPr>
          <w:b/>
          <w:caps/>
          <w:sz w:val="32"/>
          <w:szCs w:val="32"/>
        </w:rPr>
      </w:pPr>
      <w:r w:rsidRPr="00336FFA">
        <w:rPr>
          <w:b/>
          <w:caps/>
          <w:sz w:val="32"/>
          <w:szCs w:val="32"/>
        </w:rPr>
        <w:t>Ионизирующие излучения</w:t>
      </w:r>
    </w:p>
    <w:p w:rsidR="00F44E2C" w:rsidRPr="00336FFA" w:rsidRDefault="00FD405E" w:rsidP="00336FFA">
      <w:pPr>
        <w:shd w:val="clear" w:color="auto" w:fill="FFFFFF"/>
        <w:jc w:val="center"/>
        <w:rPr>
          <w:b/>
          <w:caps/>
          <w:sz w:val="32"/>
          <w:szCs w:val="32"/>
        </w:rPr>
      </w:pPr>
      <w:r w:rsidRPr="00336FFA">
        <w:rPr>
          <w:b/>
          <w:caps/>
          <w:sz w:val="32"/>
          <w:szCs w:val="32"/>
        </w:rPr>
        <w:t>и методы защиты</w:t>
      </w: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44E2C" w:rsidRPr="00E15429" w:rsidRDefault="00FD405E" w:rsidP="00336FFA">
      <w:pPr>
        <w:shd w:val="clear" w:color="auto" w:fill="FFFFFF"/>
        <w:jc w:val="center"/>
        <w:rPr>
          <w:sz w:val="22"/>
          <w:szCs w:val="22"/>
        </w:rPr>
      </w:pPr>
      <w:r w:rsidRPr="00E15429">
        <w:rPr>
          <w:sz w:val="22"/>
          <w:szCs w:val="22"/>
        </w:rPr>
        <w:t>Методическое пособие к практической работе</w:t>
      </w: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11855" w:rsidRPr="00E15429" w:rsidRDefault="00FD405E" w:rsidP="00336FFA">
      <w:pPr>
        <w:shd w:val="clear" w:color="auto" w:fill="FFFFFF"/>
        <w:jc w:val="center"/>
        <w:rPr>
          <w:sz w:val="22"/>
          <w:szCs w:val="22"/>
        </w:rPr>
      </w:pPr>
      <w:r w:rsidRPr="00E15429">
        <w:rPr>
          <w:sz w:val="22"/>
          <w:szCs w:val="22"/>
        </w:rPr>
        <w:t>Барнаул 2009</w:t>
      </w:r>
    </w:p>
    <w:p w:rsidR="00311855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lastRenderedPageBreak/>
        <w:t>УДК 613.648.004:4(072)</w:t>
      </w: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Pr="00E15429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11855" w:rsidRDefault="00311855" w:rsidP="00336FFA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Ионизирующие излучения и методы защиты: методическое пособие к практической работе / М.А. Архилаев, А.И. Пешкова. Барнаул: Изд-во АГАУ, 2009. 20 с.</w:t>
      </w:r>
    </w:p>
    <w:p w:rsidR="00336FFA" w:rsidRDefault="00336FFA" w:rsidP="00336FFA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336FFA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336FFA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336FFA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Pr="00E15429" w:rsidRDefault="00336FFA" w:rsidP="00336FFA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В методическом издании приведены виды ионизирующих излучений, их характеристики, дозы и единицы измерений. Рассмотрены методы защиты от ионизирующих излучений, даны формулы расчета и справочные материалы по вычислению коэффициента ослабления излучений защитных и определению допустимых значений факторов безопасности. Приведены задачи для самостоятельного решения.</w:t>
      </w:r>
    </w:p>
    <w:p w:rsidR="00311855" w:rsidRDefault="00311855" w:rsidP="00336FFA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Предназначено для практических работ по данной теме со студентами инженерных специальностей, могут быть использованы при проведении занятий со студентами технологических специальностей, для самостоятельного изучения темы </w:t>
      </w:r>
      <w:r w:rsidR="00336FFA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студентами всех специальностей.</w:t>
      </w:r>
    </w:p>
    <w:p w:rsidR="00336FFA" w:rsidRDefault="00336FFA" w:rsidP="00336FFA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Pr="00E15429" w:rsidRDefault="00336FFA" w:rsidP="00336FFA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11855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Рекомендовано к изданию методической комиссией института техники и агроинженерных исследований АГАУ (протокол № </w:t>
      </w:r>
      <w:r w:rsidR="00336FFA">
        <w:rPr>
          <w:sz w:val="22"/>
          <w:szCs w:val="22"/>
        </w:rPr>
        <w:t>4</w:t>
      </w:r>
      <w:r w:rsidRPr="00E15429">
        <w:rPr>
          <w:sz w:val="22"/>
          <w:szCs w:val="22"/>
        </w:rPr>
        <w:t xml:space="preserve"> </w:t>
      </w:r>
      <w:r w:rsidR="00336FFA">
        <w:rPr>
          <w:sz w:val="22"/>
          <w:szCs w:val="22"/>
        </w:rPr>
        <w:t>от 20 февраля</w:t>
      </w:r>
      <w:r w:rsidRPr="00E15429">
        <w:rPr>
          <w:iCs/>
          <w:sz w:val="22"/>
          <w:szCs w:val="22"/>
        </w:rPr>
        <w:t xml:space="preserve"> </w:t>
      </w:r>
      <w:r w:rsidRPr="00E15429">
        <w:rPr>
          <w:sz w:val="22"/>
          <w:szCs w:val="22"/>
        </w:rPr>
        <w:t>2009г.)</w:t>
      </w: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Pr="00E15429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36FFA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Архилаев М.А., Пешкова А.И., 2009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ФГОУ ВПО АГАУ, 2009</w:t>
      </w:r>
    </w:p>
    <w:p w:rsidR="00311855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336FFA">
        <w:rPr>
          <w:b/>
          <w:sz w:val="22"/>
          <w:szCs w:val="22"/>
        </w:rPr>
        <w:lastRenderedPageBreak/>
        <w:t>Цель работы:</w:t>
      </w:r>
      <w:r w:rsidRPr="00E15429">
        <w:rPr>
          <w:sz w:val="22"/>
          <w:szCs w:val="22"/>
        </w:rPr>
        <w:t xml:space="preserve"> научиться определять методы защиты в зависимости от вида ионизирующего излучения.</w:t>
      </w:r>
    </w:p>
    <w:p w:rsidR="00336FFA" w:rsidRPr="00E15429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11855" w:rsidRPr="00336FFA" w:rsidRDefault="00311855" w:rsidP="00336FFA">
      <w:pPr>
        <w:shd w:val="clear" w:color="auto" w:fill="FFFFFF"/>
        <w:jc w:val="center"/>
        <w:rPr>
          <w:b/>
          <w:bCs/>
          <w:caps/>
          <w:sz w:val="22"/>
          <w:szCs w:val="22"/>
        </w:rPr>
      </w:pPr>
      <w:r w:rsidRPr="00336FFA">
        <w:rPr>
          <w:b/>
          <w:bCs/>
          <w:caps/>
          <w:sz w:val="22"/>
          <w:szCs w:val="22"/>
        </w:rPr>
        <w:t>Порядок выполнения работы</w:t>
      </w:r>
    </w:p>
    <w:p w:rsidR="00336FFA" w:rsidRPr="00E15429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11855" w:rsidRPr="00E15429" w:rsidRDefault="00311855" w:rsidP="00E15429">
      <w:pPr>
        <w:numPr>
          <w:ilvl w:val="0"/>
          <w:numId w:val="1"/>
        </w:numPr>
        <w:shd w:val="clear" w:color="auto" w:fill="FFFFFF"/>
        <w:tabs>
          <w:tab w:val="left" w:pos="739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Изучить виды ионизирующих излучений и единицы измерения радиоактивности и доз облучения.</w:t>
      </w:r>
    </w:p>
    <w:p w:rsidR="00311855" w:rsidRPr="00E15429" w:rsidRDefault="00311855" w:rsidP="00E15429">
      <w:pPr>
        <w:numPr>
          <w:ilvl w:val="0"/>
          <w:numId w:val="1"/>
        </w:numPr>
        <w:shd w:val="clear" w:color="auto" w:fill="FFFFFF"/>
        <w:tabs>
          <w:tab w:val="left" w:pos="739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Изучить действие ионизирующих излучений на организм человека, сельскохозяйственных животных, растений, и допустимые пределы доз облучения.</w:t>
      </w:r>
    </w:p>
    <w:p w:rsidR="00311855" w:rsidRPr="00E15429" w:rsidRDefault="00311855" w:rsidP="00E15429">
      <w:pPr>
        <w:numPr>
          <w:ilvl w:val="0"/>
          <w:numId w:val="1"/>
        </w:numPr>
        <w:shd w:val="clear" w:color="auto" w:fill="FFFFFF"/>
        <w:tabs>
          <w:tab w:val="left" w:pos="739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Ознакомиться с возможными методами защиты от ионизирующих излучений.</w:t>
      </w:r>
    </w:p>
    <w:p w:rsidR="00311855" w:rsidRPr="00E15429" w:rsidRDefault="00311855" w:rsidP="00E15429">
      <w:pPr>
        <w:numPr>
          <w:ilvl w:val="0"/>
          <w:numId w:val="1"/>
        </w:numPr>
        <w:shd w:val="clear" w:color="auto" w:fill="FFFFFF"/>
        <w:tabs>
          <w:tab w:val="left" w:pos="739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Для закрепления знаний решить задачи по заданию преподавателя.</w:t>
      </w:r>
    </w:p>
    <w:p w:rsidR="00336FFA" w:rsidRDefault="00336FFA" w:rsidP="00E15429">
      <w:pPr>
        <w:shd w:val="clear" w:color="auto" w:fill="FFFFFF"/>
        <w:ind w:firstLine="709"/>
        <w:jc w:val="both"/>
        <w:rPr>
          <w:bCs/>
          <w:sz w:val="22"/>
          <w:szCs w:val="22"/>
        </w:rPr>
      </w:pPr>
    </w:p>
    <w:p w:rsidR="00311855" w:rsidRPr="00336FFA" w:rsidRDefault="00311855" w:rsidP="00336FFA">
      <w:pPr>
        <w:shd w:val="clear" w:color="auto" w:fill="FFFFFF"/>
        <w:jc w:val="center"/>
        <w:rPr>
          <w:b/>
          <w:bCs/>
          <w:caps/>
          <w:sz w:val="22"/>
          <w:szCs w:val="22"/>
        </w:rPr>
      </w:pPr>
      <w:r w:rsidRPr="00336FFA">
        <w:rPr>
          <w:b/>
          <w:bCs/>
          <w:caps/>
          <w:sz w:val="22"/>
          <w:szCs w:val="22"/>
        </w:rPr>
        <w:t>1. Источники и виды ионизирующих излучений</w:t>
      </w:r>
    </w:p>
    <w:p w:rsidR="00336FFA" w:rsidRPr="00E15429" w:rsidRDefault="00336FFA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Быстрое развитие ядерной энергетики и широкое применение источников ионизирующих излучений (ИИИ) в различных областях науки, техники и народного хозяйства создали потенциальную угрозу радиационной опасности для человека и загрязнения окружающей среды радиоактивными веществами. Поэтому вопросы защиты от ионизирующих излучений (радиационная безопасность) превращаются в одну из важнейших проблем.</w:t>
      </w:r>
    </w:p>
    <w:p w:rsidR="00311855" w:rsidRPr="00E15429" w:rsidRDefault="00311855" w:rsidP="00336FFA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Радиация (от латинского </w:t>
      </w:r>
      <w:r w:rsidRPr="00E15429">
        <w:rPr>
          <w:sz w:val="22"/>
          <w:szCs w:val="22"/>
          <w:lang w:val="en-US"/>
        </w:rPr>
        <w:t>radiatio</w:t>
      </w:r>
      <w:r w:rsidRPr="00E15429">
        <w:rPr>
          <w:sz w:val="22"/>
          <w:szCs w:val="22"/>
        </w:rPr>
        <w:t xml:space="preserve"> </w:t>
      </w:r>
      <w:r w:rsidR="00336FFA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излучение) характеризуется лучистой энергией.</w:t>
      </w:r>
      <w:r w:rsidR="00336FFA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Ионизирующим излучением (ИИ) называют потоки частиц и электромагнитных квантов, образующихся при ядерных превращениях, т.е. в результате радиоактивного распада. Чаще всего встречаются такие разновидности ионизирующих излучений, как рентгеновское и гамма-излучения, потоки альфа-частиц, электронов, нейтронов и протонов. Ионизирующее излучение прямо или косвенно вызывает ионизацию среды, т.е. образование заряженных атомов или молекул </w:t>
      </w:r>
      <w:r w:rsidR="00336FFA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ионов.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Источниками ИИ являются ядра атомов радиоактивных элементов. К радиоактивным относятся элементы, ядра атомов которых способны самопроизвольно распадаться. Такими элементами, в основном, являются элементы, в которых соотношение числа протонов и нейтронов превышает 1</w:t>
      </w:r>
      <w:r w:rsidR="00336FFA">
        <w:rPr>
          <w:sz w:val="22"/>
          <w:szCs w:val="22"/>
        </w:rPr>
        <w:t>…</w:t>
      </w:r>
      <w:r w:rsidRPr="00E15429">
        <w:rPr>
          <w:sz w:val="22"/>
          <w:szCs w:val="22"/>
        </w:rPr>
        <w:t>1</w:t>
      </w:r>
      <w:r w:rsidR="00336FFA">
        <w:rPr>
          <w:sz w:val="22"/>
          <w:szCs w:val="22"/>
        </w:rPr>
        <w:t>,</w:t>
      </w:r>
      <w:r w:rsidRPr="00E15429">
        <w:rPr>
          <w:sz w:val="22"/>
          <w:szCs w:val="22"/>
        </w:rPr>
        <w:t xml:space="preserve">6 т.е. </w:t>
      </w:r>
      <w:r w:rsidRPr="00E15429">
        <w:rPr>
          <w:sz w:val="22"/>
          <w:szCs w:val="22"/>
          <w:lang w:val="en-US"/>
        </w:rPr>
        <w:t>P</w:t>
      </w:r>
      <w:r w:rsidRPr="00E15429">
        <w:rPr>
          <w:sz w:val="22"/>
          <w:szCs w:val="22"/>
        </w:rPr>
        <w:t>/</w:t>
      </w:r>
      <w:r w:rsidRPr="00E15429">
        <w:rPr>
          <w:sz w:val="22"/>
          <w:szCs w:val="22"/>
          <w:lang w:val="en-US"/>
        </w:rPr>
        <w:t>N</w:t>
      </w:r>
      <w:r w:rsidR="00336FFA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&gt; 1...1</w:t>
      </w:r>
      <w:r w:rsidR="00336FFA">
        <w:rPr>
          <w:sz w:val="22"/>
          <w:szCs w:val="22"/>
        </w:rPr>
        <w:t>,</w:t>
      </w:r>
      <w:r w:rsidRPr="00E15429">
        <w:rPr>
          <w:sz w:val="22"/>
          <w:szCs w:val="22"/>
        </w:rPr>
        <w:t>6.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lastRenderedPageBreak/>
        <w:t>В настоящее время из всех элементов таблицы Д.И.</w:t>
      </w:r>
      <w:r w:rsidR="002818EC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Менделеева известно более 1500 изотопов. Из этого количества изотопов лишь около 300 стабильных и около 90 являются естественными радиоактивными</w:t>
      </w:r>
      <w:r w:rsidR="002818EC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элементами.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Источниками ИИ могут быть природные и искусственные радиоактивные вещества, различного рода ядерно-технические установки, медицинские препараты, многочисленные контрольно-измерительные устройства (дефектоскопия металлов, контроль качества сварных соединений). Они используются также в сельском хозяйстве, геологической разведке и </w:t>
      </w:r>
      <w:r w:rsidR="002818EC">
        <w:rPr>
          <w:sz w:val="22"/>
          <w:szCs w:val="22"/>
        </w:rPr>
        <w:t>д</w:t>
      </w:r>
      <w:r w:rsidRPr="00E15429">
        <w:rPr>
          <w:bCs/>
          <w:sz w:val="22"/>
          <w:szCs w:val="22"/>
        </w:rPr>
        <w:t>р.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Продукты ядерного взрыва содержат более 100 нестабильных первичных изотопов. Большое количество радиоактивных изотопов содержится в продуктах деления ядерного горючего в ядерных реакторах АЭС.</w:t>
      </w:r>
    </w:p>
    <w:p w:rsidR="00311855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Некоторые характеристики основных радиоактивных элементов представлены в таблице 1.</w:t>
      </w:r>
    </w:p>
    <w:p w:rsidR="002818EC" w:rsidRPr="00E15429" w:rsidRDefault="002818EC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11855" w:rsidRPr="005A2AB3" w:rsidRDefault="00311855" w:rsidP="002818EC">
      <w:pPr>
        <w:shd w:val="clear" w:color="auto" w:fill="FFFFFF"/>
        <w:jc w:val="both"/>
        <w:rPr>
          <w:bCs/>
          <w:sz w:val="22"/>
          <w:szCs w:val="22"/>
        </w:rPr>
      </w:pPr>
      <w:r w:rsidRPr="00E15429">
        <w:rPr>
          <w:sz w:val="22"/>
          <w:szCs w:val="22"/>
        </w:rPr>
        <w:t xml:space="preserve">Таблица 1 </w:t>
      </w:r>
      <w:r w:rsidR="002818EC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</w:t>
      </w:r>
      <w:r w:rsidRPr="00E15429">
        <w:rPr>
          <w:bCs/>
          <w:sz w:val="22"/>
          <w:szCs w:val="22"/>
        </w:rPr>
        <w:t>Характеристики основных радиоактивных элементов</w:t>
      </w:r>
      <w:r w:rsidR="002818EC">
        <w:rPr>
          <w:bCs/>
          <w:sz w:val="22"/>
          <w:szCs w:val="22"/>
        </w:rPr>
        <w:t xml:space="preserve"> </w:t>
      </w:r>
      <w:r w:rsidR="002818EC" w:rsidRPr="002818EC">
        <w:rPr>
          <w:bCs/>
          <w:sz w:val="22"/>
          <w:szCs w:val="22"/>
        </w:rPr>
        <w:t>[1]</w:t>
      </w:r>
    </w:p>
    <w:tbl>
      <w:tblPr>
        <w:tblW w:w="680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4536"/>
        <w:gridCol w:w="1134"/>
      </w:tblGrid>
      <w:tr w:rsidR="00311855" w:rsidRPr="00E15429" w:rsidTr="00832FCD">
        <w:trPr>
          <w:trHeight w:hRule="exact" w:val="7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2818E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Название элемента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818EC" w:rsidRPr="005A2AB3" w:rsidRDefault="00311855" w:rsidP="002818EC">
            <w:pPr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E15429">
              <w:rPr>
                <w:bCs/>
                <w:sz w:val="22"/>
                <w:szCs w:val="22"/>
              </w:rPr>
              <w:t>Характеристика элемента</w:t>
            </w:r>
          </w:p>
          <w:p w:rsidR="00311855" w:rsidRPr="009161DE" w:rsidRDefault="00311855" w:rsidP="002818E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bCs/>
                <w:sz w:val="22"/>
                <w:szCs w:val="22"/>
              </w:rPr>
              <w:t>и меры предосторожности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2818E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bCs/>
                <w:sz w:val="22"/>
                <w:szCs w:val="22"/>
              </w:rPr>
              <w:t>Период полурас</w:t>
            </w:r>
            <w:r w:rsidR="002818EC">
              <w:rPr>
                <w:bCs/>
                <w:sz w:val="22"/>
                <w:szCs w:val="22"/>
                <w:lang w:val="en-US"/>
              </w:rPr>
              <w:t>-</w:t>
            </w:r>
            <w:r w:rsidRPr="00E15429">
              <w:rPr>
                <w:bCs/>
                <w:sz w:val="22"/>
                <w:szCs w:val="22"/>
              </w:rPr>
              <w:t>пада</w:t>
            </w:r>
          </w:p>
        </w:tc>
      </w:tr>
      <w:tr w:rsidR="00311855" w:rsidRPr="00E15429" w:rsidTr="00832FCD">
        <w:trPr>
          <w:trHeight w:hRule="exact" w:val="2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2818E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2818E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2818E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</w:t>
            </w:r>
          </w:p>
        </w:tc>
      </w:tr>
      <w:tr w:rsidR="00311855" w:rsidRPr="00E15429" w:rsidTr="00832FCD">
        <w:trPr>
          <w:trHeight w:hRule="exact" w:val="100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2818E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Радон-222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2818E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Газ, испускающий альфа-частицы. Постоянно образуется в горных породах. Опасен при накоплении в шахтах, подвалах, на 1 этаже. Необходима вентиляция (проветривание).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2818E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3,8 </w:t>
            </w:r>
            <w:r w:rsidRPr="00E15429">
              <w:rPr>
                <w:sz w:val="22"/>
                <w:szCs w:val="22"/>
              </w:rPr>
              <w:t>суток</w:t>
            </w:r>
          </w:p>
        </w:tc>
      </w:tr>
      <w:tr w:rsidR="00311855" w:rsidRPr="00E15429" w:rsidTr="00832FCD">
        <w:trPr>
          <w:trHeight w:hRule="exact" w:val="106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2818E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Ксенон-133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2818E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Газообразные изотопы. Постоянно образуются и распадаются в процессе работы атомного реактора. В качестве защиты используют изоляцию.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2818E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5 </w:t>
            </w:r>
            <w:r w:rsidRPr="00E15429">
              <w:rPr>
                <w:sz w:val="22"/>
                <w:szCs w:val="22"/>
              </w:rPr>
              <w:t>суток</w:t>
            </w:r>
          </w:p>
        </w:tc>
      </w:tr>
      <w:tr w:rsidR="005A2AB3" w:rsidRPr="00E15429" w:rsidTr="00832FCD">
        <w:trPr>
          <w:trHeight w:hRule="exact" w:val="198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2AB3" w:rsidRPr="009161DE" w:rsidRDefault="005A2AB3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Й</w:t>
            </w:r>
            <w:r w:rsidRPr="00E15429">
              <w:rPr>
                <w:sz w:val="22"/>
                <w:szCs w:val="22"/>
              </w:rPr>
              <w:t>од-131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2AB3" w:rsidRPr="009161DE" w:rsidRDefault="005A2AB3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 xml:space="preserve">Испускает бета-частицы и гамма-излучение. Образуется при работе атомного реактора. Вместе с зеленью усваивается животными и переходит в молоко. Накапливается в щитовидной железе человека. В качестве защиты от внутреннего облучения применяют </w:t>
            </w:r>
            <w:r>
              <w:rPr>
                <w:sz w:val="22"/>
                <w:szCs w:val="22"/>
              </w:rPr>
              <w:t>«</w:t>
            </w:r>
            <w:r w:rsidRPr="00E15429">
              <w:rPr>
                <w:sz w:val="22"/>
                <w:szCs w:val="22"/>
              </w:rPr>
              <w:t>йодную диету</w:t>
            </w:r>
            <w:r>
              <w:rPr>
                <w:sz w:val="22"/>
                <w:szCs w:val="22"/>
              </w:rPr>
              <w:t>»</w:t>
            </w:r>
            <w:r w:rsidRPr="00E15429">
              <w:rPr>
                <w:sz w:val="22"/>
                <w:szCs w:val="22"/>
              </w:rPr>
              <w:t>, т.е. вводят в рацион человека стабильный йод.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2AB3" w:rsidRPr="009161DE" w:rsidRDefault="005A2AB3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8 </w:t>
            </w:r>
            <w:r w:rsidRPr="00E15429">
              <w:rPr>
                <w:sz w:val="22"/>
                <w:szCs w:val="22"/>
              </w:rPr>
              <w:t>суток</w:t>
            </w:r>
          </w:p>
        </w:tc>
      </w:tr>
    </w:tbl>
    <w:p w:rsidR="00311855" w:rsidRDefault="00832FCD" w:rsidP="00832FCD">
      <w:pPr>
        <w:shd w:val="clear" w:color="auto" w:fill="FFFFFF"/>
        <w:ind w:firstLine="709"/>
        <w:jc w:val="right"/>
        <w:rPr>
          <w:sz w:val="22"/>
          <w:szCs w:val="22"/>
        </w:rPr>
      </w:pPr>
      <w:r w:rsidRPr="00832FCD">
        <w:rPr>
          <w:sz w:val="22"/>
          <w:szCs w:val="22"/>
        </w:rPr>
        <w:lastRenderedPageBreak/>
        <w:t>Продолжение таблицы 1</w:t>
      </w:r>
    </w:p>
    <w:tbl>
      <w:tblPr>
        <w:tblW w:w="680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77"/>
        <w:gridCol w:w="8"/>
        <w:gridCol w:w="4424"/>
        <w:gridCol w:w="980"/>
        <w:gridCol w:w="12"/>
      </w:tblGrid>
      <w:tr w:rsidR="00832FCD" w:rsidRPr="00E15429" w:rsidTr="00832FCD">
        <w:trPr>
          <w:trHeight w:hRule="exact" w:val="316"/>
        </w:trPr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2FCD" w:rsidRPr="00832FCD" w:rsidRDefault="00832FCD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32FCD">
              <w:rPr>
                <w:sz w:val="22"/>
                <w:szCs w:val="22"/>
              </w:rPr>
              <w:t>1</w:t>
            </w:r>
          </w:p>
        </w:tc>
        <w:tc>
          <w:tcPr>
            <w:tcW w:w="44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2FCD" w:rsidRPr="00832FCD" w:rsidRDefault="00832FCD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32FCD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2FCD" w:rsidRPr="009161DE" w:rsidRDefault="00832FCD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</w:t>
            </w:r>
          </w:p>
        </w:tc>
      </w:tr>
      <w:tr w:rsidR="00832FCD" w:rsidRPr="00E15429" w:rsidTr="00832FCD">
        <w:trPr>
          <w:trHeight w:hRule="exact" w:val="1234"/>
        </w:trPr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2FCD" w:rsidRPr="009161DE" w:rsidRDefault="00832FCD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Криптон-85</w:t>
            </w:r>
          </w:p>
        </w:tc>
        <w:tc>
          <w:tcPr>
            <w:tcW w:w="44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2FCD" w:rsidRPr="00832FCD" w:rsidRDefault="00832FCD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 xml:space="preserve">Тяжёлый газ, испускающий бета-частицы и гамма-излучение. Входит в состав отработанного топливного элемента реактора. Выделяется при их хранении. Защита </w:t>
            </w:r>
            <w:r>
              <w:rPr>
                <w:sz w:val="22"/>
                <w:szCs w:val="22"/>
              </w:rPr>
              <w:t>–</w:t>
            </w:r>
            <w:r w:rsidRPr="00E15429">
              <w:rPr>
                <w:sz w:val="22"/>
                <w:szCs w:val="22"/>
              </w:rPr>
              <w:t xml:space="preserve"> изолированное помещение.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2FCD" w:rsidRPr="009161DE" w:rsidRDefault="00832FCD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10 </w:t>
            </w:r>
            <w:r w:rsidRPr="00E15429">
              <w:rPr>
                <w:sz w:val="22"/>
                <w:szCs w:val="22"/>
              </w:rPr>
              <w:t>лет</w:t>
            </w:r>
          </w:p>
        </w:tc>
      </w:tr>
      <w:tr w:rsidR="00832FCD" w:rsidRPr="00E15429" w:rsidTr="00832FCD">
        <w:trPr>
          <w:trHeight w:hRule="exact" w:val="1078"/>
        </w:trPr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2FCD" w:rsidRPr="009161DE" w:rsidRDefault="00832FCD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Стронций-90</w:t>
            </w:r>
          </w:p>
        </w:tc>
        <w:tc>
          <w:tcPr>
            <w:tcW w:w="44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2FCD" w:rsidRPr="009161DE" w:rsidRDefault="00832FCD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Металл, испускающий бета-частицы. Основной продукт деления в радиоактивных отходах. Накапливается в костных тканях человека.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2FCD" w:rsidRPr="009161DE" w:rsidRDefault="00832FCD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29 </w:t>
            </w:r>
            <w:r w:rsidRPr="00E15429">
              <w:rPr>
                <w:sz w:val="22"/>
                <w:szCs w:val="22"/>
              </w:rPr>
              <w:t>лет</w:t>
            </w:r>
          </w:p>
        </w:tc>
      </w:tr>
      <w:tr w:rsidR="00832FCD" w:rsidRPr="00E15429" w:rsidTr="00832FCD">
        <w:trPr>
          <w:trHeight w:hRule="exact" w:val="853"/>
        </w:trPr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2FCD" w:rsidRPr="009161DE" w:rsidRDefault="00832FCD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Цезик-137</w:t>
            </w:r>
          </w:p>
        </w:tc>
        <w:tc>
          <w:tcPr>
            <w:tcW w:w="44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2FCD" w:rsidRPr="009161DE" w:rsidRDefault="00832FCD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Металл, испускающий бета-частицы и гамма-излучение.</w:t>
            </w:r>
            <w:r>
              <w:rPr>
                <w:sz w:val="22"/>
                <w:szCs w:val="22"/>
              </w:rPr>
              <w:t xml:space="preserve"> </w:t>
            </w:r>
            <w:r w:rsidRPr="00E15429">
              <w:rPr>
                <w:sz w:val="22"/>
                <w:szCs w:val="22"/>
              </w:rPr>
              <w:t>Накапливается в клетках мышечной ткани.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2FCD" w:rsidRPr="009161DE" w:rsidRDefault="00832FCD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30 </w:t>
            </w:r>
            <w:r w:rsidRPr="00E15429">
              <w:rPr>
                <w:sz w:val="22"/>
                <w:szCs w:val="22"/>
              </w:rPr>
              <w:t>лет</w:t>
            </w:r>
          </w:p>
        </w:tc>
      </w:tr>
      <w:tr w:rsidR="00832FCD" w:rsidRPr="00E15429" w:rsidTr="00832FCD">
        <w:trPr>
          <w:trHeight w:hRule="exact" w:val="853"/>
        </w:trPr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2FCD" w:rsidRPr="00E15429" w:rsidRDefault="00832FCD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Радий-226</w:t>
            </w:r>
          </w:p>
        </w:tc>
        <w:tc>
          <w:tcPr>
            <w:tcW w:w="44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2FCD" w:rsidRPr="00E15429" w:rsidRDefault="00832FCD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 xml:space="preserve">Металл, испускающий гамма-излучение, альфа и бета-частицы. Защита </w:t>
            </w:r>
            <w:r>
              <w:rPr>
                <w:sz w:val="22"/>
                <w:szCs w:val="22"/>
              </w:rPr>
              <w:t>–</w:t>
            </w:r>
            <w:r w:rsidRPr="00E15429">
              <w:rPr>
                <w:sz w:val="22"/>
                <w:szCs w:val="22"/>
              </w:rPr>
              <w:t xml:space="preserve"> укрытия и убежища.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32FCD" w:rsidRPr="009161DE" w:rsidRDefault="00832FCD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1600 </w:t>
            </w:r>
            <w:r w:rsidRPr="00E15429">
              <w:rPr>
                <w:sz w:val="22"/>
                <w:szCs w:val="22"/>
              </w:rPr>
              <w:t>лет</w:t>
            </w:r>
          </w:p>
        </w:tc>
      </w:tr>
      <w:tr w:rsidR="00311855" w:rsidRPr="00E15429" w:rsidTr="00832FCD">
        <w:trPr>
          <w:gridAfter w:val="1"/>
          <w:wAfter w:w="12" w:type="dxa"/>
          <w:trHeight w:hRule="exact" w:val="991"/>
        </w:trPr>
        <w:tc>
          <w:tcPr>
            <w:tcW w:w="1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Углерод-14</w:t>
            </w: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Испускает бета-частицы. Естественный природный изотоп углерода. Используется при определении возраста археологического материала.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5500 </w:t>
            </w:r>
            <w:r w:rsidRPr="00E15429">
              <w:rPr>
                <w:sz w:val="22"/>
                <w:szCs w:val="22"/>
              </w:rPr>
              <w:t>лет</w:t>
            </w:r>
          </w:p>
        </w:tc>
      </w:tr>
      <w:tr w:rsidR="00311855" w:rsidRPr="00E15429" w:rsidTr="00832FCD">
        <w:trPr>
          <w:gridAfter w:val="1"/>
          <w:wAfter w:w="12" w:type="dxa"/>
          <w:trHeight w:hRule="exact" w:val="991"/>
        </w:trPr>
        <w:tc>
          <w:tcPr>
            <w:tcW w:w="1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Плутоний-239</w:t>
            </w: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832FCD" w:rsidRDefault="00311855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 xml:space="preserve">Испускает альфа-частицы. Содержится в радиоактивных отходах. Защита </w:t>
            </w:r>
            <w:r w:rsidR="00832FCD">
              <w:rPr>
                <w:sz w:val="22"/>
                <w:szCs w:val="22"/>
              </w:rPr>
              <w:t>–</w:t>
            </w:r>
            <w:r w:rsidRPr="00E15429">
              <w:rPr>
                <w:sz w:val="22"/>
                <w:szCs w:val="22"/>
              </w:rPr>
              <w:t xml:space="preserve"> </w:t>
            </w:r>
            <w:r w:rsidR="00832FCD">
              <w:rPr>
                <w:sz w:val="22"/>
                <w:szCs w:val="22"/>
              </w:rPr>
              <w:t>качественное за</w:t>
            </w:r>
            <w:r w:rsidRPr="00E15429">
              <w:rPr>
                <w:sz w:val="22"/>
                <w:szCs w:val="22"/>
              </w:rPr>
              <w:t>хоронение радиоактивных отходов.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24000 </w:t>
            </w:r>
            <w:r w:rsidRPr="00E15429">
              <w:rPr>
                <w:sz w:val="22"/>
                <w:szCs w:val="22"/>
              </w:rPr>
              <w:t>лет</w:t>
            </w:r>
          </w:p>
        </w:tc>
      </w:tr>
      <w:tr w:rsidR="00311855" w:rsidRPr="00E15429" w:rsidTr="00832FCD">
        <w:trPr>
          <w:gridAfter w:val="1"/>
          <w:wAfter w:w="12" w:type="dxa"/>
          <w:trHeight w:hRule="exact" w:val="773"/>
        </w:trPr>
        <w:tc>
          <w:tcPr>
            <w:tcW w:w="1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Калий-40</w:t>
            </w: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Испускает бета-частицы и гамма-излучение. Содержится и замещается (выводится) во всех растениях и животных.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1,3 </w:t>
            </w:r>
            <w:r w:rsidRPr="00E15429">
              <w:rPr>
                <w:sz w:val="22"/>
                <w:szCs w:val="22"/>
              </w:rPr>
              <w:t>млрд. лет</w:t>
            </w:r>
          </w:p>
        </w:tc>
      </w:tr>
      <w:tr w:rsidR="00311855" w:rsidRPr="00E15429" w:rsidTr="00832FCD">
        <w:trPr>
          <w:gridAfter w:val="1"/>
          <w:wAfter w:w="12" w:type="dxa"/>
          <w:trHeight w:hRule="exact" w:val="509"/>
        </w:trPr>
        <w:tc>
          <w:tcPr>
            <w:tcW w:w="1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Уран-235</w:t>
            </w: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Металл, испускающий гамма-излучение, альфа и бета-частицы.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710 </w:t>
            </w:r>
            <w:r w:rsidRPr="00E15429">
              <w:rPr>
                <w:sz w:val="22"/>
                <w:szCs w:val="22"/>
              </w:rPr>
              <w:t>млн.</w:t>
            </w:r>
          </w:p>
          <w:p w:rsidR="00311855" w:rsidRPr="009161DE" w:rsidRDefault="00311855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лет</w:t>
            </w:r>
          </w:p>
        </w:tc>
      </w:tr>
      <w:tr w:rsidR="00311855" w:rsidRPr="00E15429" w:rsidTr="00832FCD">
        <w:trPr>
          <w:gridAfter w:val="1"/>
          <w:wAfter w:w="12" w:type="dxa"/>
          <w:trHeight w:hRule="exact" w:val="523"/>
        </w:trPr>
        <w:tc>
          <w:tcPr>
            <w:tcW w:w="1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Уран-233</w:t>
            </w: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832FC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Металл, испускающий гамма-излучение, альфа и бета-частицы.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832FC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159 200 </w:t>
            </w:r>
            <w:r w:rsidRPr="00E15429">
              <w:rPr>
                <w:sz w:val="22"/>
                <w:szCs w:val="22"/>
              </w:rPr>
              <w:t>лет</w:t>
            </w:r>
          </w:p>
        </w:tc>
      </w:tr>
    </w:tbl>
    <w:p w:rsidR="00832FCD" w:rsidRDefault="00832FCD" w:rsidP="00E15429">
      <w:pPr>
        <w:shd w:val="clear" w:color="auto" w:fill="FFFFFF"/>
        <w:ind w:firstLine="709"/>
        <w:jc w:val="both"/>
        <w:rPr>
          <w:bCs/>
          <w:sz w:val="22"/>
          <w:szCs w:val="22"/>
        </w:rPr>
      </w:pPr>
    </w:p>
    <w:p w:rsidR="00311855" w:rsidRPr="00E15429" w:rsidRDefault="00311855" w:rsidP="00832FCD">
      <w:pPr>
        <w:shd w:val="clear" w:color="auto" w:fill="FFFFFF"/>
        <w:ind w:firstLine="709"/>
        <w:jc w:val="both"/>
        <w:rPr>
          <w:sz w:val="22"/>
          <w:szCs w:val="22"/>
        </w:rPr>
      </w:pPr>
      <w:r w:rsidRPr="00832FCD">
        <w:rPr>
          <w:b/>
          <w:bCs/>
          <w:sz w:val="22"/>
          <w:szCs w:val="22"/>
        </w:rPr>
        <w:t>Альфа-частицы</w:t>
      </w:r>
      <w:r w:rsidRPr="00E15429">
        <w:rPr>
          <w:bCs/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представляют собой положительно заряженные ядра атомов гелия. Эти частицы испускаются при радиоактивном распаде некоторых элементов с большим атомным номером, в основном это трансурановые элементы с атомными </w:t>
      </w:r>
      <w:r w:rsidRPr="00E15429">
        <w:rPr>
          <w:sz w:val="22"/>
          <w:szCs w:val="22"/>
        </w:rPr>
        <w:lastRenderedPageBreak/>
        <w:t xml:space="preserve">номерами более 92. Альфа-частицы распространяются в средах прямолинейно со скоростью около 20 тыс. км/с, создавая на своём пути ионизацию большой плотности. Альфа-частицы, обладая большой массой, быстро теряют свою энергию и поэтому имеют незначительный пробег: в воздухе </w:t>
      </w:r>
      <w:r w:rsidR="00832FCD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от 3 до 11 см, в жидких и твердых средах не превышает сотых долей миллиметра. Лист бумаги полностью задерживает альфа-частицы.</w:t>
      </w:r>
    </w:p>
    <w:p w:rsidR="00311855" w:rsidRPr="00E15429" w:rsidRDefault="00311855" w:rsidP="00832FCD">
      <w:pPr>
        <w:shd w:val="clear" w:color="auto" w:fill="FFFFFF"/>
        <w:ind w:firstLine="709"/>
        <w:jc w:val="both"/>
        <w:rPr>
          <w:sz w:val="22"/>
          <w:szCs w:val="22"/>
        </w:rPr>
      </w:pPr>
      <w:r w:rsidRPr="00832FCD">
        <w:rPr>
          <w:b/>
          <w:bCs/>
          <w:sz w:val="22"/>
          <w:szCs w:val="22"/>
        </w:rPr>
        <w:t>Бета-частицы</w:t>
      </w:r>
      <w:r w:rsidRPr="00E15429">
        <w:rPr>
          <w:bCs/>
          <w:sz w:val="22"/>
          <w:szCs w:val="22"/>
        </w:rPr>
        <w:t xml:space="preserve"> </w:t>
      </w:r>
      <w:r w:rsidR="00832FCD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это поток электронов или позитронов, обладающий большей проникающей и меньшей ионизирующей способностью, чем альфа-частицы. Они возникают в ядрах атомов при радиоактивном распаде и сразу же излучаются оттуда со скоростью, близкой к скорости света. При средних энергиях пробег бета-частиц в воздухе составляет до 20</w:t>
      </w:r>
      <w:r w:rsidR="00832FCD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метров, в воде </w:t>
      </w:r>
      <w:r w:rsidR="00832FCD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1</w:t>
      </w:r>
      <w:r w:rsidR="00832FCD">
        <w:rPr>
          <w:sz w:val="22"/>
          <w:szCs w:val="22"/>
        </w:rPr>
        <w:t>…</w:t>
      </w:r>
      <w:r w:rsidRPr="00E15429">
        <w:rPr>
          <w:sz w:val="22"/>
          <w:szCs w:val="22"/>
        </w:rPr>
        <w:t xml:space="preserve">2 см, в тканях человека </w:t>
      </w:r>
      <w:r w:rsidR="00832FCD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около 1 см, в металлах </w:t>
      </w:r>
      <w:r w:rsidR="00832FCD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1 мм.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832FCD">
        <w:rPr>
          <w:b/>
          <w:bCs/>
          <w:sz w:val="22"/>
          <w:szCs w:val="22"/>
        </w:rPr>
        <w:t>Рентгеновское излучение</w:t>
      </w:r>
      <w:r w:rsidRPr="00E15429">
        <w:rPr>
          <w:bCs/>
          <w:sz w:val="22"/>
          <w:szCs w:val="22"/>
        </w:rPr>
        <w:t xml:space="preserve"> </w:t>
      </w:r>
      <w:r w:rsidRPr="00E15429">
        <w:rPr>
          <w:sz w:val="22"/>
          <w:szCs w:val="22"/>
        </w:rPr>
        <w:t>представляет собой электромагнитное излучение высокой частоты и с короткой длиной волны, возникающее при бомбардировке вещества потоком электронов. Важнейшим свойством рентгеновского излучения является его большая проникающая способность. Рентгеновские лучи могут возникать в рентгеновских трубках, электронных микроскопах, мощных генераторах, выпрямительных лампах, электронно-лучевых трубках и др.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D15556">
        <w:rPr>
          <w:b/>
          <w:sz w:val="22"/>
          <w:szCs w:val="22"/>
        </w:rPr>
        <w:t>Гамма-излучение</w:t>
      </w:r>
      <w:r w:rsidRPr="00E15429">
        <w:rPr>
          <w:sz w:val="22"/>
          <w:szCs w:val="22"/>
        </w:rPr>
        <w:t xml:space="preserve"> относится к электромагнитному излучению и представляет собой поток квантов энергии, распространяющихся со скоростью света. Они обладают более короткими длинами волн, чем рентгеновское излучение. Гамма-излучение свободно проходит через тело человека и другие материалы без заметного ослабления и может создавать вторичное и рассеянное излучение в средах, через которые проходит. Интенсивность облучения гамма-лучами снижается обратно пропорционально квадрату расстояния от точечного источника.</w:t>
      </w:r>
    </w:p>
    <w:p w:rsidR="00311855" w:rsidRDefault="00311855" w:rsidP="00777140">
      <w:pPr>
        <w:shd w:val="clear" w:color="auto" w:fill="FFFFFF"/>
        <w:ind w:firstLine="709"/>
        <w:jc w:val="both"/>
        <w:rPr>
          <w:sz w:val="22"/>
          <w:szCs w:val="22"/>
        </w:rPr>
      </w:pPr>
      <w:r w:rsidRPr="00777140">
        <w:rPr>
          <w:b/>
          <w:sz w:val="22"/>
          <w:szCs w:val="22"/>
        </w:rPr>
        <w:t>Нейтронное излучение</w:t>
      </w:r>
      <w:r w:rsidRPr="00E15429">
        <w:rPr>
          <w:sz w:val="22"/>
          <w:szCs w:val="22"/>
        </w:rPr>
        <w:t xml:space="preserve"> </w:t>
      </w:r>
      <w:r w:rsidR="00777140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это поток нейтральных частиц. Эти частицы вылетают из ядер атомов при некоторых ядерных реакциях, в частности, при реакциях деления ядер урана и плутония. Вследствие того, что нейтроны не имеют электрического заряда, нейтронное излучение обладает большой проникающей способностью. В зависимости от кинетической энергии нейтроны условно делятся на быстрые, сверхбыстрые, промежуточные, медленные и тепловые. Нейтронное излучение возникает при работе ускорителей заряженных </w:t>
      </w:r>
      <w:r w:rsidRPr="00E15429">
        <w:rPr>
          <w:sz w:val="22"/>
          <w:szCs w:val="22"/>
        </w:rPr>
        <w:lastRenderedPageBreak/>
        <w:t>частиц и реакторов, образующих мощные потоки быстрых и тепловых нейтронов. Отличительной особенностью нейтронного излучения является способность превращать атомы стабильных элементов в их радиоактивные изотопы, что резко повышает опасность нейтронного облучения [1,</w:t>
      </w:r>
      <w:r w:rsidR="00777140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2]</w:t>
      </w:r>
      <w:r w:rsidR="00777140">
        <w:rPr>
          <w:sz w:val="22"/>
          <w:szCs w:val="22"/>
        </w:rPr>
        <w:t>.</w:t>
      </w:r>
    </w:p>
    <w:p w:rsidR="00777140" w:rsidRPr="00E15429" w:rsidRDefault="00777140" w:rsidP="00777140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777140" w:rsidRDefault="00311855" w:rsidP="00777140">
      <w:pPr>
        <w:shd w:val="clear" w:color="auto" w:fill="FFFFFF"/>
        <w:jc w:val="center"/>
        <w:rPr>
          <w:b/>
          <w:caps/>
          <w:sz w:val="22"/>
          <w:szCs w:val="22"/>
        </w:rPr>
      </w:pPr>
      <w:r w:rsidRPr="00777140">
        <w:rPr>
          <w:b/>
          <w:caps/>
          <w:sz w:val="22"/>
          <w:szCs w:val="22"/>
        </w:rPr>
        <w:t>2. Единицы измерения радиоактивности</w:t>
      </w:r>
    </w:p>
    <w:p w:rsidR="00311855" w:rsidRPr="00777140" w:rsidRDefault="00311855" w:rsidP="00777140">
      <w:pPr>
        <w:shd w:val="clear" w:color="auto" w:fill="FFFFFF"/>
        <w:jc w:val="center"/>
        <w:rPr>
          <w:b/>
          <w:caps/>
          <w:sz w:val="22"/>
          <w:szCs w:val="22"/>
        </w:rPr>
      </w:pPr>
      <w:r w:rsidRPr="00777140">
        <w:rPr>
          <w:b/>
          <w:caps/>
          <w:sz w:val="22"/>
          <w:szCs w:val="22"/>
        </w:rPr>
        <w:t>и доз облучений</w:t>
      </w:r>
    </w:p>
    <w:p w:rsidR="00777140" w:rsidRPr="00777140" w:rsidRDefault="00777140" w:rsidP="00777140">
      <w:pPr>
        <w:shd w:val="clear" w:color="auto" w:fill="FFFFFF"/>
        <w:jc w:val="center"/>
        <w:rPr>
          <w:b/>
          <w:caps/>
          <w:sz w:val="22"/>
          <w:szCs w:val="22"/>
        </w:rPr>
      </w:pPr>
    </w:p>
    <w:p w:rsidR="00311855" w:rsidRPr="00E15429" w:rsidRDefault="00311855" w:rsidP="00777140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Основной характеристикой источника ИИ является </w:t>
      </w:r>
      <w:r w:rsidRPr="00E15429">
        <w:rPr>
          <w:iCs/>
          <w:sz w:val="22"/>
          <w:szCs w:val="22"/>
        </w:rPr>
        <w:t xml:space="preserve">активность (А). </w:t>
      </w:r>
      <w:r w:rsidRPr="00777140">
        <w:rPr>
          <w:b/>
          <w:iCs/>
          <w:sz w:val="22"/>
          <w:szCs w:val="22"/>
        </w:rPr>
        <w:t>Активность</w:t>
      </w:r>
      <w:r w:rsidRPr="00E15429">
        <w:rPr>
          <w:iCs/>
          <w:sz w:val="22"/>
          <w:szCs w:val="22"/>
        </w:rPr>
        <w:t xml:space="preserve"> (А) </w:t>
      </w:r>
      <w:r w:rsidRPr="00E15429">
        <w:rPr>
          <w:sz w:val="22"/>
          <w:szCs w:val="22"/>
        </w:rPr>
        <w:t xml:space="preserve">есть мера интенсивности распада радиоактивных веществ и определяется как количество распадов ядер атомов радиоактивного вещества в единицу времени. В системе СИ за единицу измерения активности принят </w:t>
      </w:r>
      <w:r w:rsidRPr="00647613">
        <w:rPr>
          <w:i/>
          <w:sz w:val="22"/>
          <w:szCs w:val="22"/>
        </w:rPr>
        <w:t>Беккерель</w:t>
      </w:r>
      <w:r w:rsidRPr="00E15429">
        <w:rPr>
          <w:sz w:val="22"/>
          <w:szCs w:val="22"/>
        </w:rPr>
        <w:t xml:space="preserve"> (Бк). 1 Бк </w:t>
      </w:r>
      <w:r w:rsidR="00777140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это количество вещества, в котором происходит один распад в секунду. Внесистемной единицей является </w:t>
      </w:r>
      <w:r w:rsidRPr="00647613">
        <w:rPr>
          <w:i/>
          <w:sz w:val="22"/>
          <w:szCs w:val="22"/>
        </w:rPr>
        <w:t>Кюри</w:t>
      </w:r>
      <w:r w:rsidRPr="00E15429">
        <w:rPr>
          <w:sz w:val="22"/>
          <w:szCs w:val="22"/>
        </w:rPr>
        <w:t xml:space="preserve"> (Ки). 1 Ки </w:t>
      </w:r>
      <w:r w:rsidR="00777140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это количество вещества, в котором в одну секунду происходит 3,7</w:t>
      </w:r>
      <w:r w:rsidR="00777140">
        <w:rPr>
          <w:sz w:val="22"/>
          <w:szCs w:val="22"/>
        </w:rPr>
        <w:t>·</w:t>
      </w:r>
      <w:r w:rsidRPr="00E15429">
        <w:rPr>
          <w:sz w:val="22"/>
          <w:szCs w:val="22"/>
        </w:rPr>
        <w:t>10</w:t>
      </w:r>
      <w:r w:rsidRPr="00777140">
        <w:rPr>
          <w:sz w:val="22"/>
          <w:szCs w:val="22"/>
          <w:vertAlign w:val="superscript"/>
        </w:rPr>
        <w:t>10</w:t>
      </w:r>
      <w:r w:rsidRPr="00E15429">
        <w:rPr>
          <w:sz w:val="22"/>
          <w:szCs w:val="22"/>
        </w:rPr>
        <w:t xml:space="preserve"> распадов. Используют также долевые единицы: мКи, мкКи.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Единице активности Кюри соответствует активность 1 г радия (</w:t>
      </w:r>
      <w:r w:rsidRPr="00E15429">
        <w:rPr>
          <w:sz w:val="22"/>
          <w:szCs w:val="22"/>
          <w:lang w:val="en-US"/>
        </w:rPr>
        <w:t>Ra</w:t>
      </w:r>
      <w:r w:rsidRPr="00E15429">
        <w:rPr>
          <w:sz w:val="22"/>
          <w:szCs w:val="22"/>
        </w:rPr>
        <w:t>).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Чем больше период полураспада (Т) и массовое число радиоактивного элемента, тем большее его количество соответствует 1 Ки. Например, одному Кюри соответствует 1 мг Со-60 (Т</w:t>
      </w:r>
      <w:r w:rsidR="00777140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=</w:t>
      </w:r>
      <w:r w:rsidR="00777140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5 лет), 1 г </w:t>
      </w:r>
      <w:r w:rsidRPr="00E15429">
        <w:rPr>
          <w:sz w:val="22"/>
          <w:szCs w:val="22"/>
          <w:lang w:val="en-US"/>
        </w:rPr>
        <w:t>Ra</w:t>
      </w:r>
      <w:r w:rsidRPr="00E15429">
        <w:rPr>
          <w:sz w:val="22"/>
          <w:szCs w:val="22"/>
        </w:rPr>
        <w:t>-226 (</w:t>
      </w:r>
      <w:r w:rsidRPr="00E15429">
        <w:rPr>
          <w:sz w:val="22"/>
          <w:szCs w:val="22"/>
          <w:lang w:val="en-US"/>
        </w:rPr>
        <w:t>T</w:t>
      </w:r>
      <w:r w:rsidR="00777140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=</w:t>
      </w:r>
      <w:r w:rsidR="00777140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1590 лет), 16 г Р</w:t>
      </w:r>
      <w:r w:rsidR="00777140">
        <w:rPr>
          <w:sz w:val="22"/>
          <w:szCs w:val="22"/>
          <w:lang w:val="en-US"/>
        </w:rPr>
        <w:t>u</w:t>
      </w:r>
      <w:r w:rsidRPr="00E15429">
        <w:rPr>
          <w:sz w:val="22"/>
          <w:szCs w:val="22"/>
        </w:rPr>
        <w:t>-239 (Т</w:t>
      </w:r>
      <w:r w:rsidR="00777140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= 2400 лет), 570 кг </w:t>
      </w:r>
      <w:r w:rsidRPr="00E15429">
        <w:rPr>
          <w:sz w:val="22"/>
          <w:szCs w:val="22"/>
          <w:lang w:val="en-US"/>
        </w:rPr>
        <w:t>U</w:t>
      </w:r>
      <w:r w:rsidRPr="00E15429">
        <w:rPr>
          <w:sz w:val="22"/>
          <w:szCs w:val="22"/>
        </w:rPr>
        <w:t>-235 (Т</w:t>
      </w:r>
      <w:r w:rsidR="00777140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= 880 млн. лет).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Активность радиоактивных веществ уменьшается по закону:</w:t>
      </w:r>
    </w:p>
    <w:p w:rsidR="006E2EDB" w:rsidRPr="002A7767" w:rsidRDefault="006E2EDB" w:rsidP="006E2EDB">
      <w:pPr>
        <w:ind w:firstLine="567"/>
        <w:jc w:val="right"/>
        <w:rPr>
          <w:iCs/>
          <w:sz w:val="22"/>
          <w:szCs w:val="22"/>
        </w:rPr>
      </w:pPr>
      <w:r w:rsidRPr="006E2EDB">
        <w:rPr>
          <w:iCs/>
          <w:position w:val="-12"/>
          <w:sz w:val="22"/>
          <w:szCs w:val="22"/>
        </w:rPr>
        <w:object w:dxaOrig="1640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29.25pt" o:ole="">
            <v:imagedata r:id="rId8" o:title=""/>
          </v:shape>
          <o:OLEObject Type="Embed" ProgID="Equation.3" ShapeID="_x0000_i1025" DrawAspect="Content" ObjectID="_1521015476" r:id="rId9"/>
        </w:object>
      </w:r>
      <w:r w:rsidRPr="002A7767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       </w:t>
      </w:r>
      <w:r w:rsidRPr="002A7767">
        <w:rPr>
          <w:iCs/>
          <w:sz w:val="22"/>
          <w:szCs w:val="22"/>
        </w:rPr>
        <w:t xml:space="preserve">    </w:t>
      </w:r>
      <w:r>
        <w:rPr>
          <w:iCs/>
          <w:sz w:val="22"/>
          <w:szCs w:val="22"/>
        </w:rPr>
        <w:t xml:space="preserve">    </w:t>
      </w:r>
      <w:r w:rsidRPr="002A7767">
        <w:rPr>
          <w:iCs/>
          <w:sz w:val="22"/>
          <w:szCs w:val="22"/>
        </w:rPr>
        <w:t xml:space="preserve">   </w:t>
      </w:r>
      <w:r>
        <w:rPr>
          <w:iCs/>
          <w:sz w:val="22"/>
          <w:szCs w:val="22"/>
        </w:rPr>
        <w:t xml:space="preserve">    </w:t>
      </w:r>
      <w:r w:rsidRPr="002A7767">
        <w:rPr>
          <w:iCs/>
          <w:sz w:val="22"/>
          <w:szCs w:val="22"/>
        </w:rPr>
        <w:t xml:space="preserve">                    (1)</w:t>
      </w:r>
    </w:p>
    <w:p w:rsidR="00311855" w:rsidRPr="006E2EDB" w:rsidRDefault="00311855" w:rsidP="006E2EDB">
      <w:pPr>
        <w:shd w:val="clear" w:color="auto" w:fill="FFFFFF"/>
        <w:jc w:val="both"/>
        <w:rPr>
          <w:iCs/>
          <w:sz w:val="22"/>
          <w:szCs w:val="22"/>
        </w:rPr>
      </w:pPr>
      <w:r w:rsidRPr="00E15429">
        <w:rPr>
          <w:sz w:val="22"/>
          <w:szCs w:val="22"/>
        </w:rPr>
        <w:t xml:space="preserve">где </w:t>
      </w:r>
      <w:r w:rsidRPr="00E15429">
        <w:rPr>
          <w:iCs/>
          <w:sz w:val="22"/>
          <w:szCs w:val="22"/>
        </w:rPr>
        <w:t>А</w:t>
      </w:r>
      <w:r w:rsidR="006E2EDB">
        <w:rPr>
          <w:iCs/>
          <w:sz w:val="22"/>
          <w:szCs w:val="22"/>
          <w:vertAlign w:val="subscript"/>
        </w:rPr>
        <w:t>0</w:t>
      </w:r>
      <w:r w:rsidR="006E2EDB">
        <w:rPr>
          <w:iCs/>
          <w:sz w:val="22"/>
          <w:szCs w:val="22"/>
        </w:rPr>
        <w:t xml:space="preserve"> –</w:t>
      </w:r>
      <w:r w:rsidRPr="00E15429">
        <w:rPr>
          <w:iCs/>
          <w:sz w:val="22"/>
          <w:szCs w:val="22"/>
        </w:rPr>
        <w:t xml:space="preserve"> </w:t>
      </w:r>
      <w:r w:rsidRPr="00E15429">
        <w:rPr>
          <w:sz w:val="22"/>
          <w:szCs w:val="22"/>
        </w:rPr>
        <w:t>активность вещества в начальный момент времени (</w:t>
      </w:r>
      <w:r w:rsidRPr="00E15429">
        <w:rPr>
          <w:sz w:val="22"/>
          <w:szCs w:val="22"/>
          <w:lang w:val="en-US"/>
        </w:rPr>
        <w:t>t</w:t>
      </w:r>
      <w:r w:rsidR="006E2EDB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=</w:t>
      </w:r>
      <w:r w:rsidR="006E2EDB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0);</w:t>
      </w:r>
    </w:p>
    <w:p w:rsidR="00311855" w:rsidRPr="006E2EDB" w:rsidRDefault="006E2EDB" w:rsidP="006E2EDB">
      <w:pPr>
        <w:shd w:val="clear" w:color="auto" w:fill="FFFFFF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t</w:t>
      </w:r>
      <w:r w:rsidR="00311855" w:rsidRPr="00E15429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311855" w:rsidRPr="00E15429">
        <w:rPr>
          <w:sz w:val="22"/>
          <w:szCs w:val="22"/>
        </w:rPr>
        <w:t xml:space="preserve"> текущее время, на которое определяется активность;</w:t>
      </w:r>
    </w:p>
    <w:p w:rsidR="00311855" w:rsidRPr="00595565" w:rsidRDefault="00311855" w:rsidP="006E2EDB">
      <w:pPr>
        <w:shd w:val="clear" w:color="auto" w:fill="FFFFFF"/>
        <w:ind w:firstLine="426"/>
        <w:jc w:val="both"/>
        <w:rPr>
          <w:sz w:val="22"/>
          <w:szCs w:val="22"/>
        </w:rPr>
      </w:pPr>
      <w:r w:rsidRPr="00E15429">
        <w:rPr>
          <w:iCs/>
          <w:sz w:val="22"/>
          <w:szCs w:val="22"/>
        </w:rPr>
        <w:t>Т</w:t>
      </w:r>
      <w:r w:rsidR="006E2EDB" w:rsidRPr="00595565">
        <w:rPr>
          <w:iCs/>
          <w:sz w:val="22"/>
          <w:szCs w:val="22"/>
        </w:rPr>
        <w:t xml:space="preserve"> </w:t>
      </w:r>
      <w:r w:rsidR="006E2EDB">
        <w:rPr>
          <w:iCs/>
          <w:sz w:val="22"/>
          <w:szCs w:val="22"/>
        </w:rPr>
        <w:t>–</w:t>
      </w:r>
      <w:r w:rsidRPr="00E15429">
        <w:rPr>
          <w:iCs/>
          <w:sz w:val="22"/>
          <w:szCs w:val="22"/>
        </w:rPr>
        <w:t xml:space="preserve"> </w:t>
      </w:r>
      <w:r w:rsidRPr="00E15429">
        <w:rPr>
          <w:sz w:val="22"/>
          <w:szCs w:val="22"/>
        </w:rPr>
        <w:t>период полураспада вещества.</w:t>
      </w:r>
    </w:p>
    <w:p w:rsidR="006E2EDB" w:rsidRPr="00595565" w:rsidRDefault="006E2EDB" w:rsidP="006E2EDB">
      <w:pPr>
        <w:shd w:val="clear" w:color="auto" w:fill="FFFFFF"/>
        <w:ind w:firstLine="709"/>
        <w:jc w:val="both"/>
        <w:rPr>
          <w:iCs/>
          <w:sz w:val="22"/>
          <w:szCs w:val="22"/>
        </w:rPr>
      </w:pP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Уменьшение активности источника ИИ приводит к уменьшению мощности и дозы излучения.</w:t>
      </w:r>
    </w:p>
    <w:p w:rsidR="00311855" w:rsidRPr="006E2EDB" w:rsidRDefault="00311855" w:rsidP="006E2EDB">
      <w:pPr>
        <w:shd w:val="clear" w:color="auto" w:fill="FFFFFF"/>
        <w:ind w:firstLine="709"/>
        <w:jc w:val="both"/>
        <w:rPr>
          <w:iCs/>
          <w:sz w:val="22"/>
          <w:szCs w:val="22"/>
        </w:rPr>
      </w:pPr>
      <w:r w:rsidRPr="00E15429">
        <w:rPr>
          <w:sz w:val="22"/>
          <w:szCs w:val="22"/>
        </w:rPr>
        <w:t xml:space="preserve">Основной мерой воздействия ИИ на живые организмы является </w:t>
      </w:r>
      <w:r w:rsidRPr="00E15429">
        <w:rPr>
          <w:iCs/>
          <w:sz w:val="22"/>
          <w:szCs w:val="22"/>
        </w:rPr>
        <w:t xml:space="preserve">доза облучения. </w:t>
      </w:r>
      <w:r w:rsidRPr="006E2EDB">
        <w:rPr>
          <w:b/>
          <w:iCs/>
          <w:sz w:val="22"/>
          <w:szCs w:val="22"/>
        </w:rPr>
        <w:t>Доза облучения</w:t>
      </w:r>
      <w:r w:rsidRPr="00E15429">
        <w:rPr>
          <w:iCs/>
          <w:sz w:val="22"/>
          <w:szCs w:val="22"/>
        </w:rPr>
        <w:t xml:space="preserve"> (Д) </w:t>
      </w:r>
      <w:r w:rsidR="006E2EDB">
        <w:rPr>
          <w:iCs/>
          <w:sz w:val="22"/>
          <w:szCs w:val="22"/>
        </w:rPr>
        <w:t>–</w:t>
      </w:r>
      <w:r w:rsidR="006E2EDB" w:rsidRPr="006E2EDB">
        <w:rPr>
          <w:iCs/>
          <w:sz w:val="22"/>
          <w:szCs w:val="22"/>
        </w:rPr>
        <w:t xml:space="preserve"> </w:t>
      </w:r>
      <w:r w:rsidRPr="00E15429">
        <w:rPr>
          <w:sz w:val="22"/>
          <w:szCs w:val="22"/>
        </w:rPr>
        <w:t>это количество энергии ИИ, поглощенное единицей массы облучаемой среды за время облучения.</w:t>
      </w:r>
    </w:p>
    <w:p w:rsidR="00311855" w:rsidRPr="006E2EDB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lastRenderedPageBreak/>
        <w:t xml:space="preserve">Различают три дозы облучения: </w:t>
      </w:r>
      <w:r w:rsidRPr="00E15429">
        <w:rPr>
          <w:iCs/>
          <w:sz w:val="22"/>
          <w:szCs w:val="22"/>
        </w:rPr>
        <w:t xml:space="preserve">экспозиционная, поглощённая и эквивалентная </w:t>
      </w:r>
      <w:r w:rsidRPr="00E15429">
        <w:rPr>
          <w:sz w:val="22"/>
          <w:szCs w:val="22"/>
        </w:rPr>
        <w:t>[2,</w:t>
      </w:r>
      <w:r w:rsidR="006E2EDB" w:rsidRPr="006E2EDB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3]</w:t>
      </w:r>
      <w:r w:rsidR="006E2EDB">
        <w:rPr>
          <w:sz w:val="22"/>
          <w:szCs w:val="22"/>
        </w:rPr>
        <w:t>.</w:t>
      </w:r>
    </w:p>
    <w:p w:rsidR="00311855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6E2EDB">
        <w:rPr>
          <w:b/>
          <w:iCs/>
          <w:sz w:val="22"/>
          <w:szCs w:val="22"/>
        </w:rPr>
        <w:t>Экспозиционной дозой</w:t>
      </w:r>
      <w:r w:rsidRPr="00E15429">
        <w:rPr>
          <w:iCs/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излучения (или просто </w:t>
      </w:r>
      <w:r w:rsidRPr="00E15429">
        <w:rPr>
          <w:iCs/>
          <w:sz w:val="22"/>
          <w:szCs w:val="22"/>
        </w:rPr>
        <w:t xml:space="preserve">экспозиционной дозой) Дэ </w:t>
      </w:r>
      <w:r w:rsidRPr="00E15429">
        <w:rPr>
          <w:sz w:val="22"/>
          <w:szCs w:val="22"/>
        </w:rPr>
        <w:t>(служит для характеристики рентгеновского и гамма-излучения) называется количественная характеристика излучений, основанная на их ионизирующем действии в сухом атмосферном воздухе и выраженная отношением приращения суммарного электрического заряда ионов одного знака, поглощенным в некоторой массе воздуха, к этой массе:</w:t>
      </w:r>
    </w:p>
    <w:p w:rsidR="00CF2055" w:rsidRPr="002A7767" w:rsidRDefault="00CF2055" w:rsidP="00CF2055">
      <w:pPr>
        <w:ind w:firstLine="567"/>
        <w:jc w:val="right"/>
        <w:rPr>
          <w:iCs/>
          <w:sz w:val="22"/>
          <w:szCs w:val="22"/>
        </w:rPr>
      </w:pPr>
      <w:r w:rsidRPr="00CF2055">
        <w:rPr>
          <w:iCs/>
          <w:position w:val="-24"/>
          <w:sz w:val="22"/>
          <w:szCs w:val="22"/>
        </w:rPr>
        <w:object w:dxaOrig="960" w:dyaOrig="620">
          <v:shape id="_x0000_i1026" type="#_x0000_t75" style="width:46.5pt;height:30pt" o:ole="">
            <v:imagedata r:id="rId10" o:title=""/>
          </v:shape>
          <o:OLEObject Type="Embed" ProgID="Equation.3" ShapeID="_x0000_i1026" DrawAspect="Content" ObjectID="_1521015477" r:id="rId11"/>
        </w:object>
      </w:r>
      <w:r w:rsidRPr="002A7767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       </w:t>
      </w:r>
      <w:r w:rsidRPr="002A7767">
        <w:rPr>
          <w:iCs/>
          <w:sz w:val="22"/>
          <w:szCs w:val="22"/>
        </w:rPr>
        <w:t xml:space="preserve">    </w:t>
      </w:r>
      <w:r>
        <w:rPr>
          <w:iCs/>
          <w:sz w:val="22"/>
          <w:szCs w:val="22"/>
        </w:rPr>
        <w:t xml:space="preserve">    </w:t>
      </w:r>
      <w:r w:rsidRPr="002A7767">
        <w:rPr>
          <w:iCs/>
          <w:sz w:val="22"/>
          <w:szCs w:val="22"/>
        </w:rPr>
        <w:t xml:space="preserve">   </w:t>
      </w:r>
      <w:r>
        <w:rPr>
          <w:iCs/>
          <w:sz w:val="22"/>
          <w:szCs w:val="22"/>
        </w:rPr>
        <w:t xml:space="preserve">      </w:t>
      </w:r>
      <w:r w:rsidRPr="002A7767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</w:t>
      </w:r>
      <w:r w:rsidRPr="002A7767">
        <w:rPr>
          <w:iCs/>
          <w:sz w:val="22"/>
          <w:szCs w:val="22"/>
        </w:rPr>
        <w:t xml:space="preserve">                   (</w:t>
      </w:r>
      <w:r>
        <w:rPr>
          <w:iCs/>
          <w:sz w:val="22"/>
          <w:szCs w:val="22"/>
        </w:rPr>
        <w:t>2</w:t>
      </w:r>
      <w:r w:rsidRPr="002A7767">
        <w:rPr>
          <w:iCs/>
          <w:sz w:val="22"/>
          <w:szCs w:val="22"/>
        </w:rPr>
        <w:t>)</w:t>
      </w:r>
    </w:p>
    <w:p w:rsidR="00311855" w:rsidRDefault="00311855" w:rsidP="00CF2055">
      <w:pPr>
        <w:shd w:val="clear" w:color="auto" w:fill="FFFFFF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где </w:t>
      </w:r>
      <w:r w:rsidRPr="00E15429">
        <w:rPr>
          <w:sz w:val="22"/>
          <w:szCs w:val="22"/>
          <w:lang w:val="en-US"/>
        </w:rPr>
        <w:t>q</w:t>
      </w:r>
      <w:r w:rsidRPr="00E15429">
        <w:rPr>
          <w:sz w:val="22"/>
          <w:szCs w:val="22"/>
        </w:rPr>
        <w:t xml:space="preserve"> </w:t>
      </w:r>
      <w:r w:rsidR="00CF2055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суммарный электрический заряд, образованный ИИ в воздухе массой </w:t>
      </w:r>
      <w:r w:rsidR="00CF2055">
        <w:rPr>
          <w:sz w:val="22"/>
          <w:szCs w:val="22"/>
        </w:rPr>
        <w:t>m</w:t>
      </w:r>
      <w:r w:rsidRPr="00E15429">
        <w:rPr>
          <w:sz w:val="22"/>
          <w:szCs w:val="22"/>
        </w:rPr>
        <w:t>.</w:t>
      </w:r>
    </w:p>
    <w:p w:rsidR="00CF2055" w:rsidRPr="00E15429" w:rsidRDefault="00CF2055" w:rsidP="00CF2055">
      <w:pPr>
        <w:shd w:val="clear" w:color="auto" w:fill="FFFFFF"/>
        <w:jc w:val="both"/>
        <w:rPr>
          <w:sz w:val="22"/>
          <w:szCs w:val="22"/>
        </w:rPr>
      </w:pP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Единицей измерения экспозиционной дозы рентгеновского и гамма-излучения в системе СИ является кулон на килограмм (Кл/кг).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Внесистемной единицей измерения величины экспозиционной дозы является </w:t>
      </w:r>
      <w:r w:rsidRPr="00647613">
        <w:rPr>
          <w:i/>
          <w:iCs/>
          <w:sz w:val="22"/>
          <w:szCs w:val="22"/>
        </w:rPr>
        <w:t>рентген</w:t>
      </w:r>
      <w:r w:rsidRPr="00E15429">
        <w:rPr>
          <w:iCs/>
          <w:sz w:val="22"/>
          <w:szCs w:val="22"/>
        </w:rPr>
        <w:t xml:space="preserve"> (Р). </w:t>
      </w:r>
      <w:r w:rsidRPr="00E15429">
        <w:rPr>
          <w:sz w:val="22"/>
          <w:szCs w:val="22"/>
        </w:rPr>
        <w:t>Используются и его дольные единицы: миллирентген (мР); микрорентген (мкР).</w:t>
      </w:r>
    </w:p>
    <w:p w:rsidR="00311855" w:rsidRPr="00CF2055" w:rsidRDefault="00311855" w:rsidP="00CF2055">
      <w:pPr>
        <w:shd w:val="clear" w:color="auto" w:fill="FFFFFF"/>
        <w:ind w:firstLine="709"/>
        <w:jc w:val="both"/>
        <w:rPr>
          <w:iCs/>
          <w:sz w:val="22"/>
          <w:szCs w:val="22"/>
        </w:rPr>
      </w:pPr>
      <w:r w:rsidRPr="00E15429">
        <w:rPr>
          <w:sz w:val="22"/>
          <w:szCs w:val="22"/>
        </w:rPr>
        <w:t>Один рентген</w:t>
      </w:r>
      <w:r w:rsidRPr="00E15429">
        <w:rPr>
          <w:iCs/>
          <w:sz w:val="22"/>
          <w:szCs w:val="22"/>
        </w:rPr>
        <w:t xml:space="preserve"> </w:t>
      </w:r>
      <w:r w:rsidR="00CF2055">
        <w:rPr>
          <w:iCs/>
          <w:sz w:val="22"/>
          <w:szCs w:val="22"/>
        </w:rPr>
        <w:t>–</w:t>
      </w:r>
      <w:r w:rsidRPr="00E15429">
        <w:rPr>
          <w:iCs/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это такая доза </w:t>
      </w:r>
      <w:r w:rsidR="00CF2055">
        <w:rPr>
          <w:sz w:val="22"/>
          <w:szCs w:val="22"/>
        </w:rPr>
        <w:sym w:font="Symbol" w:char="F067"/>
      </w:r>
      <w:r w:rsidRPr="00E15429">
        <w:rPr>
          <w:sz w:val="22"/>
          <w:szCs w:val="22"/>
        </w:rPr>
        <w:t>-излучения, под действием которой в 1 см</w:t>
      </w:r>
      <w:r w:rsidR="00CF2055">
        <w:rPr>
          <w:sz w:val="22"/>
          <w:szCs w:val="22"/>
          <w:vertAlign w:val="superscript"/>
        </w:rPr>
        <w:t>3</w:t>
      </w:r>
      <w:r w:rsidRPr="00E15429">
        <w:rPr>
          <w:sz w:val="22"/>
          <w:szCs w:val="22"/>
        </w:rPr>
        <w:t xml:space="preserve"> сухого воздуха при нормальных условиях образуются ионы, несущие одну электростатическую единицу количества электричества каждого знака.</w:t>
      </w:r>
    </w:p>
    <w:p w:rsidR="00311855" w:rsidRPr="00E15429" w:rsidRDefault="00311855" w:rsidP="00CF2055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Доза в </w:t>
      </w:r>
      <w:r w:rsidR="00CF2055">
        <w:rPr>
          <w:sz w:val="22"/>
          <w:szCs w:val="22"/>
        </w:rPr>
        <w:t xml:space="preserve">1 </w:t>
      </w:r>
      <w:r w:rsidRPr="00E15429">
        <w:rPr>
          <w:iCs/>
          <w:sz w:val="22"/>
          <w:szCs w:val="22"/>
        </w:rPr>
        <w:t xml:space="preserve">Р </w:t>
      </w:r>
      <w:r w:rsidRPr="00E15429">
        <w:rPr>
          <w:sz w:val="22"/>
          <w:szCs w:val="22"/>
        </w:rPr>
        <w:t>соответствует образованию 2,08</w:t>
      </w:r>
      <w:r w:rsidR="00CF2055">
        <w:rPr>
          <w:sz w:val="22"/>
          <w:szCs w:val="22"/>
        </w:rPr>
        <w:t>·</w:t>
      </w:r>
      <w:r w:rsidRPr="00E15429">
        <w:rPr>
          <w:sz w:val="22"/>
          <w:szCs w:val="22"/>
        </w:rPr>
        <w:t>10</w:t>
      </w:r>
      <w:r w:rsidR="00CF2055" w:rsidRPr="00CF2055">
        <w:rPr>
          <w:sz w:val="22"/>
          <w:szCs w:val="22"/>
          <w:vertAlign w:val="superscript"/>
        </w:rPr>
        <w:t>-1</w:t>
      </w:r>
      <w:r w:rsidRPr="00CF2055">
        <w:rPr>
          <w:sz w:val="22"/>
          <w:szCs w:val="22"/>
          <w:vertAlign w:val="superscript"/>
        </w:rPr>
        <w:t>9</w:t>
      </w:r>
      <w:r w:rsidRPr="00E15429">
        <w:rPr>
          <w:sz w:val="22"/>
          <w:szCs w:val="22"/>
        </w:rPr>
        <w:t xml:space="preserve"> пар ионов в 1 см</w:t>
      </w:r>
      <w:r w:rsidRPr="00CF2055">
        <w:rPr>
          <w:sz w:val="22"/>
          <w:szCs w:val="22"/>
          <w:vertAlign w:val="superscript"/>
        </w:rPr>
        <w:t>3</w:t>
      </w:r>
      <w:r w:rsidR="00CF2055">
        <w:rPr>
          <w:sz w:val="22"/>
          <w:szCs w:val="22"/>
        </w:rPr>
        <w:t xml:space="preserve"> воз</w:t>
      </w:r>
      <w:r w:rsidRPr="00E15429">
        <w:rPr>
          <w:sz w:val="22"/>
          <w:szCs w:val="22"/>
        </w:rPr>
        <w:t>духа. Если учесть, что заряд электрона равен 1,6</w:t>
      </w:r>
      <w:r w:rsidR="00CF2055">
        <w:rPr>
          <w:sz w:val="22"/>
          <w:szCs w:val="22"/>
        </w:rPr>
        <w:t>·</w:t>
      </w:r>
      <w:r w:rsidRPr="00E15429">
        <w:rPr>
          <w:sz w:val="22"/>
          <w:szCs w:val="22"/>
        </w:rPr>
        <w:t>10</w:t>
      </w:r>
      <w:r w:rsidR="00CF2055" w:rsidRPr="00CF2055">
        <w:rPr>
          <w:sz w:val="22"/>
          <w:szCs w:val="22"/>
          <w:vertAlign w:val="superscript"/>
        </w:rPr>
        <w:t>-</w:t>
      </w:r>
      <w:r w:rsidRPr="00CF2055">
        <w:rPr>
          <w:sz w:val="22"/>
          <w:szCs w:val="22"/>
          <w:vertAlign w:val="superscript"/>
        </w:rPr>
        <w:t>19</w:t>
      </w:r>
      <w:r w:rsidRPr="00E15429">
        <w:rPr>
          <w:sz w:val="22"/>
          <w:szCs w:val="22"/>
        </w:rPr>
        <w:t xml:space="preserve"> кулона, масса 1 см</w:t>
      </w:r>
      <w:r w:rsidRPr="00CF2055">
        <w:rPr>
          <w:sz w:val="22"/>
          <w:szCs w:val="22"/>
          <w:vertAlign w:val="superscript"/>
        </w:rPr>
        <w:t>3</w:t>
      </w:r>
      <w:r w:rsidRPr="00E15429">
        <w:rPr>
          <w:sz w:val="22"/>
          <w:szCs w:val="22"/>
        </w:rPr>
        <w:t xml:space="preserve"> воздуха </w:t>
      </w:r>
      <w:r w:rsidR="00CF2055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1,29</w:t>
      </w:r>
      <w:r w:rsidR="00CF2055">
        <w:rPr>
          <w:sz w:val="22"/>
          <w:szCs w:val="22"/>
        </w:rPr>
        <w:t>·</w:t>
      </w:r>
      <w:r w:rsidRPr="00E15429">
        <w:rPr>
          <w:sz w:val="22"/>
          <w:szCs w:val="22"/>
        </w:rPr>
        <w:t>10</w:t>
      </w:r>
      <w:r w:rsidR="00CF2055" w:rsidRPr="00CF2055">
        <w:rPr>
          <w:sz w:val="22"/>
          <w:szCs w:val="22"/>
          <w:vertAlign w:val="superscript"/>
        </w:rPr>
        <w:t>-</w:t>
      </w:r>
      <w:r w:rsidRPr="00CF2055">
        <w:rPr>
          <w:sz w:val="22"/>
          <w:szCs w:val="22"/>
          <w:vertAlign w:val="superscript"/>
        </w:rPr>
        <w:t>6</w:t>
      </w:r>
      <w:r w:rsidRPr="00E15429">
        <w:rPr>
          <w:sz w:val="22"/>
          <w:szCs w:val="22"/>
        </w:rPr>
        <w:t xml:space="preserve"> кг, то </w:t>
      </w:r>
      <w:r w:rsidR="00CF2055">
        <w:rPr>
          <w:sz w:val="22"/>
          <w:szCs w:val="22"/>
        </w:rPr>
        <w:t xml:space="preserve">1 </w:t>
      </w:r>
      <w:r w:rsidRPr="00E15429">
        <w:rPr>
          <w:iCs/>
          <w:sz w:val="22"/>
          <w:szCs w:val="22"/>
        </w:rPr>
        <w:t>Р</w:t>
      </w:r>
      <w:r w:rsidR="00CF2055">
        <w:rPr>
          <w:iCs/>
          <w:sz w:val="22"/>
          <w:szCs w:val="22"/>
        </w:rPr>
        <w:t xml:space="preserve"> </w:t>
      </w:r>
      <w:r w:rsidRPr="00E15429">
        <w:rPr>
          <w:iCs/>
          <w:sz w:val="22"/>
          <w:szCs w:val="22"/>
        </w:rPr>
        <w:t xml:space="preserve">= </w:t>
      </w:r>
      <w:r w:rsidRPr="00E15429">
        <w:rPr>
          <w:sz w:val="22"/>
          <w:szCs w:val="22"/>
        </w:rPr>
        <w:t>2,58</w:t>
      </w:r>
      <w:r w:rsidR="00CF2055">
        <w:rPr>
          <w:sz w:val="22"/>
          <w:szCs w:val="22"/>
        </w:rPr>
        <w:t>·</w:t>
      </w:r>
      <w:r w:rsidRPr="00E15429">
        <w:rPr>
          <w:sz w:val="22"/>
          <w:szCs w:val="22"/>
        </w:rPr>
        <w:t>10</w:t>
      </w:r>
      <w:r w:rsidR="00CF2055" w:rsidRPr="00CF2055">
        <w:rPr>
          <w:sz w:val="22"/>
          <w:szCs w:val="22"/>
          <w:vertAlign w:val="superscript"/>
        </w:rPr>
        <w:t>-</w:t>
      </w:r>
      <w:r w:rsidRPr="00CF2055">
        <w:rPr>
          <w:sz w:val="22"/>
          <w:szCs w:val="22"/>
          <w:vertAlign w:val="superscript"/>
        </w:rPr>
        <w:t>4</w:t>
      </w:r>
      <w:r w:rsidRPr="00E15429">
        <w:rPr>
          <w:sz w:val="22"/>
          <w:szCs w:val="22"/>
        </w:rPr>
        <w:t xml:space="preserve"> Кл/кг. Тогда 1 Кл/кг = 3880 Р.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При оценке последствий облучения людей ИИ используется поглощенная доза.</w:t>
      </w:r>
    </w:p>
    <w:p w:rsidR="00311855" w:rsidRDefault="00311855" w:rsidP="00CF2055">
      <w:pPr>
        <w:shd w:val="clear" w:color="auto" w:fill="FFFFFF"/>
        <w:ind w:firstLine="709"/>
        <w:jc w:val="both"/>
        <w:rPr>
          <w:sz w:val="22"/>
          <w:szCs w:val="22"/>
        </w:rPr>
      </w:pPr>
      <w:r w:rsidRPr="00CF2055">
        <w:rPr>
          <w:b/>
          <w:iCs/>
          <w:sz w:val="22"/>
          <w:szCs w:val="22"/>
        </w:rPr>
        <w:t>Поглощенная доза</w:t>
      </w:r>
      <w:r w:rsidRPr="00E15429">
        <w:rPr>
          <w:iCs/>
          <w:sz w:val="22"/>
          <w:szCs w:val="22"/>
        </w:rPr>
        <w:t xml:space="preserve"> ИИ (Дп) </w:t>
      </w:r>
      <w:r w:rsidR="00CF2055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это количество энергии любого вида излучений, поглощенное единицей массы вещества, отнесенное к этой массе:</w:t>
      </w:r>
    </w:p>
    <w:p w:rsidR="00CF2055" w:rsidRPr="002A7767" w:rsidRDefault="00C97DA6" w:rsidP="00CF2055">
      <w:pPr>
        <w:ind w:firstLine="567"/>
        <w:jc w:val="right"/>
        <w:rPr>
          <w:iCs/>
          <w:sz w:val="22"/>
          <w:szCs w:val="22"/>
        </w:rPr>
      </w:pPr>
      <w:r w:rsidRPr="00CF2055">
        <w:rPr>
          <w:iCs/>
          <w:position w:val="-24"/>
          <w:sz w:val="22"/>
          <w:szCs w:val="22"/>
        </w:rPr>
        <w:object w:dxaOrig="960" w:dyaOrig="620">
          <v:shape id="_x0000_i1027" type="#_x0000_t75" style="width:46.5pt;height:30pt" o:ole="">
            <v:imagedata r:id="rId12" o:title=""/>
          </v:shape>
          <o:OLEObject Type="Embed" ProgID="Equation.3" ShapeID="_x0000_i1027" DrawAspect="Content" ObjectID="_1521015478" r:id="rId13"/>
        </w:object>
      </w:r>
      <w:r w:rsidR="00CF2055" w:rsidRPr="002A7767">
        <w:rPr>
          <w:iCs/>
          <w:sz w:val="22"/>
          <w:szCs w:val="22"/>
        </w:rPr>
        <w:t xml:space="preserve">, </w:t>
      </w:r>
      <w:r w:rsidR="00CF2055">
        <w:rPr>
          <w:iCs/>
          <w:sz w:val="22"/>
          <w:szCs w:val="22"/>
        </w:rPr>
        <w:t xml:space="preserve">       </w:t>
      </w:r>
      <w:r w:rsidR="00CF2055" w:rsidRPr="002A7767">
        <w:rPr>
          <w:iCs/>
          <w:sz w:val="22"/>
          <w:szCs w:val="22"/>
        </w:rPr>
        <w:t xml:space="preserve">    </w:t>
      </w:r>
      <w:r w:rsidR="00CF2055">
        <w:rPr>
          <w:iCs/>
          <w:sz w:val="22"/>
          <w:szCs w:val="22"/>
        </w:rPr>
        <w:t xml:space="preserve">    </w:t>
      </w:r>
      <w:r w:rsidR="00CF2055" w:rsidRPr="002A7767">
        <w:rPr>
          <w:iCs/>
          <w:sz w:val="22"/>
          <w:szCs w:val="22"/>
        </w:rPr>
        <w:t xml:space="preserve">   </w:t>
      </w:r>
      <w:r w:rsidR="00CF2055">
        <w:rPr>
          <w:iCs/>
          <w:sz w:val="22"/>
          <w:szCs w:val="22"/>
        </w:rPr>
        <w:t xml:space="preserve">       </w:t>
      </w:r>
      <w:r w:rsidR="00CF2055" w:rsidRPr="002A7767">
        <w:rPr>
          <w:iCs/>
          <w:sz w:val="22"/>
          <w:szCs w:val="22"/>
        </w:rPr>
        <w:t xml:space="preserve"> </w:t>
      </w:r>
      <w:r w:rsidR="00CF2055">
        <w:rPr>
          <w:iCs/>
          <w:sz w:val="22"/>
          <w:szCs w:val="22"/>
        </w:rPr>
        <w:t xml:space="preserve"> </w:t>
      </w:r>
      <w:r w:rsidR="00CF2055" w:rsidRPr="002A7767">
        <w:rPr>
          <w:iCs/>
          <w:sz w:val="22"/>
          <w:szCs w:val="22"/>
        </w:rPr>
        <w:t xml:space="preserve">                   (</w:t>
      </w:r>
      <w:r w:rsidR="00CF2055">
        <w:rPr>
          <w:iCs/>
          <w:sz w:val="22"/>
          <w:szCs w:val="22"/>
        </w:rPr>
        <w:t>3</w:t>
      </w:r>
      <w:r w:rsidR="00CF2055" w:rsidRPr="002A7767">
        <w:rPr>
          <w:iCs/>
          <w:sz w:val="22"/>
          <w:szCs w:val="22"/>
        </w:rPr>
        <w:t>)</w:t>
      </w:r>
    </w:p>
    <w:p w:rsidR="00311855" w:rsidRDefault="00735B27" w:rsidP="00735B27">
      <w:pPr>
        <w:shd w:val="clear" w:color="auto" w:fill="FFFFFF"/>
        <w:jc w:val="both"/>
        <w:rPr>
          <w:iCs/>
          <w:sz w:val="22"/>
          <w:szCs w:val="22"/>
        </w:rPr>
      </w:pPr>
      <w:r w:rsidRPr="00E15429">
        <w:rPr>
          <w:sz w:val="22"/>
          <w:szCs w:val="22"/>
        </w:rPr>
        <w:t xml:space="preserve">где </w:t>
      </w:r>
      <w:r w:rsidRPr="00E15429">
        <w:rPr>
          <w:iCs/>
          <w:sz w:val="22"/>
          <w:szCs w:val="22"/>
          <w:lang w:val="en-US"/>
        </w:rPr>
        <w:t>W</w:t>
      </w:r>
      <w:r w:rsidRPr="00E15429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– поглощ</w:t>
      </w:r>
      <w:r w:rsidRPr="00E15429">
        <w:rPr>
          <w:sz w:val="22"/>
          <w:szCs w:val="22"/>
        </w:rPr>
        <w:t>енная энергия излучений, Дж;</w:t>
      </w:r>
    </w:p>
    <w:p w:rsidR="00735B27" w:rsidRDefault="00735B27" w:rsidP="00735B27">
      <w:pPr>
        <w:shd w:val="clear" w:color="auto" w:fill="FFFFFF"/>
        <w:jc w:val="both"/>
        <w:rPr>
          <w:iCs/>
          <w:sz w:val="22"/>
          <w:szCs w:val="22"/>
        </w:rPr>
      </w:pPr>
      <w:r w:rsidRPr="00E15429">
        <w:rPr>
          <w:iCs/>
          <w:sz w:val="22"/>
          <w:szCs w:val="22"/>
          <w:lang w:val="en-US"/>
        </w:rPr>
        <w:t>m</w:t>
      </w:r>
      <w:r w:rsidRPr="00E15429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– масса </w:t>
      </w:r>
      <w:r w:rsidRPr="00E15429">
        <w:rPr>
          <w:sz w:val="22"/>
          <w:szCs w:val="22"/>
        </w:rPr>
        <w:t>облучаемого вещества, кг.</w:t>
      </w:r>
    </w:p>
    <w:p w:rsidR="00735B27" w:rsidRDefault="00735B27" w:rsidP="00735B27">
      <w:pPr>
        <w:shd w:val="clear" w:color="auto" w:fill="FFFFFF"/>
        <w:jc w:val="both"/>
        <w:rPr>
          <w:sz w:val="22"/>
          <w:szCs w:val="22"/>
        </w:rPr>
      </w:pPr>
    </w:p>
    <w:p w:rsidR="00735B27" w:rsidRDefault="00647613" w:rsidP="00735B27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lastRenderedPageBreak/>
        <w:t>Единиц</w:t>
      </w:r>
      <w:r>
        <w:rPr>
          <w:sz w:val="22"/>
          <w:szCs w:val="22"/>
        </w:rPr>
        <w:t xml:space="preserve">ей </w:t>
      </w:r>
      <w:r w:rsidRPr="00E15429">
        <w:rPr>
          <w:sz w:val="22"/>
          <w:szCs w:val="22"/>
        </w:rPr>
        <w:t xml:space="preserve">измерения </w:t>
      </w:r>
      <w:r w:rsidRPr="00E15429">
        <w:rPr>
          <w:iCs/>
          <w:sz w:val="22"/>
          <w:szCs w:val="22"/>
        </w:rPr>
        <w:t xml:space="preserve">поглощенной дозы </w:t>
      </w:r>
      <w:r w:rsidRPr="00E15429">
        <w:rPr>
          <w:sz w:val="22"/>
          <w:szCs w:val="22"/>
        </w:rPr>
        <w:t xml:space="preserve">в системе СИ является </w:t>
      </w:r>
      <w:r w:rsidRPr="00647613">
        <w:rPr>
          <w:i/>
          <w:iCs/>
          <w:sz w:val="22"/>
          <w:szCs w:val="22"/>
        </w:rPr>
        <w:t>Грей</w:t>
      </w:r>
      <w:r>
        <w:rPr>
          <w:iCs/>
          <w:sz w:val="22"/>
          <w:szCs w:val="22"/>
        </w:rPr>
        <w:t xml:space="preserve"> (Гр). 1 Гр = 1 Дж/кг – </w:t>
      </w:r>
      <w:r w:rsidRPr="00E15429">
        <w:rPr>
          <w:sz w:val="22"/>
          <w:szCs w:val="22"/>
        </w:rPr>
        <w:t xml:space="preserve">это такая доза, при которой </w:t>
      </w:r>
      <w:r w:rsidRPr="00E15429">
        <w:rPr>
          <w:iCs/>
          <w:sz w:val="22"/>
          <w:szCs w:val="22"/>
        </w:rPr>
        <w:t xml:space="preserve">1 кг </w:t>
      </w:r>
      <w:r w:rsidRPr="00E15429">
        <w:rPr>
          <w:sz w:val="22"/>
          <w:szCs w:val="22"/>
        </w:rPr>
        <w:t>вещества поглощает</w:t>
      </w:r>
      <w:r w:rsidRPr="00647613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энергию в</w:t>
      </w:r>
      <w:r>
        <w:rPr>
          <w:sz w:val="22"/>
          <w:szCs w:val="22"/>
        </w:rPr>
        <w:t xml:space="preserve"> 1 Дж.</w:t>
      </w:r>
    </w:p>
    <w:p w:rsidR="00647613" w:rsidRDefault="00647613" w:rsidP="00735B27">
      <w:pPr>
        <w:shd w:val="clear" w:color="auto" w:fill="FFFFFF"/>
        <w:ind w:firstLine="709"/>
        <w:jc w:val="both"/>
        <w:rPr>
          <w:iCs/>
          <w:sz w:val="22"/>
          <w:szCs w:val="22"/>
        </w:rPr>
      </w:pPr>
      <w:r w:rsidRPr="00E15429">
        <w:rPr>
          <w:sz w:val="22"/>
          <w:szCs w:val="22"/>
        </w:rPr>
        <w:t>Внесис</w:t>
      </w:r>
      <w:r>
        <w:rPr>
          <w:sz w:val="22"/>
          <w:szCs w:val="22"/>
        </w:rPr>
        <w:t>те</w:t>
      </w:r>
      <w:r w:rsidRPr="00E15429">
        <w:rPr>
          <w:sz w:val="22"/>
          <w:szCs w:val="22"/>
        </w:rPr>
        <w:t xml:space="preserve">мной единицей измерения поглощенной дозы является </w:t>
      </w:r>
      <w:r w:rsidRPr="00647613">
        <w:rPr>
          <w:i/>
          <w:iCs/>
          <w:sz w:val="22"/>
          <w:szCs w:val="22"/>
        </w:rPr>
        <w:t>рад</w:t>
      </w:r>
      <w:r w:rsidRPr="00E15429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Pr="00E15429">
        <w:rPr>
          <w:iCs/>
          <w:sz w:val="22"/>
          <w:szCs w:val="22"/>
        </w:rPr>
        <w:t>1</w:t>
      </w:r>
      <w:r>
        <w:rPr>
          <w:iCs/>
          <w:sz w:val="22"/>
          <w:szCs w:val="22"/>
        </w:rPr>
        <w:t xml:space="preserve"> </w:t>
      </w:r>
      <w:r w:rsidRPr="00E15429">
        <w:rPr>
          <w:iCs/>
          <w:sz w:val="22"/>
          <w:szCs w:val="22"/>
        </w:rPr>
        <w:t>Гр</w:t>
      </w:r>
      <w:r>
        <w:rPr>
          <w:iCs/>
          <w:sz w:val="22"/>
          <w:szCs w:val="22"/>
        </w:rPr>
        <w:t xml:space="preserve"> = 100 рад.</w:t>
      </w:r>
    </w:p>
    <w:p w:rsidR="00647613" w:rsidRDefault="00647613" w:rsidP="00735B27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Соотно</w:t>
      </w:r>
      <w:r>
        <w:rPr>
          <w:sz w:val="22"/>
          <w:szCs w:val="22"/>
        </w:rPr>
        <w:t xml:space="preserve">шения </w:t>
      </w:r>
      <w:r w:rsidRPr="00E15429">
        <w:rPr>
          <w:sz w:val="22"/>
          <w:szCs w:val="22"/>
        </w:rPr>
        <w:t xml:space="preserve">между единицами измерения </w:t>
      </w:r>
      <w:r w:rsidRPr="00E15429">
        <w:rPr>
          <w:iCs/>
          <w:sz w:val="22"/>
          <w:szCs w:val="22"/>
        </w:rPr>
        <w:t xml:space="preserve">экспозиционной </w:t>
      </w:r>
      <w:r w:rsidRPr="00E15429">
        <w:rPr>
          <w:sz w:val="22"/>
          <w:szCs w:val="22"/>
        </w:rPr>
        <w:t xml:space="preserve">и </w:t>
      </w:r>
      <w:r w:rsidRPr="00E15429">
        <w:rPr>
          <w:iCs/>
          <w:sz w:val="22"/>
          <w:szCs w:val="22"/>
        </w:rPr>
        <w:t xml:space="preserve">поглощенной </w:t>
      </w:r>
      <w:r w:rsidRPr="00E15429">
        <w:rPr>
          <w:sz w:val="22"/>
          <w:szCs w:val="22"/>
        </w:rPr>
        <w:t>доз</w:t>
      </w:r>
      <w:r>
        <w:rPr>
          <w:sz w:val="22"/>
          <w:szCs w:val="22"/>
        </w:rPr>
        <w:t xml:space="preserve">ами </w:t>
      </w:r>
      <w:r w:rsidRPr="00E15429">
        <w:rPr>
          <w:sz w:val="22"/>
          <w:szCs w:val="22"/>
        </w:rPr>
        <w:t>составляют:</w:t>
      </w:r>
    </w:p>
    <w:p w:rsidR="00647613" w:rsidRPr="00E15429" w:rsidRDefault="00647613" w:rsidP="00735B2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E15429">
        <w:rPr>
          <w:sz w:val="22"/>
          <w:szCs w:val="22"/>
        </w:rPr>
        <w:t>для в</w:t>
      </w:r>
      <w:r>
        <w:rPr>
          <w:sz w:val="22"/>
          <w:szCs w:val="22"/>
        </w:rPr>
        <w:t>о</w:t>
      </w:r>
      <w:r w:rsidRPr="00E15429">
        <w:rPr>
          <w:sz w:val="22"/>
          <w:szCs w:val="22"/>
        </w:rPr>
        <w:t>здуха 1 Р = 0,88 рад;</w:t>
      </w:r>
    </w:p>
    <w:p w:rsidR="00311855" w:rsidRDefault="00647613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для биоткани </w:t>
      </w:r>
      <w:r w:rsidRPr="00E15429">
        <w:rPr>
          <w:sz w:val="22"/>
          <w:szCs w:val="22"/>
        </w:rPr>
        <w:t>1 Р = 0,93 рад.</w:t>
      </w:r>
    </w:p>
    <w:p w:rsidR="00647613" w:rsidRDefault="00647613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Учитыв</w:t>
      </w:r>
      <w:r>
        <w:rPr>
          <w:sz w:val="22"/>
          <w:szCs w:val="22"/>
        </w:rPr>
        <w:t xml:space="preserve">ая </w:t>
      </w:r>
      <w:r w:rsidRPr="00E15429">
        <w:rPr>
          <w:sz w:val="22"/>
          <w:szCs w:val="22"/>
        </w:rPr>
        <w:t>погрешность дозиметрических приборов, принимают</w:t>
      </w:r>
      <w:r>
        <w:rPr>
          <w:sz w:val="22"/>
          <w:szCs w:val="22"/>
        </w:rPr>
        <w:t xml:space="preserve"> </w:t>
      </w:r>
    </w:p>
    <w:p w:rsidR="00647613" w:rsidRDefault="00647613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1</w:t>
      </w:r>
      <w:r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Р</w:t>
      </w:r>
      <w:r>
        <w:rPr>
          <w:sz w:val="22"/>
          <w:szCs w:val="22"/>
        </w:rPr>
        <w:t xml:space="preserve"> </w:t>
      </w:r>
      <w:r w:rsidR="006278D4">
        <w:rPr>
          <w:sz w:val="22"/>
          <w:szCs w:val="22"/>
        </w:rPr>
        <w:sym w:font="Symbol" w:char="F0BB"/>
      </w:r>
      <w:r w:rsidR="006278D4">
        <w:rPr>
          <w:sz w:val="22"/>
          <w:szCs w:val="22"/>
        </w:rPr>
        <w:t xml:space="preserve"> </w:t>
      </w:r>
      <w:r w:rsidR="006278D4" w:rsidRPr="00E15429">
        <w:rPr>
          <w:sz w:val="22"/>
          <w:szCs w:val="22"/>
        </w:rPr>
        <w:t>1</w:t>
      </w:r>
      <w:r w:rsidR="006278D4">
        <w:rPr>
          <w:sz w:val="22"/>
          <w:szCs w:val="22"/>
        </w:rPr>
        <w:t xml:space="preserve"> </w:t>
      </w:r>
      <w:r w:rsidR="006278D4" w:rsidRPr="00E15429">
        <w:rPr>
          <w:sz w:val="22"/>
          <w:szCs w:val="22"/>
        </w:rPr>
        <w:t>рад.</w:t>
      </w:r>
    </w:p>
    <w:p w:rsidR="006278D4" w:rsidRDefault="006278D4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Для ко</w:t>
      </w:r>
      <w:r>
        <w:rPr>
          <w:sz w:val="22"/>
          <w:szCs w:val="22"/>
        </w:rPr>
        <w:t>ли</w:t>
      </w:r>
      <w:r w:rsidRPr="00E15429">
        <w:rPr>
          <w:sz w:val="22"/>
          <w:szCs w:val="22"/>
        </w:rPr>
        <w:t>чественного учета биологического воздействия различных</w:t>
      </w:r>
      <w:r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видов излу</w:t>
      </w:r>
      <w:r>
        <w:rPr>
          <w:sz w:val="22"/>
          <w:szCs w:val="22"/>
        </w:rPr>
        <w:t xml:space="preserve">чений </w:t>
      </w:r>
      <w:r w:rsidRPr="00E15429">
        <w:rPr>
          <w:sz w:val="22"/>
          <w:szCs w:val="22"/>
        </w:rPr>
        <w:t xml:space="preserve">(рентгеновских, </w:t>
      </w:r>
      <w:r>
        <w:rPr>
          <w:sz w:val="22"/>
          <w:szCs w:val="22"/>
        </w:rPr>
        <w:sym w:font="Symbol" w:char="F061"/>
      </w:r>
      <w:r w:rsidRPr="00E15429">
        <w:rPr>
          <w:sz w:val="22"/>
          <w:szCs w:val="22"/>
        </w:rPr>
        <w:t xml:space="preserve">, </w:t>
      </w:r>
      <w:r>
        <w:rPr>
          <w:sz w:val="22"/>
          <w:szCs w:val="22"/>
        </w:rPr>
        <w:sym w:font="Symbol" w:char="F062"/>
      </w:r>
      <w:r>
        <w:rPr>
          <w:sz w:val="22"/>
          <w:szCs w:val="22"/>
        </w:rPr>
        <w:t>,</w:t>
      </w:r>
      <w:r w:rsidRPr="00E15429">
        <w:rPr>
          <w:sz w:val="22"/>
          <w:szCs w:val="22"/>
        </w:rPr>
        <w:t xml:space="preserve"> </w:t>
      </w:r>
      <w:r>
        <w:rPr>
          <w:sz w:val="22"/>
          <w:szCs w:val="22"/>
        </w:rPr>
        <w:sym w:font="Symbol" w:char="F067"/>
      </w:r>
      <w:r w:rsidRPr="00E15429">
        <w:rPr>
          <w:sz w:val="22"/>
          <w:szCs w:val="22"/>
        </w:rPr>
        <w:t xml:space="preserve"> излучений, излучений протонов и</w:t>
      </w:r>
      <w:r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нейтронов),</w:t>
      </w:r>
      <w:r>
        <w:rPr>
          <w:sz w:val="22"/>
          <w:szCs w:val="22"/>
        </w:rPr>
        <w:t xml:space="preserve"> а </w:t>
      </w:r>
      <w:r w:rsidRPr="00E15429">
        <w:rPr>
          <w:sz w:val="22"/>
          <w:szCs w:val="22"/>
        </w:rPr>
        <w:t>также при попадании радиоактивных веществ внутрь организма чело</w:t>
      </w:r>
      <w:r>
        <w:rPr>
          <w:sz w:val="22"/>
          <w:szCs w:val="22"/>
        </w:rPr>
        <w:t xml:space="preserve">века </w:t>
      </w:r>
      <w:r w:rsidRPr="00E15429">
        <w:rPr>
          <w:sz w:val="22"/>
          <w:szCs w:val="22"/>
        </w:rPr>
        <w:t xml:space="preserve">применяется </w:t>
      </w:r>
      <w:r w:rsidRPr="006278D4">
        <w:rPr>
          <w:b/>
          <w:bCs/>
          <w:iCs/>
          <w:sz w:val="22"/>
          <w:szCs w:val="22"/>
        </w:rPr>
        <w:t>эквивалентная доза</w:t>
      </w:r>
      <w:r w:rsidRPr="00E15429">
        <w:rPr>
          <w:bCs/>
          <w:iCs/>
          <w:sz w:val="22"/>
          <w:szCs w:val="22"/>
        </w:rPr>
        <w:t xml:space="preserve"> (Н), </w:t>
      </w:r>
      <w:r w:rsidRPr="00E15429">
        <w:rPr>
          <w:sz w:val="22"/>
          <w:szCs w:val="22"/>
        </w:rPr>
        <w:t>которая определяется как</w:t>
      </w:r>
      <w:r>
        <w:rPr>
          <w:sz w:val="22"/>
          <w:szCs w:val="22"/>
        </w:rPr>
        <w:t xml:space="preserve"> произведение </w:t>
      </w:r>
      <w:r w:rsidRPr="00E15429">
        <w:rPr>
          <w:sz w:val="22"/>
          <w:szCs w:val="22"/>
        </w:rPr>
        <w:t xml:space="preserve">поглощенной дозы на коэффициент качества </w:t>
      </w:r>
      <w:r w:rsidRPr="00E15429">
        <w:rPr>
          <w:iCs/>
          <w:sz w:val="22"/>
          <w:szCs w:val="22"/>
        </w:rPr>
        <w:t>(К)</w:t>
      </w:r>
      <w:r>
        <w:rPr>
          <w:iCs/>
          <w:sz w:val="22"/>
          <w:szCs w:val="22"/>
        </w:rPr>
        <w:t xml:space="preserve"> </w:t>
      </w:r>
      <w:r w:rsidRPr="00E15429">
        <w:rPr>
          <w:sz w:val="22"/>
          <w:szCs w:val="22"/>
        </w:rPr>
        <w:t>для данного</w:t>
      </w:r>
      <w:r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излучения:</w:t>
      </w:r>
    </w:p>
    <w:p w:rsidR="006278D4" w:rsidRDefault="006278D4" w:rsidP="006278D4">
      <w:pPr>
        <w:shd w:val="clear" w:color="auto" w:fill="FFFFFF"/>
        <w:jc w:val="right"/>
        <w:rPr>
          <w:sz w:val="22"/>
          <w:szCs w:val="22"/>
        </w:rPr>
      </w:pPr>
      <w:r>
        <w:rPr>
          <w:sz w:val="22"/>
          <w:szCs w:val="22"/>
        </w:rPr>
        <w:t>Н = Д</w:t>
      </w:r>
      <w:r>
        <w:rPr>
          <w:sz w:val="22"/>
          <w:szCs w:val="22"/>
          <w:vertAlign w:val="subscript"/>
        </w:rPr>
        <w:t>П</w:t>
      </w:r>
      <w:r>
        <w:rPr>
          <w:sz w:val="22"/>
          <w:szCs w:val="22"/>
        </w:rPr>
        <w:t xml:space="preserve"> · К.                                              (4)</w:t>
      </w:r>
    </w:p>
    <w:p w:rsidR="006278D4" w:rsidRDefault="006278D4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278D4" w:rsidRDefault="00993C0C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Едини</w:t>
      </w:r>
      <w:r>
        <w:rPr>
          <w:sz w:val="22"/>
          <w:szCs w:val="22"/>
        </w:rPr>
        <w:t xml:space="preserve">ца </w:t>
      </w:r>
      <w:r w:rsidRPr="00E15429">
        <w:rPr>
          <w:sz w:val="22"/>
          <w:szCs w:val="22"/>
        </w:rPr>
        <w:t xml:space="preserve">измерения эквивалентной дозы в системе СИ </w:t>
      </w:r>
      <w:r w:rsidRPr="00993C0C">
        <w:rPr>
          <w:i/>
          <w:iCs/>
          <w:sz w:val="22"/>
          <w:szCs w:val="22"/>
        </w:rPr>
        <w:t>зиверт</w:t>
      </w:r>
      <w:r w:rsidRPr="00E15429">
        <w:rPr>
          <w:iCs/>
          <w:sz w:val="22"/>
          <w:szCs w:val="22"/>
        </w:rPr>
        <w:t xml:space="preserve"> (Зв).</w:t>
      </w:r>
    </w:p>
    <w:p w:rsidR="006278D4" w:rsidRDefault="00993C0C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Внеси</w:t>
      </w:r>
      <w:r>
        <w:rPr>
          <w:sz w:val="22"/>
          <w:szCs w:val="22"/>
        </w:rPr>
        <w:t xml:space="preserve">стемная </w:t>
      </w:r>
      <w:r w:rsidRPr="00E15429">
        <w:rPr>
          <w:sz w:val="22"/>
          <w:szCs w:val="22"/>
        </w:rPr>
        <w:t>единица измерения</w:t>
      </w:r>
      <w:r>
        <w:rPr>
          <w:sz w:val="22"/>
          <w:szCs w:val="22"/>
        </w:rPr>
        <w:t xml:space="preserve"> – </w:t>
      </w:r>
      <w:r w:rsidRPr="00993C0C">
        <w:rPr>
          <w:i/>
          <w:iCs/>
          <w:sz w:val="22"/>
          <w:szCs w:val="22"/>
        </w:rPr>
        <w:t>биологический эквивалент рентгена</w:t>
      </w:r>
      <w:r w:rsidRPr="00E15429">
        <w:rPr>
          <w:iCs/>
          <w:sz w:val="22"/>
          <w:szCs w:val="22"/>
        </w:rPr>
        <w:t xml:space="preserve"> (бэр).</w:t>
      </w:r>
    </w:p>
    <w:p w:rsidR="00993C0C" w:rsidRDefault="00993C0C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1 Зв</w:t>
      </w:r>
      <w:r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=</w:t>
      </w:r>
      <w:r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1</w:t>
      </w:r>
      <w:r>
        <w:rPr>
          <w:sz w:val="22"/>
          <w:szCs w:val="22"/>
        </w:rPr>
        <w:t>00 бэр = 100 рад·К.</w:t>
      </w:r>
    </w:p>
    <w:p w:rsidR="00993C0C" w:rsidRDefault="00993C0C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993C0C" w:rsidRDefault="00993C0C" w:rsidP="00993C0C">
      <w:pPr>
        <w:shd w:val="clear" w:color="auto" w:fill="FFFFFF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Табли</w:t>
      </w:r>
      <w:r>
        <w:rPr>
          <w:sz w:val="22"/>
          <w:szCs w:val="22"/>
        </w:rPr>
        <w:t xml:space="preserve">ца 2 – </w:t>
      </w:r>
      <w:r w:rsidRPr="00E15429">
        <w:rPr>
          <w:bCs/>
          <w:sz w:val="22"/>
          <w:szCs w:val="22"/>
        </w:rPr>
        <w:t xml:space="preserve">Значения коэффициента качества </w:t>
      </w:r>
      <w:r w:rsidRPr="00E15429">
        <w:rPr>
          <w:bCs/>
          <w:iCs/>
          <w:sz w:val="22"/>
          <w:szCs w:val="22"/>
        </w:rPr>
        <w:t xml:space="preserve">К </w:t>
      </w:r>
      <w:r w:rsidRPr="00E15429">
        <w:rPr>
          <w:bCs/>
          <w:sz w:val="22"/>
          <w:szCs w:val="22"/>
        </w:rPr>
        <w:t>для различных</w:t>
      </w:r>
      <w:r>
        <w:rPr>
          <w:bCs/>
          <w:sz w:val="22"/>
          <w:szCs w:val="22"/>
        </w:rPr>
        <w:t xml:space="preserve"> 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1436"/>
      </w:tblGrid>
      <w:tr w:rsidR="00993C0C" w:rsidRPr="00A14057" w:rsidTr="00A14057">
        <w:tc>
          <w:tcPr>
            <w:tcW w:w="5495" w:type="dxa"/>
          </w:tcPr>
          <w:p w:rsidR="00993C0C" w:rsidRPr="00A14057" w:rsidRDefault="00993C0C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bCs/>
                <w:sz w:val="22"/>
                <w:szCs w:val="22"/>
              </w:rPr>
              <w:t>Вид излучения</w:t>
            </w:r>
          </w:p>
        </w:tc>
        <w:tc>
          <w:tcPr>
            <w:tcW w:w="1436" w:type="dxa"/>
          </w:tcPr>
          <w:p w:rsidR="00993C0C" w:rsidRPr="00A14057" w:rsidRDefault="00993C0C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iCs/>
                <w:sz w:val="22"/>
                <w:szCs w:val="22"/>
              </w:rPr>
              <w:t>К</w:t>
            </w:r>
          </w:p>
        </w:tc>
      </w:tr>
      <w:tr w:rsidR="00993C0C" w:rsidRPr="00A14057" w:rsidTr="00A14057">
        <w:tc>
          <w:tcPr>
            <w:tcW w:w="5495" w:type="dxa"/>
          </w:tcPr>
          <w:p w:rsidR="00993C0C" w:rsidRPr="00A14057" w:rsidRDefault="00993C0C" w:rsidP="00A14057">
            <w:pPr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Рентгеновское, гамма, бета и позитронное излучения</w:t>
            </w:r>
          </w:p>
        </w:tc>
        <w:tc>
          <w:tcPr>
            <w:tcW w:w="1436" w:type="dxa"/>
          </w:tcPr>
          <w:p w:rsidR="00993C0C" w:rsidRPr="00A14057" w:rsidRDefault="00993C0C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1</w:t>
            </w:r>
          </w:p>
        </w:tc>
      </w:tr>
      <w:tr w:rsidR="00993C0C" w:rsidRPr="00A14057" w:rsidTr="00A14057">
        <w:tc>
          <w:tcPr>
            <w:tcW w:w="5495" w:type="dxa"/>
          </w:tcPr>
          <w:p w:rsidR="00993C0C" w:rsidRPr="00A14057" w:rsidRDefault="00993C0C" w:rsidP="00A14057">
            <w:pPr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sym w:font="Symbol" w:char="F061"/>
            </w:r>
            <w:r w:rsidRPr="00A14057">
              <w:rPr>
                <w:sz w:val="22"/>
                <w:szCs w:val="22"/>
              </w:rPr>
              <w:t>-излучение</w:t>
            </w:r>
          </w:p>
        </w:tc>
        <w:tc>
          <w:tcPr>
            <w:tcW w:w="1436" w:type="dxa"/>
          </w:tcPr>
          <w:p w:rsidR="00993C0C" w:rsidRPr="00A14057" w:rsidRDefault="00993C0C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20</w:t>
            </w:r>
          </w:p>
        </w:tc>
      </w:tr>
      <w:tr w:rsidR="00993C0C" w:rsidRPr="00A14057" w:rsidTr="00A14057">
        <w:tc>
          <w:tcPr>
            <w:tcW w:w="5495" w:type="dxa"/>
          </w:tcPr>
          <w:p w:rsidR="00993C0C" w:rsidRPr="00A14057" w:rsidRDefault="00993C0C" w:rsidP="00A14057">
            <w:pPr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Для нейтронов с энергией менее 10 кэВ</w:t>
            </w:r>
          </w:p>
        </w:tc>
        <w:tc>
          <w:tcPr>
            <w:tcW w:w="1436" w:type="dxa"/>
          </w:tcPr>
          <w:p w:rsidR="00993C0C" w:rsidRPr="00A14057" w:rsidRDefault="00993C0C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5</w:t>
            </w:r>
          </w:p>
        </w:tc>
      </w:tr>
      <w:tr w:rsidR="00993C0C" w:rsidRPr="00A14057" w:rsidTr="00A14057">
        <w:tc>
          <w:tcPr>
            <w:tcW w:w="5495" w:type="dxa"/>
          </w:tcPr>
          <w:p w:rsidR="00993C0C" w:rsidRPr="00A14057" w:rsidRDefault="00EA2665" w:rsidP="00A14057">
            <w:pPr>
              <w:ind w:firstLine="1701"/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о</w:t>
            </w:r>
            <w:r w:rsidR="00993C0C" w:rsidRPr="00A14057">
              <w:rPr>
                <w:sz w:val="22"/>
                <w:szCs w:val="22"/>
              </w:rPr>
              <w:t>т 10 кэВ до 100 кэВ</w:t>
            </w:r>
          </w:p>
        </w:tc>
        <w:tc>
          <w:tcPr>
            <w:tcW w:w="1436" w:type="dxa"/>
          </w:tcPr>
          <w:p w:rsidR="00993C0C" w:rsidRPr="00A14057" w:rsidRDefault="00EA2665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10</w:t>
            </w:r>
          </w:p>
        </w:tc>
      </w:tr>
      <w:tr w:rsidR="00993C0C" w:rsidRPr="00A14057" w:rsidTr="00A14057">
        <w:tc>
          <w:tcPr>
            <w:tcW w:w="5495" w:type="dxa"/>
          </w:tcPr>
          <w:p w:rsidR="00993C0C" w:rsidRPr="00A14057" w:rsidRDefault="00EA2665" w:rsidP="00A14057">
            <w:pPr>
              <w:ind w:firstLine="1701"/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о</w:t>
            </w:r>
            <w:r w:rsidR="00993C0C" w:rsidRPr="00A14057">
              <w:rPr>
                <w:sz w:val="22"/>
                <w:szCs w:val="22"/>
              </w:rPr>
              <w:t>т 100</w:t>
            </w:r>
            <w:r w:rsidRPr="00A14057">
              <w:rPr>
                <w:sz w:val="22"/>
                <w:szCs w:val="22"/>
              </w:rPr>
              <w:t xml:space="preserve"> </w:t>
            </w:r>
            <w:r w:rsidR="00993C0C" w:rsidRPr="00A14057">
              <w:rPr>
                <w:sz w:val="22"/>
                <w:szCs w:val="22"/>
              </w:rPr>
              <w:t>кэВ</w:t>
            </w:r>
            <w:r w:rsidRPr="00A14057">
              <w:rPr>
                <w:sz w:val="22"/>
                <w:szCs w:val="22"/>
              </w:rPr>
              <w:t xml:space="preserve"> </w:t>
            </w:r>
            <w:r w:rsidR="00993C0C" w:rsidRPr="00A14057">
              <w:rPr>
                <w:sz w:val="22"/>
                <w:szCs w:val="22"/>
              </w:rPr>
              <w:t>до</w:t>
            </w:r>
            <w:r w:rsidRPr="00A14057">
              <w:rPr>
                <w:sz w:val="22"/>
                <w:szCs w:val="22"/>
              </w:rPr>
              <w:t xml:space="preserve"> </w:t>
            </w:r>
            <w:r w:rsidR="00993C0C" w:rsidRPr="00A14057">
              <w:rPr>
                <w:sz w:val="22"/>
                <w:szCs w:val="22"/>
              </w:rPr>
              <w:t>2</w:t>
            </w:r>
            <w:r w:rsidRPr="00A14057">
              <w:rPr>
                <w:sz w:val="22"/>
                <w:szCs w:val="22"/>
              </w:rPr>
              <w:t xml:space="preserve"> </w:t>
            </w:r>
            <w:r w:rsidR="00993C0C" w:rsidRPr="00A14057">
              <w:rPr>
                <w:sz w:val="22"/>
                <w:szCs w:val="22"/>
              </w:rPr>
              <w:t>МэВ</w:t>
            </w:r>
          </w:p>
        </w:tc>
        <w:tc>
          <w:tcPr>
            <w:tcW w:w="1436" w:type="dxa"/>
          </w:tcPr>
          <w:p w:rsidR="00993C0C" w:rsidRPr="00A14057" w:rsidRDefault="00EA2665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20</w:t>
            </w:r>
          </w:p>
        </w:tc>
      </w:tr>
      <w:tr w:rsidR="00993C0C" w:rsidRPr="00A14057" w:rsidTr="00A14057">
        <w:tc>
          <w:tcPr>
            <w:tcW w:w="5495" w:type="dxa"/>
          </w:tcPr>
          <w:p w:rsidR="00993C0C" w:rsidRPr="00A14057" w:rsidRDefault="00EA2665" w:rsidP="00A14057">
            <w:pPr>
              <w:ind w:firstLine="1701"/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от 2 МэВ до 20 МэВ</w:t>
            </w:r>
          </w:p>
        </w:tc>
        <w:tc>
          <w:tcPr>
            <w:tcW w:w="1436" w:type="dxa"/>
          </w:tcPr>
          <w:p w:rsidR="00993C0C" w:rsidRPr="00A14057" w:rsidRDefault="00EA2665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10</w:t>
            </w:r>
          </w:p>
        </w:tc>
      </w:tr>
      <w:tr w:rsidR="00993C0C" w:rsidRPr="00A14057" w:rsidTr="00A14057">
        <w:tc>
          <w:tcPr>
            <w:tcW w:w="5495" w:type="dxa"/>
          </w:tcPr>
          <w:p w:rsidR="00993C0C" w:rsidRPr="00A14057" w:rsidRDefault="00EA2665" w:rsidP="00A14057">
            <w:pPr>
              <w:ind w:firstLine="1701"/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более 20 МэВ</w:t>
            </w:r>
          </w:p>
        </w:tc>
        <w:tc>
          <w:tcPr>
            <w:tcW w:w="1436" w:type="dxa"/>
          </w:tcPr>
          <w:p w:rsidR="00993C0C" w:rsidRPr="00A14057" w:rsidRDefault="00EA2665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5</w:t>
            </w:r>
          </w:p>
        </w:tc>
      </w:tr>
    </w:tbl>
    <w:p w:rsidR="00993C0C" w:rsidRDefault="00993C0C" w:rsidP="00993C0C">
      <w:pPr>
        <w:shd w:val="clear" w:color="auto" w:fill="FFFFFF"/>
        <w:jc w:val="center"/>
        <w:rPr>
          <w:sz w:val="22"/>
          <w:szCs w:val="22"/>
        </w:rPr>
      </w:pPr>
    </w:p>
    <w:p w:rsidR="00EA2665" w:rsidRDefault="00EA2665" w:rsidP="00EA2665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Коэфф</w:t>
      </w:r>
      <w:r>
        <w:rPr>
          <w:sz w:val="22"/>
          <w:szCs w:val="22"/>
        </w:rPr>
        <w:t xml:space="preserve">ициент </w:t>
      </w:r>
      <w:r w:rsidRPr="00E15429">
        <w:rPr>
          <w:sz w:val="22"/>
          <w:szCs w:val="22"/>
        </w:rPr>
        <w:t xml:space="preserve">качества </w:t>
      </w:r>
      <w:r>
        <w:rPr>
          <w:sz w:val="22"/>
          <w:szCs w:val="22"/>
        </w:rPr>
        <w:t>К</w:t>
      </w:r>
      <w:r w:rsidRPr="00E15429">
        <w:rPr>
          <w:sz w:val="22"/>
          <w:szCs w:val="22"/>
        </w:rPr>
        <w:t xml:space="preserve"> служит для учета биологической </w:t>
      </w:r>
      <w:r w:rsidRPr="00E15429">
        <w:rPr>
          <w:sz w:val="22"/>
          <w:szCs w:val="22"/>
        </w:rPr>
        <w:lastRenderedPageBreak/>
        <w:t>эффектив</w:t>
      </w:r>
      <w:r>
        <w:rPr>
          <w:sz w:val="22"/>
          <w:szCs w:val="22"/>
        </w:rPr>
        <w:t xml:space="preserve">ности ИИ различных </w:t>
      </w:r>
      <w:r w:rsidRPr="00E15429">
        <w:rPr>
          <w:sz w:val="22"/>
          <w:szCs w:val="22"/>
        </w:rPr>
        <w:t>видов при определении биологического эквивалента</w:t>
      </w:r>
      <w:r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рентгена</w:t>
      </w:r>
      <w:r>
        <w:rPr>
          <w:sz w:val="22"/>
          <w:szCs w:val="22"/>
        </w:rPr>
        <w:t xml:space="preserve"> и, следовательно, </w:t>
      </w:r>
      <w:r w:rsidRPr="00E15429">
        <w:rPr>
          <w:sz w:val="22"/>
          <w:szCs w:val="22"/>
        </w:rPr>
        <w:t>эквивалентной дозы. Значения для различных</w:t>
      </w:r>
      <w:r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ИИ предс</w:t>
      </w:r>
      <w:r>
        <w:rPr>
          <w:sz w:val="22"/>
          <w:szCs w:val="22"/>
        </w:rPr>
        <w:t xml:space="preserve">тавлены </w:t>
      </w:r>
      <w:r w:rsidRPr="00E15429">
        <w:rPr>
          <w:sz w:val="22"/>
          <w:szCs w:val="22"/>
        </w:rPr>
        <w:t>в табл. 2.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Из пр</w:t>
      </w:r>
      <w:r w:rsidR="00EA2665">
        <w:rPr>
          <w:sz w:val="22"/>
          <w:szCs w:val="22"/>
        </w:rPr>
        <w:t>иве</w:t>
      </w:r>
      <w:r w:rsidRPr="00E15429">
        <w:rPr>
          <w:sz w:val="22"/>
          <w:szCs w:val="22"/>
        </w:rPr>
        <w:t>денных данных видно, что нейтронное излучение при одной и тоже п</w:t>
      </w:r>
      <w:r w:rsidR="00EA2665">
        <w:rPr>
          <w:sz w:val="22"/>
          <w:szCs w:val="22"/>
        </w:rPr>
        <w:t>огло</w:t>
      </w:r>
      <w:r w:rsidRPr="00E15429">
        <w:rPr>
          <w:sz w:val="22"/>
          <w:szCs w:val="22"/>
        </w:rPr>
        <w:t>щенной дозе вызывает поражающий эффект от 5 до 20 раз</w:t>
      </w:r>
      <w:r w:rsidR="00EA2665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больший, чем </w:t>
      </w:r>
      <w:r w:rsidR="00EA2665">
        <w:rPr>
          <w:sz w:val="22"/>
          <w:szCs w:val="22"/>
        </w:rPr>
        <w:sym w:font="Symbol" w:char="F067"/>
      </w:r>
      <w:r w:rsidRPr="00E15429">
        <w:rPr>
          <w:sz w:val="22"/>
          <w:szCs w:val="22"/>
        </w:rPr>
        <w:t>-излучение.</w:t>
      </w:r>
    </w:p>
    <w:p w:rsidR="00311855" w:rsidRPr="00E15429" w:rsidRDefault="00311855" w:rsidP="00EA2665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Эквивалентная доза </w:t>
      </w:r>
      <w:r w:rsidR="00EA2665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основная единица в области радиационной безопасности и используется, в основном, в мирное время.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В НРБ-99, в соответствии с рекомендациями международной комиссии по радиационным единицам, введена к использованию </w:t>
      </w:r>
      <w:r w:rsidRPr="00E15429">
        <w:rPr>
          <w:iCs/>
          <w:sz w:val="22"/>
          <w:szCs w:val="22"/>
        </w:rPr>
        <w:t>эффективная</w:t>
      </w:r>
      <w:r w:rsidR="00EA2665">
        <w:rPr>
          <w:iCs/>
          <w:sz w:val="22"/>
          <w:szCs w:val="22"/>
        </w:rPr>
        <w:t xml:space="preserve"> </w:t>
      </w:r>
      <w:r w:rsidRPr="00E15429">
        <w:rPr>
          <w:iCs/>
          <w:sz w:val="22"/>
          <w:szCs w:val="22"/>
        </w:rPr>
        <w:t>доза (Е).</w:t>
      </w:r>
    </w:p>
    <w:p w:rsidR="00311855" w:rsidRDefault="00311855" w:rsidP="004C3F58">
      <w:pPr>
        <w:shd w:val="clear" w:color="auto" w:fill="FFFFFF"/>
        <w:ind w:firstLine="709"/>
        <w:jc w:val="both"/>
        <w:rPr>
          <w:sz w:val="22"/>
          <w:szCs w:val="22"/>
        </w:rPr>
      </w:pPr>
      <w:r w:rsidRPr="00EA2665">
        <w:rPr>
          <w:b/>
          <w:bCs/>
          <w:iCs/>
          <w:sz w:val="22"/>
          <w:szCs w:val="22"/>
        </w:rPr>
        <w:t xml:space="preserve">Эффективная доза </w:t>
      </w:r>
      <w:r w:rsidRPr="00E15429">
        <w:rPr>
          <w:iCs/>
          <w:sz w:val="22"/>
          <w:szCs w:val="22"/>
        </w:rPr>
        <w:t xml:space="preserve">(Е) </w:t>
      </w:r>
      <w:r w:rsidR="00EA2665">
        <w:rPr>
          <w:iCs/>
          <w:sz w:val="22"/>
          <w:szCs w:val="22"/>
        </w:rPr>
        <w:t>–</w:t>
      </w:r>
      <w:r w:rsidRPr="00E15429">
        <w:rPr>
          <w:iCs/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величина, используемая как мера риска возникновения отдаленных последствий облучения всего тела человека и отдельных его органов </w:t>
      </w:r>
      <w:r w:rsidRPr="00E15429">
        <w:rPr>
          <w:bCs/>
          <w:sz w:val="22"/>
          <w:szCs w:val="22"/>
        </w:rPr>
        <w:t xml:space="preserve">и </w:t>
      </w:r>
      <w:r w:rsidRPr="00E15429">
        <w:rPr>
          <w:sz w:val="22"/>
          <w:szCs w:val="22"/>
        </w:rPr>
        <w:t xml:space="preserve">тканей с учетом их радиочувствительности. </w:t>
      </w:r>
      <w:r w:rsidR="004C3F58" w:rsidRPr="00E15429">
        <w:rPr>
          <w:sz w:val="22"/>
          <w:szCs w:val="22"/>
        </w:rPr>
        <w:t xml:space="preserve">Единица измерения эффективной дозы </w:t>
      </w:r>
      <w:r w:rsidR="004C3F58">
        <w:rPr>
          <w:sz w:val="22"/>
          <w:szCs w:val="22"/>
        </w:rPr>
        <w:t>–</w:t>
      </w:r>
      <w:r w:rsidR="004C3F58" w:rsidRPr="00E15429">
        <w:rPr>
          <w:sz w:val="22"/>
          <w:szCs w:val="22"/>
        </w:rPr>
        <w:t xml:space="preserve"> зиверт (Зв).</w:t>
      </w:r>
      <w:r w:rsid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Она представляет сумму произведений эквивалентной дозы в органах и тканях на соответствующие взвешивающие коэффициенты:</w:t>
      </w:r>
    </w:p>
    <w:p w:rsidR="00EA2665" w:rsidRPr="002A7767" w:rsidRDefault="00E16055" w:rsidP="00EA2665">
      <w:pPr>
        <w:ind w:firstLine="567"/>
        <w:jc w:val="right"/>
        <w:rPr>
          <w:iCs/>
          <w:sz w:val="22"/>
          <w:szCs w:val="22"/>
        </w:rPr>
      </w:pPr>
      <w:r w:rsidRPr="003E4361">
        <w:rPr>
          <w:iCs/>
          <w:position w:val="-28"/>
          <w:sz w:val="22"/>
          <w:szCs w:val="22"/>
        </w:rPr>
        <w:object w:dxaOrig="1579" w:dyaOrig="540">
          <v:shape id="_x0000_i1028" type="#_x0000_t75" style="width:75.75pt;height:26.25pt" o:ole="">
            <v:imagedata r:id="rId14" o:title=""/>
          </v:shape>
          <o:OLEObject Type="Embed" ProgID="Equation.3" ShapeID="_x0000_i1028" DrawAspect="Content" ObjectID="_1521015479" r:id="rId15"/>
        </w:object>
      </w:r>
      <w:r w:rsidR="00EA2665" w:rsidRPr="002A7767">
        <w:rPr>
          <w:iCs/>
          <w:sz w:val="22"/>
          <w:szCs w:val="22"/>
        </w:rPr>
        <w:t xml:space="preserve">, </w:t>
      </w:r>
      <w:r w:rsidR="00EA2665">
        <w:rPr>
          <w:iCs/>
          <w:sz w:val="22"/>
          <w:szCs w:val="22"/>
        </w:rPr>
        <w:t xml:space="preserve">       </w:t>
      </w:r>
      <w:r w:rsidR="00EA2665" w:rsidRPr="002A7767">
        <w:rPr>
          <w:iCs/>
          <w:sz w:val="22"/>
          <w:szCs w:val="22"/>
        </w:rPr>
        <w:t xml:space="preserve">     </w:t>
      </w:r>
      <w:r w:rsidR="00EA2665">
        <w:rPr>
          <w:iCs/>
          <w:sz w:val="22"/>
          <w:szCs w:val="22"/>
        </w:rPr>
        <w:t xml:space="preserve">       </w:t>
      </w:r>
      <w:r w:rsidR="00EA2665" w:rsidRPr="002A7767">
        <w:rPr>
          <w:iCs/>
          <w:sz w:val="22"/>
          <w:szCs w:val="22"/>
        </w:rPr>
        <w:t xml:space="preserve"> </w:t>
      </w:r>
      <w:r w:rsidR="00EA2665">
        <w:rPr>
          <w:iCs/>
          <w:sz w:val="22"/>
          <w:szCs w:val="22"/>
        </w:rPr>
        <w:t xml:space="preserve"> </w:t>
      </w:r>
      <w:r w:rsidR="00EA2665" w:rsidRPr="002A7767">
        <w:rPr>
          <w:iCs/>
          <w:sz w:val="22"/>
          <w:szCs w:val="22"/>
        </w:rPr>
        <w:t xml:space="preserve">                   (</w:t>
      </w:r>
      <w:r w:rsidR="00EA2665">
        <w:rPr>
          <w:iCs/>
          <w:sz w:val="22"/>
          <w:szCs w:val="22"/>
        </w:rPr>
        <w:t>5</w:t>
      </w:r>
      <w:r w:rsidR="00EA2665" w:rsidRPr="002A7767">
        <w:rPr>
          <w:iCs/>
          <w:sz w:val="22"/>
          <w:szCs w:val="22"/>
        </w:rPr>
        <w:t>)</w:t>
      </w:r>
    </w:p>
    <w:p w:rsidR="00311855" w:rsidRPr="00E15429" w:rsidRDefault="00311855" w:rsidP="004C3F58">
      <w:pPr>
        <w:shd w:val="clear" w:color="auto" w:fill="FFFFFF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где Н</w:t>
      </w:r>
      <w:r w:rsidR="004C3F58" w:rsidRPr="004C3F58">
        <w:rPr>
          <w:sz w:val="22"/>
          <w:szCs w:val="22"/>
          <w:vertAlign w:val="subscript"/>
        </w:rPr>
        <w:t>Т</w:t>
      </w:r>
      <w:r w:rsidRPr="00E15429">
        <w:rPr>
          <w:sz w:val="22"/>
          <w:szCs w:val="22"/>
        </w:rPr>
        <w:t xml:space="preserve"> </w:t>
      </w:r>
      <w:r w:rsidR="004C3F58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эквивалентная доза в ткани Т;</w:t>
      </w:r>
    </w:p>
    <w:p w:rsidR="004C3F58" w:rsidRDefault="00311855" w:rsidP="004C3F58">
      <w:pPr>
        <w:shd w:val="clear" w:color="auto" w:fill="FFFFFF"/>
        <w:ind w:firstLine="426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К</w:t>
      </w:r>
      <w:r w:rsidR="004C3F58">
        <w:rPr>
          <w:sz w:val="22"/>
          <w:szCs w:val="22"/>
          <w:vertAlign w:val="subscript"/>
        </w:rPr>
        <w:t>Т</w:t>
      </w:r>
      <w:r w:rsidRPr="00E15429">
        <w:rPr>
          <w:sz w:val="22"/>
          <w:szCs w:val="22"/>
        </w:rPr>
        <w:t xml:space="preserve"> </w:t>
      </w:r>
      <w:r w:rsidR="004C3F58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взвешивающий коэффициент для органа или ткани Т.</w:t>
      </w:r>
    </w:p>
    <w:p w:rsidR="00311855" w:rsidRPr="00E15429" w:rsidRDefault="00311855" w:rsidP="004C3F58">
      <w:pPr>
        <w:shd w:val="clear" w:color="auto" w:fill="FFFFFF"/>
        <w:ind w:firstLine="426"/>
        <w:jc w:val="both"/>
        <w:rPr>
          <w:sz w:val="22"/>
          <w:szCs w:val="22"/>
        </w:rPr>
      </w:pPr>
    </w:p>
    <w:p w:rsidR="004C3F58" w:rsidRDefault="00311855" w:rsidP="004C3F58">
      <w:pPr>
        <w:shd w:val="clear" w:color="auto" w:fill="FFFFFF"/>
        <w:tabs>
          <w:tab w:val="left" w:leader="underscore" w:pos="3120"/>
          <w:tab w:val="left" w:leader="underscore" w:pos="6062"/>
        </w:tabs>
        <w:jc w:val="both"/>
        <w:rPr>
          <w:bCs/>
          <w:sz w:val="22"/>
          <w:szCs w:val="22"/>
        </w:rPr>
      </w:pPr>
      <w:r w:rsidRPr="00E15429">
        <w:rPr>
          <w:sz w:val="22"/>
          <w:szCs w:val="22"/>
        </w:rPr>
        <w:t xml:space="preserve">Таблица 3 </w:t>
      </w:r>
      <w:r w:rsidR="004C3F58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</w:t>
      </w:r>
      <w:r w:rsidRPr="00E15429">
        <w:rPr>
          <w:bCs/>
          <w:sz w:val="22"/>
          <w:szCs w:val="22"/>
        </w:rPr>
        <w:t>Значения коэффициента К</w:t>
      </w:r>
      <w:r w:rsidR="004C3F58">
        <w:rPr>
          <w:bCs/>
          <w:sz w:val="22"/>
          <w:szCs w:val="22"/>
          <w:vertAlign w:val="subscript"/>
        </w:rPr>
        <w:t>Т</w:t>
      </w:r>
      <w:r w:rsidRPr="00E15429">
        <w:rPr>
          <w:bCs/>
          <w:sz w:val="22"/>
          <w:szCs w:val="22"/>
        </w:rPr>
        <w:t xml:space="preserve"> для различных</w:t>
      </w:r>
      <w:r w:rsidR="004C3F58">
        <w:rPr>
          <w:bCs/>
          <w:sz w:val="22"/>
          <w:szCs w:val="22"/>
        </w:rPr>
        <w:t xml:space="preserve"> </w:t>
      </w:r>
      <w:r w:rsidR="004C3F58" w:rsidRPr="00E15429">
        <w:rPr>
          <w:bCs/>
          <w:sz w:val="22"/>
          <w:szCs w:val="22"/>
        </w:rPr>
        <w:t>органов и тканей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7"/>
        <w:gridCol w:w="1294"/>
      </w:tblGrid>
      <w:tr w:rsidR="004C3F58" w:rsidRPr="00A14057" w:rsidTr="00A14057">
        <w:tc>
          <w:tcPr>
            <w:tcW w:w="5637" w:type="dxa"/>
          </w:tcPr>
          <w:p w:rsidR="004C3F58" w:rsidRPr="00A14057" w:rsidRDefault="004C3F58" w:rsidP="00A14057">
            <w:pPr>
              <w:tabs>
                <w:tab w:val="left" w:leader="underscore" w:pos="3120"/>
                <w:tab w:val="left" w:leader="underscore" w:pos="6062"/>
              </w:tabs>
              <w:jc w:val="center"/>
              <w:rPr>
                <w:bCs/>
                <w:sz w:val="22"/>
                <w:szCs w:val="22"/>
              </w:rPr>
            </w:pPr>
            <w:r w:rsidRPr="00A14057">
              <w:rPr>
                <w:bCs/>
                <w:sz w:val="22"/>
                <w:szCs w:val="22"/>
              </w:rPr>
              <w:t>Органы и ткани</w:t>
            </w:r>
          </w:p>
        </w:tc>
        <w:tc>
          <w:tcPr>
            <w:tcW w:w="1294" w:type="dxa"/>
          </w:tcPr>
          <w:p w:rsidR="004C3F58" w:rsidRPr="00A14057" w:rsidRDefault="004C3F58" w:rsidP="00A14057">
            <w:pPr>
              <w:tabs>
                <w:tab w:val="left" w:leader="underscore" w:pos="3120"/>
                <w:tab w:val="left" w:leader="underscore" w:pos="6062"/>
              </w:tabs>
              <w:jc w:val="center"/>
              <w:rPr>
                <w:bCs/>
                <w:sz w:val="22"/>
                <w:szCs w:val="22"/>
              </w:rPr>
            </w:pPr>
            <w:r w:rsidRPr="00A14057">
              <w:rPr>
                <w:bCs/>
                <w:sz w:val="22"/>
                <w:szCs w:val="22"/>
              </w:rPr>
              <w:t>К</w:t>
            </w:r>
            <w:r w:rsidRPr="00A14057">
              <w:rPr>
                <w:bCs/>
                <w:sz w:val="22"/>
                <w:szCs w:val="22"/>
                <w:vertAlign w:val="subscript"/>
              </w:rPr>
              <w:t>Т</w:t>
            </w:r>
          </w:p>
        </w:tc>
      </w:tr>
      <w:tr w:rsidR="004C3F58" w:rsidRPr="00A14057" w:rsidTr="00A14057">
        <w:tc>
          <w:tcPr>
            <w:tcW w:w="5637" w:type="dxa"/>
          </w:tcPr>
          <w:p w:rsidR="004C3F58" w:rsidRPr="00A14057" w:rsidRDefault="004C3F58" w:rsidP="00A14057">
            <w:pPr>
              <w:tabs>
                <w:tab w:val="left" w:leader="underscore" w:pos="3120"/>
                <w:tab w:val="left" w:leader="underscore" w:pos="6062"/>
              </w:tabs>
              <w:jc w:val="both"/>
              <w:rPr>
                <w:bCs/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Гонады</w:t>
            </w:r>
          </w:p>
        </w:tc>
        <w:tc>
          <w:tcPr>
            <w:tcW w:w="1294" w:type="dxa"/>
          </w:tcPr>
          <w:p w:rsidR="004C3F58" w:rsidRPr="00A14057" w:rsidRDefault="004C3F58" w:rsidP="00A14057">
            <w:pPr>
              <w:tabs>
                <w:tab w:val="left" w:leader="underscore" w:pos="3120"/>
                <w:tab w:val="left" w:leader="underscore" w:pos="6062"/>
              </w:tabs>
              <w:jc w:val="center"/>
              <w:rPr>
                <w:bCs/>
                <w:sz w:val="22"/>
                <w:szCs w:val="22"/>
              </w:rPr>
            </w:pPr>
            <w:r w:rsidRPr="00A14057">
              <w:rPr>
                <w:bCs/>
                <w:sz w:val="22"/>
                <w:szCs w:val="22"/>
              </w:rPr>
              <w:t>0,20</w:t>
            </w:r>
          </w:p>
        </w:tc>
      </w:tr>
      <w:tr w:rsidR="004C3F58" w:rsidRPr="00A14057" w:rsidTr="00A14057">
        <w:tc>
          <w:tcPr>
            <w:tcW w:w="5637" w:type="dxa"/>
          </w:tcPr>
          <w:p w:rsidR="004C3F58" w:rsidRPr="00A14057" w:rsidRDefault="004C3F58" w:rsidP="00A14057">
            <w:pPr>
              <w:tabs>
                <w:tab w:val="left" w:leader="underscore" w:pos="3120"/>
                <w:tab w:val="left" w:leader="underscore" w:pos="6062"/>
              </w:tabs>
              <w:jc w:val="both"/>
              <w:rPr>
                <w:bCs/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Костный мозг, толстый кишечник, легкие, желудок</w:t>
            </w:r>
          </w:p>
        </w:tc>
        <w:tc>
          <w:tcPr>
            <w:tcW w:w="1294" w:type="dxa"/>
          </w:tcPr>
          <w:p w:rsidR="004C3F58" w:rsidRPr="00A14057" w:rsidRDefault="004C3F58" w:rsidP="00A14057">
            <w:pPr>
              <w:tabs>
                <w:tab w:val="left" w:leader="underscore" w:pos="3120"/>
                <w:tab w:val="left" w:leader="underscore" w:pos="6062"/>
              </w:tabs>
              <w:jc w:val="center"/>
              <w:rPr>
                <w:bCs/>
                <w:sz w:val="22"/>
                <w:szCs w:val="22"/>
              </w:rPr>
            </w:pPr>
            <w:r w:rsidRPr="00A14057">
              <w:rPr>
                <w:bCs/>
                <w:sz w:val="22"/>
                <w:szCs w:val="22"/>
              </w:rPr>
              <w:t>0,12</w:t>
            </w:r>
          </w:p>
        </w:tc>
      </w:tr>
      <w:tr w:rsidR="004C3F58" w:rsidRPr="00A14057" w:rsidTr="00A14057">
        <w:tc>
          <w:tcPr>
            <w:tcW w:w="5637" w:type="dxa"/>
          </w:tcPr>
          <w:p w:rsidR="004C3F58" w:rsidRPr="00A14057" w:rsidRDefault="004C3F58" w:rsidP="00A14057">
            <w:pPr>
              <w:tabs>
                <w:tab w:val="left" w:leader="underscore" w:pos="3120"/>
                <w:tab w:val="left" w:leader="underscore" w:pos="6062"/>
              </w:tabs>
              <w:jc w:val="both"/>
              <w:rPr>
                <w:bCs/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Мочевой пузырь, печень, пищевод, щитовидная железа</w:t>
            </w:r>
          </w:p>
        </w:tc>
        <w:tc>
          <w:tcPr>
            <w:tcW w:w="1294" w:type="dxa"/>
          </w:tcPr>
          <w:p w:rsidR="004C3F58" w:rsidRPr="00A14057" w:rsidRDefault="004C3F58" w:rsidP="00A14057">
            <w:pPr>
              <w:tabs>
                <w:tab w:val="left" w:leader="underscore" w:pos="3120"/>
                <w:tab w:val="left" w:leader="underscore" w:pos="6062"/>
              </w:tabs>
              <w:jc w:val="center"/>
              <w:rPr>
                <w:bCs/>
                <w:sz w:val="22"/>
                <w:szCs w:val="22"/>
              </w:rPr>
            </w:pPr>
            <w:r w:rsidRPr="00A14057">
              <w:rPr>
                <w:bCs/>
                <w:sz w:val="22"/>
                <w:szCs w:val="22"/>
              </w:rPr>
              <w:t>0,05</w:t>
            </w:r>
          </w:p>
        </w:tc>
      </w:tr>
      <w:tr w:rsidR="004C3F58" w:rsidRPr="00A14057" w:rsidTr="00A14057">
        <w:tc>
          <w:tcPr>
            <w:tcW w:w="5637" w:type="dxa"/>
          </w:tcPr>
          <w:p w:rsidR="004C3F58" w:rsidRPr="00A14057" w:rsidRDefault="004C3F58" w:rsidP="00A14057">
            <w:pPr>
              <w:tabs>
                <w:tab w:val="left" w:leader="underscore" w:pos="3120"/>
                <w:tab w:val="left" w:leader="underscore" w:pos="6062"/>
              </w:tabs>
              <w:jc w:val="both"/>
              <w:rPr>
                <w:bCs/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Кожа, клетки костных поверхностей</w:t>
            </w:r>
          </w:p>
        </w:tc>
        <w:tc>
          <w:tcPr>
            <w:tcW w:w="1294" w:type="dxa"/>
          </w:tcPr>
          <w:p w:rsidR="004C3F58" w:rsidRPr="00A14057" w:rsidRDefault="004C3F58" w:rsidP="00A14057">
            <w:pPr>
              <w:tabs>
                <w:tab w:val="left" w:leader="underscore" w:pos="3120"/>
                <w:tab w:val="left" w:leader="underscore" w:pos="6062"/>
              </w:tabs>
              <w:jc w:val="center"/>
              <w:rPr>
                <w:bCs/>
                <w:sz w:val="22"/>
                <w:szCs w:val="22"/>
              </w:rPr>
            </w:pPr>
            <w:r w:rsidRPr="00A14057">
              <w:rPr>
                <w:bCs/>
                <w:sz w:val="22"/>
                <w:szCs w:val="22"/>
              </w:rPr>
              <w:t>0,01</w:t>
            </w:r>
          </w:p>
        </w:tc>
      </w:tr>
    </w:tbl>
    <w:p w:rsidR="004C3F58" w:rsidRDefault="004C3F58" w:rsidP="004C3F58">
      <w:pPr>
        <w:shd w:val="clear" w:color="auto" w:fill="FFFFFF"/>
        <w:tabs>
          <w:tab w:val="left" w:leader="underscore" w:pos="3120"/>
          <w:tab w:val="left" w:leader="underscore" w:pos="6062"/>
        </w:tabs>
        <w:jc w:val="center"/>
        <w:rPr>
          <w:bCs/>
          <w:sz w:val="22"/>
          <w:szCs w:val="22"/>
        </w:rPr>
      </w:pP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Например, доза облучения легких в 1</w:t>
      </w:r>
      <w:r w:rsid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мЗв соответствует Е</w:t>
      </w:r>
      <w:r w:rsid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=</w:t>
      </w:r>
      <w:r w:rsid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0,12 мЗв, т.е. при равномерном облучении всего тела дозой 0,12 мЗв, вероятность риска такая же что и при облучении дозой 1 мЗв только легких.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Основным параметром, характеризующим поле или источник ИИ и которым определяется величина возможной дозы излучения, </w:t>
      </w:r>
      <w:r w:rsidRPr="00E15429">
        <w:rPr>
          <w:sz w:val="22"/>
          <w:szCs w:val="22"/>
        </w:rPr>
        <w:lastRenderedPageBreak/>
        <w:t>является</w:t>
      </w:r>
      <w:r w:rsidR="004C3F58">
        <w:rPr>
          <w:sz w:val="22"/>
          <w:szCs w:val="22"/>
        </w:rPr>
        <w:t xml:space="preserve"> </w:t>
      </w:r>
      <w:r w:rsidRPr="00E15429">
        <w:rPr>
          <w:bCs/>
          <w:sz w:val="22"/>
          <w:szCs w:val="22"/>
        </w:rPr>
        <w:t>мощность дозы.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Различают </w:t>
      </w:r>
      <w:r w:rsidRPr="00E15429">
        <w:rPr>
          <w:iCs/>
          <w:sz w:val="22"/>
          <w:szCs w:val="22"/>
        </w:rPr>
        <w:t>мощности экспозиционной, поглощенной и эквивалентной</w:t>
      </w:r>
      <w:r w:rsidR="004C3F58">
        <w:rPr>
          <w:iCs/>
          <w:sz w:val="22"/>
          <w:szCs w:val="22"/>
        </w:rPr>
        <w:t xml:space="preserve"> </w:t>
      </w:r>
      <w:r w:rsidRPr="00E15429">
        <w:rPr>
          <w:iCs/>
          <w:sz w:val="22"/>
          <w:szCs w:val="22"/>
        </w:rPr>
        <w:t>дозы.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4C3F58">
        <w:rPr>
          <w:b/>
          <w:bCs/>
          <w:sz w:val="22"/>
          <w:szCs w:val="22"/>
        </w:rPr>
        <w:t>Мощность дозы излучения</w:t>
      </w:r>
      <w:r w:rsidRPr="00E15429">
        <w:rPr>
          <w:bCs/>
          <w:sz w:val="22"/>
          <w:szCs w:val="22"/>
        </w:rPr>
        <w:t xml:space="preserve"> </w:t>
      </w:r>
      <w:r w:rsidRPr="00E15429">
        <w:rPr>
          <w:bCs/>
          <w:iCs/>
          <w:sz w:val="22"/>
          <w:szCs w:val="22"/>
        </w:rPr>
        <w:t xml:space="preserve">Р </w:t>
      </w:r>
      <w:r w:rsidRPr="00E15429">
        <w:rPr>
          <w:sz w:val="22"/>
          <w:szCs w:val="22"/>
        </w:rPr>
        <w:t>(или уровнем радиации) называется</w:t>
      </w:r>
      <w:r w:rsid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доза, отнесенная к единице времени:</w:t>
      </w:r>
    </w:p>
    <w:p w:rsidR="00311855" w:rsidRPr="004C3F58" w:rsidRDefault="00311855" w:rsidP="004C3F58">
      <w:pPr>
        <w:shd w:val="clear" w:color="auto" w:fill="FFFFFF"/>
        <w:tabs>
          <w:tab w:val="left" w:pos="6878"/>
        </w:tabs>
        <w:ind w:firstLine="709"/>
        <w:jc w:val="right"/>
        <w:rPr>
          <w:sz w:val="22"/>
          <w:szCs w:val="22"/>
        </w:rPr>
      </w:pPr>
      <w:r w:rsidRPr="00E15429">
        <w:rPr>
          <w:sz w:val="22"/>
          <w:szCs w:val="22"/>
        </w:rPr>
        <w:t>Р</w:t>
      </w:r>
      <w:r w:rsid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=</w:t>
      </w:r>
      <w:r w:rsid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Д</w:t>
      </w:r>
      <w:r w:rsidR="004C3F58">
        <w:rPr>
          <w:sz w:val="22"/>
          <w:szCs w:val="22"/>
        </w:rPr>
        <w:t>/</w:t>
      </w:r>
      <w:r w:rsidR="004C3F58">
        <w:rPr>
          <w:sz w:val="22"/>
          <w:szCs w:val="22"/>
          <w:lang w:val="en-US"/>
        </w:rPr>
        <w:t>t</w:t>
      </w:r>
      <w:r w:rsidRPr="00E15429">
        <w:rPr>
          <w:sz w:val="22"/>
          <w:szCs w:val="22"/>
        </w:rPr>
        <w:t>.</w:t>
      </w:r>
      <w:r w:rsidR="004C3F58" w:rsidRPr="004C3F58">
        <w:rPr>
          <w:sz w:val="22"/>
          <w:szCs w:val="22"/>
        </w:rPr>
        <w:t xml:space="preserve">                                                 </w:t>
      </w:r>
      <w:r w:rsidRPr="00E15429">
        <w:rPr>
          <w:sz w:val="22"/>
          <w:szCs w:val="22"/>
        </w:rPr>
        <w:t>(6)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Она показывает, какую дозу излучения можно получить за единицу</w:t>
      </w:r>
      <w:r w:rsidR="004C3F58" w:rsidRP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времени в данном поле </w:t>
      </w:r>
      <w:r w:rsidRPr="00E15429">
        <w:rPr>
          <w:bCs/>
          <w:sz w:val="22"/>
          <w:szCs w:val="22"/>
        </w:rPr>
        <w:t>ИИ.</w:t>
      </w:r>
    </w:p>
    <w:p w:rsidR="00311855" w:rsidRPr="00E15429" w:rsidRDefault="00311855" w:rsidP="004C3F58">
      <w:pPr>
        <w:shd w:val="clear" w:color="auto" w:fill="FFFFFF"/>
        <w:ind w:firstLine="709"/>
        <w:jc w:val="both"/>
        <w:rPr>
          <w:sz w:val="22"/>
          <w:szCs w:val="22"/>
        </w:rPr>
      </w:pPr>
      <w:r w:rsidRPr="004C3F58">
        <w:rPr>
          <w:b/>
          <w:bCs/>
          <w:sz w:val="22"/>
          <w:szCs w:val="22"/>
        </w:rPr>
        <w:t xml:space="preserve">Мощность экспозиционной </w:t>
      </w:r>
      <w:r w:rsidRPr="004C3F58">
        <w:rPr>
          <w:b/>
          <w:sz w:val="22"/>
          <w:szCs w:val="22"/>
        </w:rPr>
        <w:t>дозы</w:t>
      </w:r>
      <w:r w:rsidRPr="00E15429">
        <w:rPr>
          <w:sz w:val="22"/>
          <w:szCs w:val="22"/>
        </w:rPr>
        <w:t xml:space="preserve"> рентгеновского или гамма-излучения (Рэ) </w:t>
      </w:r>
      <w:r w:rsidR="004C3F58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это экспозиционная доза за время </w:t>
      </w:r>
      <w:r w:rsidRPr="00E15429">
        <w:rPr>
          <w:sz w:val="22"/>
          <w:szCs w:val="22"/>
          <w:lang w:val="en-US"/>
        </w:rPr>
        <w:t>t</w:t>
      </w:r>
      <w:r w:rsidRPr="00E15429">
        <w:rPr>
          <w:sz w:val="22"/>
          <w:szCs w:val="22"/>
        </w:rPr>
        <w:t>, отнесенная к этому времени:</w:t>
      </w:r>
    </w:p>
    <w:p w:rsidR="00311855" w:rsidRPr="004C3F58" w:rsidRDefault="00311855" w:rsidP="004C3F58">
      <w:pPr>
        <w:shd w:val="clear" w:color="auto" w:fill="FFFFFF"/>
        <w:tabs>
          <w:tab w:val="left" w:pos="6691"/>
        </w:tabs>
        <w:ind w:firstLine="709"/>
        <w:jc w:val="right"/>
        <w:rPr>
          <w:sz w:val="22"/>
          <w:szCs w:val="22"/>
        </w:rPr>
      </w:pPr>
      <w:r w:rsidRPr="00E15429">
        <w:rPr>
          <w:sz w:val="22"/>
          <w:szCs w:val="22"/>
        </w:rPr>
        <w:t>Рэ</w:t>
      </w:r>
      <w:r w:rsidR="004C3F58" w:rsidRP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=</w:t>
      </w:r>
      <w:r w:rsidR="004C3F58" w:rsidRP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Дэ</w:t>
      </w:r>
      <w:r w:rsidR="004C3F58" w:rsidRPr="004C3F58">
        <w:rPr>
          <w:sz w:val="22"/>
          <w:szCs w:val="22"/>
        </w:rPr>
        <w:t>/</w:t>
      </w:r>
      <w:r w:rsidR="004C3F58">
        <w:rPr>
          <w:sz w:val="22"/>
          <w:szCs w:val="22"/>
          <w:lang w:val="en-US"/>
        </w:rPr>
        <w:t>t</w:t>
      </w:r>
      <w:r w:rsidRPr="00E15429">
        <w:rPr>
          <w:sz w:val="22"/>
          <w:szCs w:val="22"/>
        </w:rPr>
        <w:t>.</w:t>
      </w:r>
      <w:r w:rsidR="004C3F58" w:rsidRPr="004C3F58">
        <w:rPr>
          <w:sz w:val="22"/>
          <w:szCs w:val="22"/>
        </w:rPr>
        <w:t xml:space="preserve">                                               </w:t>
      </w:r>
      <w:r w:rsidRPr="00E15429">
        <w:rPr>
          <w:sz w:val="22"/>
          <w:szCs w:val="22"/>
        </w:rPr>
        <w:t>(7)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В системе СИ мощность экспозиционной дозы измеряется в Кл/кг</w:t>
      </w:r>
      <w:r w:rsidR="004C3F58">
        <w:rPr>
          <w:sz w:val="22"/>
          <w:szCs w:val="22"/>
        </w:rPr>
        <w:t>·</w:t>
      </w:r>
      <w:r w:rsidRPr="00E15429">
        <w:rPr>
          <w:sz w:val="22"/>
          <w:szCs w:val="22"/>
        </w:rPr>
        <w:t>с</w:t>
      </w:r>
      <w:r w:rsidR="004C3F58" w:rsidRP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=</w:t>
      </w:r>
      <w:r w:rsidR="004C3F58" w:rsidRP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А/кг. Внесистемной единицей измерения мощности экспозиционной дозы является Р/ч.</w:t>
      </w:r>
    </w:p>
    <w:p w:rsidR="00311855" w:rsidRPr="00E15429" w:rsidRDefault="00311855" w:rsidP="004C3F58">
      <w:pPr>
        <w:shd w:val="clear" w:color="auto" w:fill="FFFFFF"/>
        <w:ind w:firstLine="709"/>
        <w:jc w:val="both"/>
        <w:rPr>
          <w:sz w:val="22"/>
          <w:szCs w:val="22"/>
        </w:rPr>
      </w:pPr>
      <w:r w:rsidRPr="004C3F58">
        <w:rPr>
          <w:b/>
          <w:sz w:val="22"/>
          <w:szCs w:val="22"/>
        </w:rPr>
        <w:t>Мощность поглощенной дозы</w:t>
      </w:r>
      <w:r w:rsidRPr="00E15429">
        <w:rPr>
          <w:sz w:val="22"/>
          <w:szCs w:val="22"/>
        </w:rPr>
        <w:t xml:space="preserve"> (Рп) </w:t>
      </w:r>
      <w:r w:rsidR="004C3F58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это поглощенная доза за время </w:t>
      </w:r>
      <w:r w:rsidRPr="00E15429">
        <w:rPr>
          <w:sz w:val="22"/>
          <w:szCs w:val="22"/>
          <w:lang w:val="en-US"/>
        </w:rPr>
        <w:t>t</w:t>
      </w:r>
      <w:r w:rsidRPr="00E15429">
        <w:rPr>
          <w:sz w:val="22"/>
          <w:szCs w:val="22"/>
        </w:rPr>
        <w:t>, отнесенная к этому времени:</w:t>
      </w:r>
    </w:p>
    <w:p w:rsidR="00311855" w:rsidRPr="00E15429" w:rsidRDefault="00311855" w:rsidP="00B179EC">
      <w:pPr>
        <w:shd w:val="clear" w:color="auto" w:fill="FFFFFF"/>
        <w:tabs>
          <w:tab w:val="left" w:pos="6706"/>
        </w:tabs>
        <w:ind w:firstLine="709"/>
        <w:jc w:val="right"/>
        <w:rPr>
          <w:sz w:val="22"/>
          <w:szCs w:val="22"/>
        </w:rPr>
      </w:pPr>
      <w:r w:rsidRPr="00E15429">
        <w:rPr>
          <w:sz w:val="22"/>
          <w:szCs w:val="22"/>
        </w:rPr>
        <w:t>Р</w:t>
      </w:r>
      <w:r w:rsidR="004C3F58">
        <w:rPr>
          <w:sz w:val="22"/>
          <w:szCs w:val="22"/>
        </w:rPr>
        <w:t xml:space="preserve">п </w:t>
      </w:r>
      <w:r w:rsidRPr="00E15429">
        <w:rPr>
          <w:sz w:val="22"/>
          <w:szCs w:val="22"/>
        </w:rPr>
        <w:t>=</w:t>
      </w:r>
      <w:r w:rsidR="004C3F5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Д</w:t>
      </w:r>
      <w:r w:rsidR="00B179EC">
        <w:rPr>
          <w:sz w:val="22"/>
          <w:szCs w:val="22"/>
        </w:rPr>
        <w:t>п/</w:t>
      </w:r>
      <w:r w:rsidR="00B179EC">
        <w:rPr>
          <w:sz w:val="22"/>
          <w:szCs w:val="22"/>
          <w:lang w:val="en-US"/>
        </w:rPr>
        <w:t>t</w:t>
      </w:r>
      <w:r w:rsidR="00B179EC" w:rsidRPr="00B179EC">
        <w:rPr>
          <w:sz w:val="22"/>
          <w:szCs w:val="22"/>
        </w:rPr>
        <w:t xml:space="preserve">.                                              </w:t>
      </w:r>
      <w:r w:rsidRPr="00E15429">
        <w:rPr>
          <w:sz w:val="22"/>
          <w:szCs w:val="22"/>
        </w:rPr>
        <w:t>(8)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Единицей измерения мощности поглощенной дозы служит Гр/с, Гр/с = Дж/кг</w:t>
      </w:r>
      <w:r w:rsidR="00B179EC">
        <w:rPr>
          <w:sz w:val="22"/>
          <w:szCs w:val="22"/>
        </w:rPr>
        <w:t>·</w:t>
      </w:r>
      <w:r w:rsidRPr="00E15429">
        <w:rPr>
          <w:sz w:val="22"/>
          <w:szCs w:val="22"/>
        </w:rPr>
        <w:t>с = Вт/кг. Внесистемной единицей служит рад/ч.</w:t>
      </w:r>
    </w:p>
    <w:p w:rsidR="00311855" w:rsidRPr="00E15429" w:rsidRDefault="00311855" w:rsidP="00B179EC">
      <w:pPr>
        <w:shd w:val="clear" w:color="auto" w:fill="FFFFFF"/>
        <w:ind w:firstLine="709"/>
        <w:jc w:val="both"/>
        <w:rPr>
          <w:sz w:val="22"/>
          <w:szCs w:val="22"/>
        </w:rPr>
      </w:pPr>
      <w:r w:rsidRPr="00B179EC">
        <w:rPr>
          <w:b/>
          <w:sz w:val="22"/>
          <w:szCs w:val="22"/>
        </w:rPr>
        <w:t>Мощность эквивалентной дозы</w:t>
      </w:r>
      <w:r w:rsidRPr="00E15429">
        <w:rPr>
          <w:sz w:val="22"/>
          <w:szCs w:val="22"/>
        </w:rPr>
        <w:t xml:space="preserve"> (Р</w:t>
      </w:r>
      <w:r w:rsidR="00B179EC">
        <w:rPr>
          <w:sz w:val="22"/>
          <w:szCs w:val="22"/>
          <w:vertAlign w:val="subscript"/>
        </w:rPr>
        <w:t>Н</w:t>
      </w:r>
      <w:r w:rsidRPr="00E15429">
        <w:rPr>
          <w:sz w:val="22"/>
          <w:szCs w:val="22"/>
        </w:rPr>
        <w:t xml:space="preserve">) </w:t>
      </w:r>
      <w:r w:rsidR="00B179EC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это величина эквивалентной дозы за время </w:t>
      </w:r>
      <w:r w:rsidRPr="00E15429">
        <w:rPr>
          <w:sz w:val="22"/>
          <w:szCs w:val="22"/>
          <w:lang w:val="en-US"/>
        </w:rPr>
        <w:t>t</w:t>
      </w:r>
      <w:r w:rsidRPr="00E15429">
        <w:rPr>
          <w:sz w:val="22"/>
          <w:szCs w:val="22"/>
        </w:rPr>
        <w:t>, отнесенная к этому времени:</w:t>
      </w:r>
    </w:p>
    <w:p w:rsidR="00311855" w:rsidRPr="00E15429" w:rsidRDefault="00B179EC" w:rsidP="00B179EC">
      <w:pPr>
        <w:shd w:val="clear" w:color="auto" w:fill="FFFFFF"/>
        <w:tabs>
          <w:tab w:val="left" w:pos="6643"/>
        </w:tabs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Р</w:t>
      </w:r>
      <w:r>
        <w:rPr>
          <w:sz w:val="22"/>
          <w:szCs w:val="22"/>
          <w:vertAlign w:val="subscript"/>
        </w:rPr>
        <w:t>Н</w:t>
      </w:r>
      <w:r>
        <w:rPr>
          <w:sz w:val="22"/>
          <w:szCs w:val="22"/>
        </w:rPr>
        <w:t xml:space="preserve"> </w:t>
      </w:r>
      <w:r w:rsidR="00311855" w:rsidRPr="00E15429">
        <w:rPr>
          <w:sz w:val="22"/>
          <w:szCs w:val="22"/>
        </w:rPr>
        <w:t>=</w:t>
      </w:r>
      <w:r>
        <w:rPr>
          <w:sz w:val="22"/>
          <w:szCs w:val="22"/>
        </w:rPr>
        <w:t xml:space="preserve"> </w:t>
      </w:r>
      <w:r w:rsidR="00311855" w:rsidRPr="00E15429">
        <w:rPr>
          <w:sz w:val="22"/>
          <w:szCs w:val="22"/>
        </w:rPr>
        <w:t>Н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t</w:t>
      </w:r>
      <w:r w:rsidR="00311855" w:rsidRPr="00E15429">
        <w:rPr>
          <w:sz w:val="22"/>
          <w:szCs w:val="22"/>
        </w:rPr>
        <w:t>.</w:t>
      </w:r>
      <w:r w:rsidRPr="00B179EC">
        <w:rPr>
          <w:sz w:val="22"/>
          <w:szCs w:val="22"/>
        </w:rPr>
        <w:t xml:space="preserve">                                               </w:t>
      </w:r>
      <w:r w:rsidR="00311855" w:rsidRPr="00E15429">
        <w:rPr>
          <w:sz w:val="22"/>
          <w:szCs w:val="22"/>
        </w:rPr>
        <w:t>(9)</w:t>
      </w:r>
    </w:p>
    <w:p w:rsidR="00311855" w:rsidRPr="00E15429" w:rsidRDefault="00311855" w:rsidP="00B179EC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Единицей измерения мощности эквивалентной дозы в системе СИ служит Зв/с. Внесистемная единица </w:t>
      </w:r>
      <w:r w:rsidR="00B179EC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бэр/ч.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Ионизирующее излучение при воздействии на организм человека м</w:t>
      </w:r>
      <w:r w:rsidR="00B179EC">
        <w:rPr>
          <w:sz w:val="22"/>
          <w:szCs w:val="22"/>
        </w:rPr>
        <w:t>о</w:t>
      </w:r>
      <w:r w:rsidRPr="00E15429">
        <w:rPr>
          <w:sz w:val="22"/>
          <w:szCs w:val="22"/>
        </w:rPr>
        <w:t>жет вызвать два вида эффектов:</w:t>
      </w:r>
    </w:p>
    <w:p w:rsidR="00311855" w:rsidRPr="00E15429" w:rsidRDefault="00B179EC" w:rsidP="00B179EC">
      <w:pPr>
        <w:shd w:val="clear" w:color="auto" w:fill="FFFFFF"/>
        <w:tabs>
          <w:tab w:val="left" w:pos="518"/>
        </w:tabs>
        <w:ind w:left="709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311855" w:rsidRPr="00B179EC">
        <w:rPr>
          <w:b/>
          <w:bCs/>
          <w:sz w:val="22"/>
          <w:szCs w:val="22"/>
        </w:rPr>
        <w:t>детерминированные (пороговые) эффекты</w:t>
      </w:r>
      <w:r w:rsidR="00311855" w:rsidRPr="00E15429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311855" w:rsidRPr="00E15429">
        <w:rPr>
          <w:sz w:val="22"/>
          <w:szCs w:val="22"/>
        </w:rPr>
        <w:t xml:space="preserve"> лучевая болезнь, лучевой ожог, лучевая катаракта, лучевое бесплодие, аномалии в развитии плода и др.;</w:t>
      </w:r>
    </w:p>
    <w:p w:rsidR="00311855" w:rsidRPr="00E15429" w:rsidRDefault="00B179EC" w:rsidP="00B179EC">
      <w:pPr>
        <w:shd w:val="clear" w:color="auto" w:fill="FFFFFF"/>
        <w:tabs>
          <w:tab w:val="left" w:pos="518"/>
        </w:tabs>
        <w:ind w:left="709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311855" w:rsidRPr="00B179EC">
        <w:rPr>
          <w:b/>
          <w:bCs/>
          <w:sz w:val="22"/>
          <w:szCs w:val="22"/>
        </w:rPr>
        <w:t>стохастические (безпороговые) эффекты</w:t>
      </w:r>
      <w:r w:rsidR="00311855" w:rsidRPr="00B179EC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311855" w:rsidRPr="00E15429">
        <w:rPr>
          <w:sz w:val="22"/>
          <w:szCs w:val="22"/>
        </w:rPr>
        <w:t xml:space="preserve"> злокачественные опухо</w:t>
      </w:r>
      <w:r>
        <w:rPr>
          <w:sz w:val="22"/>
          <w:szCs w:val="22"/>
        </w:rPr>
        <w:t>л</w:t>
      </w:r>
      <w:r w:rsidR="00311855" w:rsidRPr="00E15429">
        <w:rPr>
          <w:sz w:val="22"/>
          <w:szCs w:val="22"/>
        </w:rPr>
        <w:t>и, лейкозы, наследственные болезни.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Поражающее воздействие ИИ зависит от условий облучения. Одна и та же доза, полученная в различные промежутки времени или с перерывами, вызывает различный биологический эффект. Так, доза в 1000 </w:t>
      </w:r>
      <w:r w:rsidRPr="00E15429">
        <w:rPr>
          <w:iCs/>
          <w:sz w:val="22"/>
          <w:szCs w:val="22"/>
        </w:rPr>
        <w:t xml:space="preserve">рад </w:t>
      </w:r>
      <w:r w:rsidRPr="00E15429">
        <w:rPr>
          <w:sz w:val="22"/>
          <w:szCs w:val="22"/>
        </w:rPr>
        <w:t>ок</w:t>
      </w:r>
      <w:r w:rsidR="00B179EC">
        <w:rPr>
          <w:sz w:val="22"/>
          <w:szCs w:val="22"/>
        </w:rPr>
        <w:t>аж</w:t>
      </w:r>
      <w:r w:rsidRPr="00E15429">
        <w:rPr>
          <w:sz w:val="22"/>
          <w:szCs w:val="22"/>
        </w:rPr>
        <w:t xml:space="preserve">ется смертельной при однократном воздействии ИИ на все тело, но такая же доза не вызовет смерти и выраженных расстройств в организме, если будет постепенно воспринята </w:t>
      </w:r>
      <w:r w:rsidRPr="00E15429">
        <w:rPr>
          <w:sz w:val="22"/>
          <w:szCs w:val="22"/>
        </w:rPr>
        <w:lastRenderedPageBreak/>
        <w:t>человеком в течение 30 лет.</w:t>
      </w:r>
    </w:p>
    <w:p w:rsidR="00311855" w:rsidRPr="00E15429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На степень поражения организма оказывает влияние и индивидуальные особенности. У одних людей заболевания и смерть могут наступить после однократного облучения дозой 200 </w:t>
      </w:r>
      <w:r w:rsidRPr="00E15429">
        <w:rPr>
          <w:iCs/>
          <w:sz w:val="22"/>
          <w:szCs w:val="22"/>
        </w:rPr>
        <w:t xml:space="preserve">рад, </w:t>
      </w:r>
      <w:r w:rsidRPr="00E15429">
        <w:rPr>
          <w:sz w:val="22"/>
          <w:szCs w:val="22"/>
        </w:rPr>
        <w:t>в то время как другие останутся живы после облучения дозой 400 рад.</w:t>
      </w:r>
    </w:p>
    <w:p w:rsidR="00311855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Воздействие ИИ на животных также вызывает у них заболевания, тяжесть которых зависит от величины поглощенной дозы. Степени лучевой болезни у животных такие же, как и у человека, при этом вызываются они не очень отличающимися дозами излучения, что видно из ниже приведенной таблицы (табл. 4).</w:t>
      </w:r>
    </w:p>
    <w:p w:rsidR="00B179EC" w:rsidRPr="00E15429" w:rsidRDefault="00B179EC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B179EC" w:rsidRDefault="00311855" w:rsidP="00B179EC">
      <w:pPr>
        <w:shd w:val="clear" w:color="auto" w:fill="FFFFFF"/>
        <w:tabs>
          <w:tab w:val="left" w:leader="underscore" w:pos="1627"/>
          <w:tab w:val="left" w:leader="underscore" w:pos="6926"/>
        </w:tabs>
        <w:jc w:val="both"/>
        <w:rPr>
          <w:bCs/>
          <w:sz w:val="22"/>
          <w:szCs w:val="22"/>
        </w:rPr>
      </w:pPr>
      <w:r w:rsidRPr="00E15429">
        <w:rPr>
          <w:sz w:val="22"/>
          <w:szCs w:val="22"/>
        </w:rPr>
        <w:t xml:space="preserve">Таблица 4 </w:t>
      </w:r>
      <w:r w:rsidR="00B179EC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</w:t>
      </w:r>
      <w:r w:rsidRPr="00E15429">
        <w:rPr>
          <w:bCs/>
          <w:sz w:val="22"/>
          <w:szCs w:val="22"/>
        </w:rPr>
        <w:t>Сравнительные значения доз излучения, вызываю</w:t>
      </w:r>
      <w:r w:rsidRPr="00B179EC">
        <w:rPr>
          <w:bCs/>
          <w:sz w:val="22"/>
          <w:szCs w:val="22"/>
        </w:rPr>
        <w:t>щ</w:t>
      </w:r>
      <w:r w:rsidR="00B179EC">
        <w:rPr>
          <w:bCs/>
          <w:sz w:val="22"/>
          <w:szCs w:val="22"/>
        </w:rPr>
        <w:t>и</w:t>
      </w:r>
      <w:r w:rsidRPr="00B179EC">
        <w:rPr>
          <w:bCs/>
          <w:sz w:val="22"/>
          <w:szCs w:val="22"/>
        </w:rPr>
        <w:t>е лучевую болезнь у человека и животных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</w:tblGrid>
      <w:tr w:rsidR="00B179EC" w:rsidRPr="00A14057" w:rsidTr="00A14057">
        <w:tc>
          <w:tcPr>
            <w:tcW w:w="2310" w:type="dxa"/>
            <w:vMerge w:val="restart"/>
            <w:vAlign w:val="center"/>
          </w:tcPr>
          <w:p w:rsidR="00B179EC" w:rsidRPr="00A14057" w:rsidRDefault="00B179EC" w:rsidP="00A14057">
            <w:pPr>
              <w:tabs>
                <w:tab w:val="left" w:leader="underscore" w:pos="1627"/>
                <w:tab w:val="left" w:leader="underscore" w:pos="6926"/>
              </w:tabs>
              <w:jc w:val="center"/>
              <w:rPr>
                <w:bCs/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Степень лучевой болезни</w:t>
            </w:r>
          </w:p>
        </w:tc>
        <w:tc>
          <w:tcPr>
            <w:tcW w:w="4621" w:type="dxa"/>
            <w:gridSpan w:val="2"/>
            <w:vAlign w:val="center"/>
          </w:tcPr>
          <w:p w:rsidR="00B179EC" w:rsidRPr="00A14057" w:rsidRDefault="00B179EC" w:rsidP="00A14057">
            <w:pPr>
              <w:tabs>
                <w:tab w:val="left" w:leader="underscore" w:pos="1627"/>
                <w:tab w:val="left" w:leader="underscore" w:pos="6926"/>
              </w:tabs>
              <w:jc w:val="center"/>
              <w:rPr>
                <w:bCs/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Дозы излучения, вызывающие заболевания, рад</w:t>
            </w:r>
          </w:p>
        </w:tc>
      </w:tr>
      <w:tr w:rsidR="00B179EC" w:rsidRPr="00A14057" w:rsidTr="00A14057">
        <w:tc>
          <w:tcPr>
            <w:tcW w:w="2310" w:type="dxa"/>
            <w:vMerge/>
          </w:tcPr>
          <w:p w:rsidR="00B179EC" w:rsidRPr="00A14057" w:rsidRDefault="00B179EC" w:rsidP="00A14057">
            <w:pPr>
              <w:tabs>
                <w:tab w:val="left" w:leader="underscore" w:pos="1627"/>
                <w:tab w:val="left" w:leader="underscore" w:pos="6926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10" w:type="dxa"/>
          </w:tcPr>
          <w:p w:rsidR="00B179EC" w:rsidRPr="00A14057" w:rsidRDefault="00B179EC" w:rsidP="00A14057">
            <w:pPr>
              <w:tabs>
                <w:tab w:val="left" w:leader="underscore" w:pos="1627"/>
                <w:tab w:val="left" w:leader="underscore" w:pos="6926"/>
              </w:tabs>
              <w:jc w:val="center"/>
              <w:rPr>
                <w:bCs/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людей</w:t>
            </w:r>
          </w:p>
        </w:tc>
        <w:tc>
          <w:tcPr>
            <w:tcW w:w="2311" w:type="dxa"/>
          </w:tcPr>
          <w:p w:rsidR="00B179EC" w:rsidRPr="00A14057" w:rsidRDefault="00B179EC" w:rsidP="00A14057">
            <w:pPr>
              <w:tabs>
                <w:tab w:val="left" w:leader="underscore" w:pos="1627"/>
                <w:tab w:val="left" w:leader="underscore" w:pos="6926"/>
              </w:tabs>
              <w:jc w:val="center"/>
              <w:rPr>
                <w:bCs/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животных</w:t>
            </w:r>
          </w:p>
        </w:tc>
      </w:tr>
      <w:tr w:rsidR="00B179EC" w:rsidRPr="00A14057" w:rsidTr="00A14057">
        <w:tc>
          <w:tcPr>
            <w:tcW w:w="2310" w:type="dxa"/>
          </w:tcPr>
          <w:p w:rsidR="00B179EC" w:rsidRPr="00A14057" w:rsidRDefault="00B179EC" w:rsidP="00A14057">
            <w:pPr>
              <w:tabs>
                <w:tab w:val="left" w:leader="underscore" w:pos="1627"/>
                <w:tab w:val="left" w:leader="underscore" w:pos="6926"/>
              </w:tabs>
              <w:jc w:val="both"/>
              <w:rPr>
                <w:bCs/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Легкая</w:t>
            </w:r>
          </w:p>
        </w:tc>
        <w:tc>
          <w:tcPr>
            <w:tcW w:w="2310" w:type="dxa"/>
          </w:tcPr>
          <w:p w:rsidR="00B179EC" w:rsidRPr="009161DE" w:rsidRDefault="00B179EC" w:rsidP="00A1405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100…200</w:t>
            </w:r>
          </w:p>
        </w:tc>
        <w:tc>
          <w:tcPr>
            <w:tcW w:w="2311" w:type="dxa"/>
          </w:tcPr>
          <w:p w:rsidR="00B179EC" w:rsidRPr="009161DE" w:rsidRDefault="00B179EC" w:rsidP="00A1405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150…250</w:t>
            </w:r>
          </w:p>
        </w:tc>
      </w:tr>
      <w:tr w:rsidR="00B179EC" w:rsidRPr="00A14057" w:rsidTr="00A14057">
        <w:tc>
          <w:tcPr>
            <w:tcW w:w="2310" w:type="dxa"/>
          </w:tcPr>
          <w:p w:rsidR="00B179EC" w:rsidRPr="00A14057" w:rsidRDefault="00B179EC" w:rsidP="00A14057">
            <w:pPr>
              <w:tabs>
                <w:tab w:val="left" w:leader="underscore" w:pos="1627"/>
                <w:tab w:val="left" w:leader="underscore" w:pos="6926"/>
              </w:tabs>
              <w:jc w:val="both"/>
              <w:rPr>
                <w:bCs/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Средняя</w:t>
            </w:r>
          </w:p>
        </w:tc>
        <w:tc>
          <w:tcPr>
            <w:tcW w:w="2310" w:type="dxa"/>
          </w:tcPr>
          <w:p w:rsidR="00B179EC" w:rsidRPr="009161DE" w:rsidRDefault="00B179EC" w:rsidP="00A1405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200…400</w:t>
            </w:r>
          </w:p>
        </w:tc>
        <w:tc>
          <w:tcPr>
            <w:tcW w:w="2311" w:type="dxa"/>
          </w:tcPr>
          <w:p w:rsidR="00B179EC" w:rsidRPr="009161DE" w:rsidRDefault="00B179EC" w:rsidP="00A1405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250…400</w:t>
            </w:r>
          </w:p>
        </w:tc>
      </w:tr>
      <w:tr w:rsidR="00B179EC" w:rsidRPr="00A14057" w:rsidTr="00A14057">
        <w:tc>
          <w:tcPr>
            <w:tcW w:w="2310" w:type="dxa"/>
          </w:tcPr>
          <w:p w:rsidR="00B179EC" w:rsidRPr="00A14057" w:rsidRDefault="00B179EC" w:rsidP="00A14057">
            <w:pPr>
              <w:tabs>
                <w:tab w:val="left" w:leader="underscore" w:pos="1627"/>
                <w:tab w:val="left" w:leader="underscore" w:pos="6926"/>
              </w:tabs>
              <w:jc w:val="both"/>
              <w:rPr>
                <w:bCs/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Тяжелая</w:t>
            </w:r>
          </w:p>
        </w:tc>
        <w:tc>
          <w:tcPr>
            <w:tcW w:w="2310" w:type="dxa"/>
          </w:tcPr>
          <w:p w:rsidR="00B179EC" w:rsidRPr="009161DE" w:rsidRDefault="00B179EC" w:rsidP="00A1405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400…600</w:t>
            </w:r>
          </w:p>
        </w:tc>
        <w:tc>
          <w:tcPr>
            <w:tcW w:w="2311" w:type="dxa"/>
          </w:tcPr>
          <w:p w:rsidR="00B179EC" w:rsidRPr="009161DE" w:rsidRDefault="00B179EC" w:rsidP="00A1405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400…750</w:t>
            </w:r>
          </w:p>
        </w:tc>
      </w:tr>
      <w:tr w:rsidR="00B179EC" w:rsidRPr="00A14057" w:rsidTr="00A14057">
        <w:tc>
          <w:tcPr>
            <w:tcW w:w="2310" w:type="dxa"/>
          </w:tcPr>
          <w:p w:rsidR="00B179EC" w:rsidRPr="00A14057" w:rsidRDefault="00B179EC" w:rsidP="00A14057">
            <w:pPr>
              <w:tabs>
                <w:tab w:val="left" w:leader="underscore" w:pos="1627"/>
                <w:tab w:val="left" w:leader="underscore" w:pos="6926"/>
              </w:tabs>
              <w:jc w:val="both"/>
              <w:rPr>
                <w:bCs/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Крайне тяжелая</w:t>
            </w:r>
          </w:p>
        </w:tc>
        <w:tc>
          <w:tcPr>
            <w:tcW w:w="2310" w:type="dxa"/>
          </w:tcPr>
          <w:p w:rsidR="00B179EC" w:rsidRPr="009161DE" w:rsidRDefault="00B179EC" w:rsidP="00A1405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более 600</w:t>
            </w:r>
          </w:p>
        </w:tc>
        <w:tc>
          <w:tcPr>
            <w:tcW w:w="2311" w:type="dxa"/>
          </w:tcPr>
          <w:p w:rsidR="00B179EC" w:rsidRPr="009161DE" w:rsidRDefault="00B179EC" w:rsidP="00A1405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более 750</w:t>
            </w:r>
          </w:p>
        </w:tc>
      </w:tr>
    </w:tbl>
    <w:p w:rsidR="00B179EC" w:rsidRDefault="00B179EC" w:rsidP="00B179EC">
      <w:pPr>
        <w:shd w:val="clear" w:color="auto" w:fill="FFFFFF"/>
        <w:tabs>
          <w:tab w:val="left" w:leader="underscore" w:pos="1627"/>
          <w:tab w:val="left" w:leader="underscore" w:pos="6926"/>
        </w:tabs>
        <w:jc w:val="both"/>
        <w:rPr>
          <w:bCs/>
          <w:sz w:val="22"/>
          <w:szCs w:val="22"/>
        </w:rPr>
      </w:pPr>
    </w:p>
    <w:p w:rsidR="00311855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Радиоактивн</w:t>
      </w:r>
      <w:r w:rsidR="001337A2">
        <w:rPr>
          <w:sz w:val="22"/>
          <w:szCs w:val="22"/>
        </w:rPr>
        <w:t>ы</w:t>
      </w:r>
      <w:r w:rsidRPr="00E15429">
        <w:rPr>
          <w:sz w:val="22"/>
          <w:szCs w:val="22"/>
          <w:lang w:val="en-US"/>
        </w:rPr>
        <w:t>e</w:t>
      </w:r>
      <w:r w:rsidRPr="00E15429">
        <w:rPr>
          <w:sz w:val="22"/>
          <w:szCs w:val="22"/>
        </w:rPr>
        <w:t xml:space="preserve"> вещества любого происхождения оказывают вредное воздействие и на растения. В зависимости от величины радиоактивных частиц на поверхности растений может задерживаться от 8 до 90% выпавших на землю радиоактивных веществ. Растения наиболее чувствительны к облучению в период ранних фаз развития, когда страдают зоны активного роста, т.е. молодые делящиеся клетки. При этом растениям различных видов и сортов присуща неодинаковая радиационная устойчивость. Лучевое поражение у растений проявляется в торможении роста и замедлении развития, снижении урожая, понижении репродуктивного качества семян, клубней, корнеплодов. При больших дозах облучения возможна гибель растений, проявляющаяся в остановке роста и усыхании. В зонах радиоактивного загрязнения поражаются и могут погибать деревья лесных массивов. Величины летальных доз для сельскохозяйственных культур и деревьев разных видов представлены в табл. 5.</w:t>
      </w:r>
    </w:p>
    <w:p w:rsidR="001337A2" w:rsidRDefault="001337A2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1337A2" w:rsidRPr="00E15429" w:rsidRDefault="001337A2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311855" w:rsidRPr="001337A2" w:rsidRDefault="00311855" w:rsidP="001337A2">
      <w:pPr>
        <w:shd w:val="clear" w:color="auto" w:fill="FFFFFF"/>
        <w:jc w:val="both"/>
        <w:rPr>
          <w:bCs/>
          <w:sz w:val="22"/>
          <w:szCs w:val="22"/>
        </w:rPr>
      </w:pPr>
      <w:r w:rsidRPr="00E15429">
        <w:rPr>
          <w:sz w:val="22"/>
          <w:szCs w:val="22"/>
        </w:rPr>
        <w:lastRenderedPageBreak/>
        <w:t xml:space="preserve">Таблица </w:t>
      </w:r>
      <w:r w:rsidRPr="00E15429">
        <w:rPr>
          <w:bCs/>
          <w:sz w:val="22"/>
          <w:szCs w:val="22"/>
        </w:rPr>
        <w:t>5</w:t>
      </w:r>
      <w:r w:rsidR="001337A2">
        <w:rPr>
          <w:bCs/>
          <w:sz w:val="22"/>
          <w:szCs w:val="22"/>
        </w:rPr>
        <w:t xml:space="preserve"> – </w:t>
      </w:r>
      <w:r w:rsidRPr="00E15429">
        <w:rPr>
          <w:bCs/>
          <w:sz w:val="22"/>
          <w:szCs w:val="22"/>
        </w:rPr>
        <w:t xml:space="preserve">Летальные дозы однократного кратковременного </w:t>
      </w:r>
      <w:r w:rsidR="001337A2">
        <w:rPr>
          <w:bCs/>
          <w:sz w:val="22"/>
          <w:szCs w:val="22"/>
        </w:rPr>
        <w:sym w:font="Symbol" w:char="F067"/>
      </w:r>
      <w:r w:rsidRPr="00E15429">
        <w:rPr>
          <w:bCs/>
          <w:sz w:val="22"/>
          <w:szCs w:val="22"/>
        </w:rPr>
        <w:t xml:space="preserve">-облучения для различных растений, находящихся </w:t>
      </w:r>
      <w:r w:rsidRPr="00E15429">
        <w:rPr>
          <w:sz w:val="22"/>
          <w:szCs w:val="22"/>
        </w:rPr>
        <w:t xml:space="preserve">в </w:t>
      </w:r>
      <w:r w:rsidRPr="00E15429">
        <w:rPr>
          <w:bCs/>
          <w:sz w:val="22"/>
          <w:szCs w:val="22"/>
        </w:rPr>
        <w:t>фазе вегетации</w:t>
      </w:r>
    </w:p>
    <w:tbl>
      <w:tblPr>
        <w:tblW w:w="68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85"/>
        <w:gridCol w:w="1417"/>
        <w:gridCol w:w="2127"/>
        <w:gridCol w:w="1339"/>
      </w:tblGrid>
      <w:tr w:rsidR="00311855" w:rsidRPr="00E15429" w:rsidTr="001337A2">
        <w:trPr>
          <w:trHeight w:hRule="exact" w:val="518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bCs/>
                <w:sz w:val="22"/>
                <w:szCs w:val="22"/>
              </w:rPr>
              <w:t>Растения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 xml:space="preserve">Доза облучения, </w:t>
            </w:r>
            <w:r w:rsidRPr="00E15429">
              <w:rPr>
                <w:iCs/>
                <w:sz w:val="22"/>
                <w:szCs w:val="22"/>
              </w:rPr>
              <w:t>Р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bCs/>
                <w:sz w:val="22"/>
                <w:szCs w:val="22"/>
              </w:rPr>
              <w:t>Растения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 xml:space="preserve">Доза облучения, </w:t>
            </w:r>
            <w:r w:rsidRPr="00E15429">
              <w:rPr>
                <w:iCs/>
                <w:sz w:val="22"/>
                <w:szCs w:val="22"/>
              </w:rPr>
              <w:t>Р</w:t>
            </w:r>
          </w:p>
        </w:tc>
      </w:tr>
      <w:tr w:rsidR="00311855" w:rsidRPr="00E15429" w:rsidTr="001337A2">
        <w:trPr>
          <w:trHeight w:hRule="exact" w:val="254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1337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Овес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330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1337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Сахарная свекла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1340</w:t>
            </w:r>
          </w:p>
        </w:tc>
      </w:tr>
      <w:tr w:rsidR="00311855" w:rsidRPr="00E15429" w:rsidTr="001337A2">
        <w:trPr>
          <w:trHeight w:hRule="exact" w:val="254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1337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Кукуруза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420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1337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Лен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2070</w:t>
            </w:r>
          </w:p>
        </w:tc>
      </w:tr>
      <w:tr w:rsidR="00311855" w:rsidRPr="00E15429" w:rsidTr="001337A2">
        <w:trPr>
          <w:trHeight w:val="21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1337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Рожь, ячмень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435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1337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Естественные травы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1200</w:t>
            </w:r>
          </w:p>
        </w:tc>
      </w:tr>
      <w:tr w:rsidR="00311855" w:rsidRPr="00E15429" w:rsidTr="001337A2">
        <w:trPr>
          <w:trHeight w:hRule="exact" w:val="25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1337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Пшеница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450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1337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Сосна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100</w:t>
            </w:r>
          </w:p>
        </w:tc>
      </w:tr>
      <w:tr w:rsidR="00311855" w:rsidRPr="00E15429" w:rsidTr="001337A2">
        <w:trPr>
          <w:trHeight w:hRule="exact" w:val="254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1337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Горох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1337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Ель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102</w:t>
            </w:r>
          </w:p>
        </w:tc>
      </w:tr>
      <w:tr w:rsidR="00311855" w:rsidRPr="00E15429" w:rsidTr="001337A2">
        <w:trPr>
          <w:trHeight w:hRule="exact" w:val="278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1337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Картофель, капуста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1260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855" w:rsidRPr="009161DE" w:rsidRDefault="00311855" w:rsidP="001337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Лиственница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1855" w:rsidRPr="009161DE" w:rsidRDefault="00311855" w:rsidP="001337A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125</w:t>
            </w:r>
          </w:p>
        </w:tc>
      </w:tr>
    </w:tbl>
    <w:p w:rsidR="001337A2" w:rsidRDefault="001337A2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1337A2" w:rsidRDefault="00311855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Внутрь растений радиоактивные вещества поступают также из зараженной почвы. Загрязнение земельных угодий исключает их из землепользования или ограничивают возможность использования. Изотопы, попавшие в почву, мигрируют по цепочкам: «почва-растение-человек»; «почва-растение-животное-человек». Радиоактив</w:t>
      </w:r>
      <w:r w:rsidR="001337A2">
        <w:rPr>
          <w:sz w:val="22"/>
          <w:szCs w:val="22"/>
        </w:rPr>
        <w:t>-</w:t>
      </w:r>
    </w:p>
    <w:p w:rsidR="00FD405E" w:rsidRDefault="00311855" w:rsidP="001337A2">
      <w:pPr>
        <w:shd w:val="clear" w:color="auto" w:fill="FFFFFF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ные вещества попадают также и в водоемы из атмосферы или за счет смыва с почвы, что в свою очередь в последующем, приводит к заражению употребляющей ее лю</w:t>
      </w:r>
      <w:r w:rsidR="00FD405E" w:rsidRPr="00E15429">
        <w:rPr>
          <w:sz w:val="22"/>
          <w:szCs w:val="22"/>
        </w:rPr>
        <w:t>дей. Радиоактивные вещества, попадая на поверхность зданий, сооружений техники, транспорта, оборудования и других объектов, также представляют опасность для человека.</w:t>
      </w:r>
    </w:p>
    <w:p w:rsidR="001337A2" w:rsidRPr="00E15429" w:rsidRDefault="001337A2" w:rsidP="001337A2">
      <w:pPr>
        <w:shd w:val="clear" w:color="auto" w:fill="FFFFFF"/>
        <w:jc w:val="both"/>
        <w:rPr>
          <w:sz w:val="22"/>
          <w:szCs w:val="22"/>
        </w:rPr>
      </w:pPr>
    </w:p>
    <w:p w:rsidR="00FD405E" w:rsidRPr="001337A2" w:rsidRDefault="00FD405E" w:rsidP="001337A2">
      <w:pPr>
        <w:shd w:val="clear" w:color="auto" w:fill="FFFFFF"/>
        <w:jc w:val="center"/>
        <w:rPr>
          <w:b/>
          <w:caps/>
          <w:sz w:val="22"/>
          <w:szCs w:val="22"/>
        </w:rPr>
      </w:pPr>
      <w:r w:rsidRPr="001337A2">
        <w:rPr>
          <w:b/>
          <w:bCs/>
          <w:caps/>
          <w:sz w:val="22"/>
          <w:szCs w:val="22"/>
        </w:rPr>
        <w:t>3. Нормирование ионизирующих излучений</w:t>
      </w:r>
    </w:p>
    <w:p w:rsidR="001337A2" w:rsidRDefault="001337A2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Под радиационной безопасностью населения понимается состояние его защищенности от вредного для здоровья воздействия ионизирующего излучения. Основой обеспечения радиационной безопасности населения является Федеральный закон «О радиационной безопасности населения»</w:t>
      </w:r>
      <w:r w:rsidR="002B00A6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[5]</w:t>
      </w:r>
      <w:r w:rsidR="002B00A6">
        <w:rPr>
          <w:sz w:val="22"/>
          <w:szCs w:val="22"/>
        </w:rPr>
        <w:t>.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Санитарные правила «Ионизирующее излучение, радиационная безопасность», «Нормы радиационной безопасности» [4] являются основополагающим документом, регламентирующим требования Федерального закона «О радиационной безопасности населения» в форме основных пределов доз, допустимых уровней воздействия ионизирующего излучения и других требований по ограничению облучения человека.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Главной целью радиационной безопасности является охрана </w:t>
      </w:r>
      <w:r w:rsidRPr="00E15429">
        <w:rPr>
          <w:sz w:val="22"/>
          <w:szCs w:val="22"/>
        </w:rPr>
        <w:lastRenderedPageBreak/>
        <w:t xml:space="preserve">здоровья населения, включая персонал, от вредного воздействия ионизирующего излучения путем соблюдения основных принципов </w:t>
      </w:r>
      <w:r w:rsidRPr="00E15429">
        <w:rPr>
          <w:bCs/>
          <w:sz w:val="22"/>
          <w:szCs w:val="22"/>
        </w:rPr>
        <w:t xml:space="preserve">и </w:t>
      </w:r>
      <w:r w:rsidRPr="00E15429">
        <w:rPr>
          <w:sz w:val="22"/>
          <w:szCs w:val="22"/>
        </w:rPr>
        <w:t>норм радиационной безопасности без необоснованных ограничений полезной деятельности при использовании излучения в различных областях хозяйства, в науке и</w:t>
      </w:r>
      <w:r w:rsidR="002B00A6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медицине.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Для обеспечения радиационной безопасности при нормальной эксплуатации источников излучения необходимо руководствоваться следующими основными принципами:</w:t>
      </w:r>
    </w:p>
    <w:p w:rsidR="00FD405E" w:rsidRPr="00E15429" w:rsidRDefault="002B00A6" w:rsidP="002B00A6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D405E" w:rsidRPr="00E15429">
        <w:rPr>
          <w:sz w:val="22"/>
          <w:szCs w:val="22"/>
        </w:rPr>
        <w:t>не превышение допустимых пределов индивидуальных доз облучения граждан от всех источников излучения (принцип нормирования);</w:t>
      </w:r>
    </w:p>
    <w:p w:rsidR="00FD405E" w:rsidRPr="00E15429" w:rsidRDefault="002B00A6" w:rsidP="002B00A6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D405E" w:rsidRPr="00E15429">
        <w:rPr>
          <w:sz w:val="22"/>
          <w:szCs w:val="22"/>
        </w:rPr>
        <w:t>запрещение всех видов деятельности по использованию источников излучения, при которых полученная для человека и общества польза не превышает риск возможного вреда, причиненного дополнительным облучением (принцип обоснования);</w:t>
      </w:r>
    </w:p>
    <w:p w:rsidR="00FD405E" w:rsidRPr="00E15429" w:rsidRDefault="00FD405E" w:rsidP="002B00A6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-</w:t>
      </w:r>
      <w:r w:rsidR="002B00A6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излучения</w:t>
      </w:r>
      <w:r w:rsidR="002B00A6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(принцип оптимизации).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Основные пределы доз облучения (табл. 6) устанавливаются для следующих категорий облучаемых лиц:</w:t>
      </w:r>
    </w:p>
    <w:p w:rsidR="00FD405E" w:rsidRPr="00E15429" w:rsidRDefault="002B00A6" w:rsidP="002B00A6">
      <w:pPr>
        <w:shd w:val="clear" w:color="auto" w:fill="FFFFFF"/>
        <w:tabs>
          <w:tab w:val="left" w:pos="490"/>
        </w:tabs>
        <w:ind w:left="709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FD405E" w:rsidRPr="002B00A6">
        <w:rPr>
          <w:b/>
          <w:bCs/>
          <w:sz w:val="22"/>
          <w:szCs w:val="22"/>
        </w:rPr>
        <w:t>персонал</w:t>
      </w:r>
      <w:r w:rsidR="00FD405E" w:rsidRPr="00E15429">
        <w:rPr>
          <w:bCs/>
          <w:sz w:val="22"/>
          <w:szCs w:val="22"/>
        </w:rPr>
        <w:t xml:space="preserve"> </w:t>
      </w:r>
      <w:r w:rsidR="00FD405E" w:rsidRPr="00E15429">
        <w:rPr>
          <w:sz w:val="22"/>
          <w:szCs w:val="22"/>
        </w:rPr>
        <w:t>(группы А и Б);</w:t>
      </w:r>
    </w:p>
    <w:p w:rsidR="00FD405E" w:rsidRPr="00E15429" w:rsidRDefault="002B00A6" w:rsidP="002B00A6">
      <w:pPr>
        <w:shd w:val="clear" w:color="auto" w:fill="FFFFFF"/>
        <w:tabs>
          <w:tab w:val="left" w:pos="490"/>
        </w:tabs>
        <w:ind w:firstLine="709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="00FD405E" w:rsidRPr="002B00A6">
        <w:rPr>
          <w:b/>
          <w:bCs/>
          <w:sz w:val="22"/>
          <w:szCs w:val="22"/>
        </w:rPr>
        <w:t>все население</w:t>
      </w:r>
      <w:r w:rsidR="00FD405E" w:rsidRPr="00E15429">
        <w:rPr>
          <w:bCs/>
          <w:sz w:val="22"/>
          <w:szCs w:val="22"/>
        </w:rPr>
        <w:t xml:space="preserve">, </w:t>
      </w:r>
      <w:r w:rsidR="00FD405E" w:rsidRPr="00E15429">
        <w:rPr>
          <w:sz w:val="22"/>
          <w:szCs w:val="22"/>
        </w:rPr>
        <w:t>включая лиц из пер</w:t>
      </w:r>
      <w:r>
        <w:rPr>
          <w:sz w:val="22"/>
          <w:szCs w:val="22"/>
        </w:rPr>
        <w:t>с</w:t>
      </w:r>
      <w:r w:rsidR="00FD405E" w:rsidRPr="00E15429">
        <w:rPr>
          <w:sz w:val="22"/>
          <w:szCs w:val="22"/>
        </w:rPr>
        <w:t>онала, вне сферы и условий их производственной деятельности.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bCs/>
          <w:sz w:val="22"/>
          <w:szCs w:val="22"/>
        </w:rPr>
        <w:t xml:space="preserve">К </w:t>
      </w:r>
      <w:r w:rsidRPr="002B00A6">
        <w:rPr>
          <w:b/>
          <w:bCs/>
          <w:sz w:val="22"/>
          <w:szCs w:val="22"/>
        </w:rPr>
        <w:t>группе А</w:t>
      </w:r>
      <w:r w:rsidRPr="00E15429">
        <w:rPr>
          <w:bCs/>
          <w:sz w:val="22"/>
          <w:szCs w:val="22"/>
        </w:rPr>
        <w:t xml:space="preserve"> </w:t>
      </w:r>
      <w:r w:rsidRPr="00E15429">
        <w:rPr>
          <w:sz w:val="22"/>
          <w:szCs w:val="22"/>
        </w:rPr>
        <w:t>относится персонал, р</w:t>
      </w:r>
      <w:r w:rsidR="002B00A6">
        <w:rPr>
          <w:sz w:val="22"/>
          <w:szCs w:val="22"/>
        </w:rPr>
        <w:t>а</w:t>
      </w:r>
      <w:r w:rsidRPr="00E15429">
        <w:rPr>
          <w:sz w:val="22"/>
          <w:szCs w:val="22"/>
        </w:rPr>
        <w:t>ботающий с техногенными источниками излучения.</w:t>
      </w:r>
    </w:p>
    <w:p w:rsidR="00FD405E" w:rsidRPr="00E15429" w:rsidRDefault="00FD405E" w:rsidP="002B00A6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К </w:t>
      </w:r>
      <w:r w:rsidRPr="002B00A6">
        <w:rPr>
          <w:b/>
          <w:bCs/>
          <w:sz w:val="22"/>
          <w:szCs w:val="22"/>
        </w:rPr>
        <w:t xml:space="preserve">группе </w:t>
      </w:r>
      <w:r w:rsidRPr="002B00A6">
        <w:rPr>
          <w:b/>
          <w:sz w:val="22"/>
          <w:szCs w:val="22"/>
        </w:rPr>
        <w:t>Б</w:t>
      </w:r>
      <w:r w:rsidRPr="00E15429">
        <w:rPr>
          <w:sz w:val="22"/>
          <w:szCs w:val="22"/>
        </w:rPr>
        <w:t xml:space="preserve"> </w:t>
      </w:r>
      <w:r w:rsidR="002B00A6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персонал, находящи</w:t>
      </w:r>
      <w:r w:rsidR="002B00A6">
        <w:rPr>
          <w:sz w:val="22"/>
          <w:szCs w:val="22"/>
        </w:rPr>
        <w:t>йс</w:t>
      </w:r>
      <w:r w:rsidRPr="00E15429">
        <w:rPr>
          <w:sz w:val="22"/>
          <w:szCs w:val="22"/>
        </w:rPr>
        <w:t>я по условиям работы в сфере воздействия техногенных источников изл</w:t>
      </w:r>
      <w:r w:rsidR="002B00A6">
        <w:rPr>
          <w:sz w:val="22"/>
          <w:szCs w:val="22"/>
        </w:rPr>
        <w:t>у</w:t>
      </w:r>
      <w:r w:rsidRPr="00E15429">
        <w:rPr>
          <w:sz w:val="22"/>
          <w:szCs w:val="22"/>
        </w:rPr>
        <w:t>чения.</w:t>
      </w:r>
    </w:p>
    <w:p w:rsidR="00FD405E" w:rsidRPr="00E15429" w:rsidRDefault="00FD405E" w:rsidP="002B00A6">
      <w:pPr>
        <w:shd w:val="clear" w:color="auto" w:fill="FFFFFF"/>
        <w:ind w:firstLine="709"/>
        <w:jc w:val="both"/>
        <w:rPr>
          <w:sz w:val="22"/>
          <w:szCs w:val="22"/>
        </w:rPr>
      </w:pPr>
      <w:r w:rsidRPr="002B00A6">
        <w:rPr>
          <w:b/>
          <w:bCs/>
          <w:sz w:val="22"/>
          <w:szCs w:val="22"/>
        </w:rPr>
        <w:t>Предел дозы (ПД)</w:t>
      </w:r>
      <w:r w:rsidRPr="00E15429">
        <w:rPr>
          <w:bCs/>
          <w:sz w:val="22"/>
          <w:szCs w:val="22"/>
        </w:rPr>
        <w:t xml:space="preserve"> </w:t>
      </w:r>
      <w:r w:rsidR="002B00A6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предельная величина годовой эффективной или эквивалентной дозы техногенного облуч</w:t>
      </w:r>
      <w:r w:rsidR="002B00A6">
        <w:rPr>
          <w:sz w:val="22"/>
          <w:szCs w:val="22"/>
        </w:rPr>
        <w:t>е</w:t>
      </w:r>
      <w:r w:rsidRPr="00E15429">
        <w:rPr>
          <w:sz w:val="22"/>
          <w:szCs w:val="22"/>
        </w:rPr>
        <w:t>ния в условиях нормальной работы. Соблюдение предела годо</w:t>
      </w:r>
      <w:r w:rsidR="002B00A6">
        <w:rPr>
          <w:sz w:val="22"/>
          <w:szCs w:val="22"/>
        </w:rPr>
        <w:t>в</w:t>
      </w:r>
      <w:r w:rsidRPr="00E15429">
        <w:rPr>
          <w:sz w:val="22"/>
          <w:szCs w:val="22"/>
        </w:rPr>
        <w:t>ой доз</w:t>
      </w:r>
      <w:r w:rsidR="002B00A6">
        <w:rPr>
          <w:sz w:val="22"/>
          <w:szCs w:val="22"/>
        </w:rPr>
        <w:t>ы</w:t>
      </w:r>
      <w:r w:rsidRPr="00E15429">
        <w:rPr>
          <w:sz w:val="22"/>
          <w:szCs w:val="22"/>
        </w:rPr>
        <w:t xml:space="preserve"> предотвращает возникновение детерминированных эффектов, а вероятность стохастических эффектов сохраняется при этом на приемлемом ур</w:t>
      </w:r>
      <w:r w:rsidR="002B00A6">
        <w:rPr>
          <w:sz w:val="22"/>
          <w:szCs w:val="22"/>
        </w:rPr>
        <w:t>ов</w:t>
      </w:r>
      <w:r w:rsidRPr="00E15429">
        <w:rPr>
          <w:sz w:val="22"/>
          <w:szCs w:val="22"/>
        </w:rPr>
        <w:t>не.</w:t>
      </w:r>
    </w:p>
    <w:p w:rsidR="00FD405E" w:rsidRPr="00E15429" w:rsidRDefault="00FD405E" w:rsidP="002B00A6">
      <w:pPr>
        <w:shd w:val="clear" w:color="auto" w:fill="FFFFFF"/>
        <w:ind w:firstLine="709"/>
        <w:jc w:val="both"/>
        <w:rPr>
          <w:sz w:val="22"/>
          <w:szCs w:val="22"/>
        </w:rPr>
      </w:pPr>
      <w:r w:rsidRPr="002B00A6">
        <w:rPr>
          <w:b/>
          <w:bCs/>
          <w:sz w:val="22"/>
          <w:szCs w:val="22"/>
        </w:rPr>
        <w:t>Предел годового поступления (ПГ</w:t>
      </w:r>
      <w:r w:rsidR="002B00A6" w:rsidRPr="002B00A6">
        <w:rPr>
          <w:b/>
          <w:bCs/>
          <w:sz w:val="22"/>
          <w:szCs w:val="22"/>
        </w:rPr>
        <w:t>П</w:t>
      </w:r>
      <w:r w:rsidRPr="002B00A6">
        <w:rPr>
          <w:b/>
          <w:sz w:val="22"/>
          <w:szCs w:val="22"/>
        </w:rPr>
        <w:t>)</w:t>
      </w:r>
      <w:r w:rsidRPr="00E15429">
        <w:rPr>
          <w:sz w:val="22"/>
          <w:szCs w:val="22"/>
        </w:rPr>
        <w:t xml:space="preserve"> </w:t>
      </w:r>
      <w:r w:rsidR="002B00A6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допустимый уровень поступления данного радионуклида в </w:t>
      </w:r>
      <w:r w:rsidR="002B00A6">
        <w:rPr>
          <w:sz w:val="22"/>
          <w:szCs w:val="22"/>
        </w:rPr>
        <w:t>орг</w:t>
      </w:r>
      <w:r w:rsidRPr="00E15429">
        <w:rPr>
          <w:sz w:val="22"/>
          <w:szCs w:val="22"/>
        </w:rPr>
        <w:t>ани</w:t>
      </w:r>
      <w:r w:rsidR="002B00A6">
        <w:rPr>
          <w:sz w:val="22"/>
          <w:szCs w:val="22"/>
        </w:rPr>
        <w:t>зм</w:t>
      </w:r>
      <w:r w:rsidRPr="00E15429">
        <w:rPr>
          <w:iCs/>
          <w:sz w:val="22"/>
          <w:szCs w:val="22"/>
        </w:rPr>
        <w:t xml:space="preserve"> </w:t>
      </w:r>
      <w:r w:rsidRPr="00E15429">
        <w:rPr>
          <w:sz w:val="22"/>
          <w:szCs w:val="22"/>
        </w:rPr>
        <w:t>в течение года, который при монофакторном воздействии при</w:t>
      </w:r>
      <w:r w:rsidR="002B00A6">
        <w:rPr>
          <w:sz w:val="22"/>
          <w:szCs w:val="22"/>
        </w:rPr>
        <w:t>во</w:t>
      </w:r>
      <w:r w:rsidRPr="00E15429">
        <w:rPr>
          <w:sz w:val="22"/>
          <w:szCs w:val="22"/>
        </w:rPr>
        <w:t>дит к облучению условного человека ожидаемой дозой, равной соответствующ</w:t>
      </w:r>
      <w:r w:rsidR="002B00A6">
        <w:rPr>
          <w:sz w:val="22"/>
          <w:szCs w:val="22"/>
        </w:rPr>
        <w:t>е</w:t>
      </w:r>
      <w:r w:rsidRPr="00E15429">
        <w:rPr>
          <w:sz w:val="22"/>
          <w:szCs w:val="22"/>
        </w:rPr>
        <w:t xml:space="preserve">му </w:t>
      </w:r>
      <w:r w:rsidRPr="00E15429">
        <w:rPr>
          <w:sz w:val="22"/>
          <w:szCs w:val="22"/>
        </w:rPr>
        <w:lastRenderedPageBreak/>
        <w:t>пределу годовой дозы.</w:t>
      </w:r>
    </w:p>
    <w:p w:rsidR="00FD405E" w:rsidRDefault="00FD405E" w:rsidP="002B00A6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Эффективная доза для персонала н</w:t>
      </w:r>
      <w:r w:rsidR="002B00A6">
        <w:rPr>
          <w:sz w:val="22"/>
          <w:szCs w:val="22"/>
        </w:rPr>
        <w:t>е</w:t>
      </w:r>
      <w:r w:rsidRPr="00E15429">
        <w:rPr>
          <w:sz w:val="22"/>
          <w:szCs w:val="22"/>
        </w:rPr>
        <w:t xml:space="preserve"> должна превышать за период трудовой деятельности (50 лет) </w:t>
      </w:r>
      <w:r w:rsidR="002B00A6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1000 </w:t>
      </w:r>
      <w:r w:rsidR="002B00A6">
        <w:rPr>
          <w:sz w:val="22"/>
          <w:szCs w:val="22"/>
        </w:rPr>
        <w:t>м</w:t>
      </w:r>
      <w:r w:rsidRPr="00E15429">
        <w:rPr>
          <w:sz w:val="22"/>
          <w:szCs w:val="22"/>
        </w:rPr>
        <w:t xml:space="preserve">Зв, а для населения за период жизни (70 лет) </w:t>
      </w:r>
      <w:r w:rsidR="002B00A6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70 мЗв.</w:t>
      </w:r>
    </w:p>
    <w:p w:rsidR="002B00A6" w:rsidRPr="00E15429" w:rsidRDefault="002B00A6" w:rsidP="002B00A6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D405E" w:rsidRDefault="00FD405E" w:rsidP="002B00A6">
      <w:pPr>
        <w:shd w:val="clear" w:color="auto" w:fill="FFFFFF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Таблица 6 </w:t>
      </w:r>
      <w:r w:rsidR="002B00A6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</w:t>
      </w:r>
      <w:r w:rsidRPr="00E15429">
        <w:rPr>
          <w:bCs/>
          <w:sz w:val="22"/>
          <w:szCs w:val="22"/>
        </w:rPr>
        <w:t xml:space="preserve">Основные пределы </w:t>
      </w:r>
      <w:r w:rsidRPr="00E15429">
        <w:rPr>
          <w:sz w:val="22"/>
          <w:szCs w:val="22"/>
        </w:rPr>
        <w:t>доз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618"/>
        <w:gridCol w:w="2003"/>
      </w:tblGrid>
      <w:tr w:rsidR="00AE4BEF" w:rsidRPr="00A14057" w:rsidTr="00A14057">
        <w:tc>
          <w:tcPr>
            <w:tcW w:w="2310" w:type="dxa"/>
            <w:vMerge w:val="restart"/>
          </w:tcPr>
          <w:p w:rsidR="00AE4BEF" w:rsidRPr="00A14057" w:rsidRDefault="00AE4BEF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bCs/>
                <w:sz w:val="22"/>
                <w:szCs w:val="22"/>
              </w:rPr>
              <w:t>Нормируемые величины (1)</w:t>
            </w:r>
          </w:p>
        </w:tc>
        <w:tc>
          <w:tcPr>
            <w:tcW w:w="4621" w:type="dxa"/>
            <w:gridSpan w:val="2"/>
          </w:tcPr>
          <w:p w:rsidR="00AE4BEF" w:rsidRPr="00A14057" w:rsidRDefault="00AE4BEF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bCs/>
                <w:sz w:val="22"/>
                <w:szCs w:val="22"/>
              </w:rPr>
              <w:t xml:space="preserve">Пределы </w:t>
            </w:r>
            <w:r w:rsidRPr="00A14057">
              <w:rPr>
                <w:sz w:val="22"/>
                <w:szCs w:val="22"/>
              </w:rPr>
              <w:t>доз</w:t>
            </w:r>
          </w:p>
        </w:tc>
      </w:tr>
      <w:tr w:rsidR="00A14057" w:rsidRPr="00A14057" w:rsidTr="00A14057">
        <w:tc>
          <w:tcPr>
            <w:tcW w:w="2310" w:type="dxa"/>
            <w:vMerge/>
          </w:tcPr>
          <w:p w:rsidR="00AE4BEF" w:rsidRPr="00A14057" w:rsidRDefault="00AE4BEF" w:rsidP="00A14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8" w:type="dxa"/>
          </w:tcPr>
          <w:p w:rsidR="00AE4BEF" w:rsidRPr="00A14057" w:rsidRDefault="00AE4BEF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bCs/>
                <w:sz w:val="22"/>
                <w:szCs w:val="22"/>
              </w:rPr>
              <w:t xml:space="preserve">Персонал </w:t>
            </w:r>
            <w:r w:rsidRPr="00A14057">
              <w:rPr>
                <w:sz w:val="22"/>
                <w:szCs w:val="22"/>
              </w:rPr>
              <w:t>(группа А) (2)</w:t>
            </w:r>
          </w:p>
        </w:tc>
        <w:tc>
          <w:tcPr>
            <w:tcW w:w="2003" w:type="dxa"/>
          </w:tcPr>
          <w:p w:rsidR="00AE4BEF" w:rsidRPr="00A14057" w:rsidRDefault="00AE4BEF" w:rsidP="00A14057">
            <w:pPr>
              <w:jc w:val="center"/>
              <w:rPr>
                <w:sz w:val="22"/>
                <w:szCs w:val="22"/>
              </w:rPr>
            </w:pPr>
            <w:r w:rsidRPr="00A14057">
              <w:rPr>
                <w:bCs/>
                <w:sz w:val="22"/>
                <w:szCs w:val="22"/>
              </w:rPr>
              <w:t>Население</w:t>
            </w:r>
          </w:p>
        </w:tc>
      </w:tr>
      <w:tr w:rsidR="00A14057" w:rsidRPr="00A14057" w:rsidTr="00A14057">
        <w:tc>
          <w:tcPr>
            <w:tcW w:w="2310" w:type="dxa"/>
          </w:tcPr>
          <w:p w:rsidR="00AE4BEF" w:rsidRPr="00A14057" w:rsidRDefault="00AE4BEF" w:rsidP="00A14057">
            <w:pPr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Эффективная доза</w:t>
            </w:r>
          </w:p>
        </w:tc>
        <w:tc>
          <w:tcPr>
            <w:tcW w:w="2618" w:type="dxa"/>
          </w:tcPr>
          <w:p w:rsidR="00AE4BEF" w:rsidRPr="00A14057" w:rsidRDefault="00AE4BEF" w:rsidP="00A14057">
            <w:pPr>
              <w:jc w:val="both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20 </w:t>
            </w:r>
            <w:r w:rsidRPr="00A14057">
              <w:rPr>
                <w:sz w:val="22"/>
                <w:szCs w:val="22"/>
              </w:rPr>
              <w:t>мЗв в год в среднем за любые последовательные 5 лет, но не более 50мЗв в год</w:t>
            </w:r>
          </w:p>
        </w:tc>
        <w:tc>
          <w:tcPr>
            <w:tcW w:w="2003" w:type="dxa"/>
          </w:tcPr>
          <w:p w:rsidR="00AE4BEF" w:rsidRPr="00A14057" w:rsidRDefault="006E1128" w:rsidP="00A14057">
            <w:pPr>
              <w:jc w:val="both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1 </w:t>
            </w:r>
            <w:r w:rsidRPr="00A14057">
              <w:rPr>
                <w:sz w:val="22"/>
                <w:szCs w:val="22"/>
              </w:rPr>
              <w:t>мЗв в год в среднем за любые последовательные 5 лет, но не более 5 мЗв в год</w:t>
            </w:r>
          </w:p>
        </w:tc>
      </w:tr>
      <w:tr w:rsidR="00A14057" w:rsidRPr="00A14057" w:rsidTr="00A14057">
        <w:tc>
          <w:tcPr>
            <w:tcW w:w="2310" w:type="dxa"/>
          </w:tcPr>
          <w:p w:rsidR="00AE4BEF" w:rsidRPr="00A14057" w:rsidRDefault="00AE4BEF" w:rsidP="00A14057">
            <w:pPr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Эквивалентная доза за год в хрусталике глаза (3)</w:t>
            </w:r>
          </w:p>
        </w:tc>
        <w:tc>
          <w:tcPr>
            <w:tcW w:w="2618" w:type="dxa"/>
          </w:tcPr>
          <w:p w:rsidR="00AE4BEF" w:rsidRPr="00A14057" w:rsidRDefault="006E1128" w:rsidP="00A14057">
            <w:pPr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150 мЗв</w:t>
            </w:r>
          </w:p>
        </w:tc>
        <w:tc>
          <w:tcPr>
            <w:tcW w:w="2003" w:type="dxa"/>
          </w:tcPr>
          <w:p w:rsidR="00AE4BEF" w:rsidRPr="00A14057" w:rsidRDefault="006E1128" w:rsidP="00A14057">
            <w:pPr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15 </w:t>
            </w:r>
            <w:r w:rsidRPr="00A14057">
              <w:rPr>
                <w:sz w:val="22"/>
                <w:szCs w:val="22"/>
              </w:rPr>
              <w:t>мЗв</w:t>
            </w:r>
          </w:p>
        </w:tc>
      </w:tr>
      <w:tr w:rsidR="00A14057" w:rsidRPr="00A14057" w:rsidTr="00A14057">
        <w:tc>
          <w:tcPr>
            <w:tcW w:w="2310" w:type="dxa"/>
          </w:tcPr>
          <w:p w:rsidR="00AE4BEF" w:rsidRPr="00A14057" w:rsidRDefault="00AE4BEF" w:rsidP="00A14057">
            <w:pPr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коже (4)</w:t>
            </w:r>
          </w:p>
        </w:tc>
        <w:tc>
          <w:tcPr>
            <w:tcW w:w="2618" w:type="dxa"/>
          </w:tcPr>
          <w:p w:rsidR="00AE4BEF" w:rsidRPr="00A14057" w:rsidRDefault="006E1128" w:rsidP="00A14057">
            <w:pPr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500 мЗв</w:t>
            </w:r>
          </w:p>
        </w:tc>
        <w:tc>
          <w:tcPr>
            <w:tcW w:w="2003" w:type="dxa"/>
          </w:tcPr>
          <w:p w:rsidR="00AE4BEF" w:rsidRPr="00A14057" w:rsidRDefault="006E1128" w:rsidP="00A14057">
            <w:pPr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50 </w:t>
            </w:r>
            <w:r w:rsidRPr="00A14057">
              <w:rPr>
                <w:sz w:val="22"/>
                <w:szCs w:val="22"/>
              </w:rPr>
              <w:t>мЗв</w:t>
            </w:r>
          </w:p>
        </w:tc>
      </w:tr>
      <w:tr w:rsidR="00A14057" w:rsidRPr="00A14057" w:rsidTr="00A14057">
        <w:tc>
          <w:tcPr>
            <w:tcW w:w="2310" w:type="dxa"/>
          </w:tcPr>
          <w:p w:rsidR="00AE4BEF" w:rsidRPr="00A14057" w:rsidRDefault="00AE4BEF" w:rsidP="00A14057">
            <w:pPr>
              <w:jc w:val="both"/>
              <w:rPr>
                <w:sz w:val="22"/>
                <w:szCs w:val="22"/>
              </w:rPr>
            </w:pPr>
            <w:r w:rsidRPr="00A14057">
              <w:rPr>
                <w:sz w:val="22"/>
                <w:szCs w:val="22"/>
              </w:rPr>
              <w:t>кистях и стопах</w:t>
            </w:r>
          </w:p>
        </w:tc>
        <w:tc>
          <w:tcPr>
            <w:tcW w:w="2618" w:type="dxa"/>
          </w:tcPr>
          <w:p w:rsidR="00AE4BEF" w:rsidRPr="00A14057" w:rsidRDefault="006E1128" w:rsidP="00A14057">
            <w:pPr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500 мЗв</w:t>
            </w:r>
          </w:p>
        </w:tc>
        <w:tc>
          <w:tcPr>
            <w:tcW w:w="2003" w:type="dxa"/>
          </w:tcPr>
          <w:p w:rsidR="00AE4BEF" w:rsidRPr="00A14057" w:rsidRDefault="006E1128" w:rsidP="00A14057">
            <w:pPr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 xml:space="preserve">50 </w:t>
            </w:r>
            <w:r w:rsidRPr="00A14057">
              <w:rPr>
                <w:sz w:val="22"/>
                <w:szCs w:val="22"/>
              </w:rPr>
              <w:t>мЗв</w:t>
            </w:r>
          </w:p>
        </w:tc>
      </w:tr>
    </w:tbl>
    <w:p w:rsidR="00FD405E" w:rsidRPr="00E15429" w:rsidRDefault="00FD405E" w:rsidP="006E1128">
      <w:pPr>
        <w:shd w:val="clear" w:color="auto" w:fill="FFFFFF"/>
        <w:jc w:val="both"/>
        <w:rPr>
          <w:sz w:val="22"/>
          <w:szCs w:val="22"/>
        </w:rPr>
      </w:pPr>
      <w:r w:rsidRPr="00E15429">
        <w:rPr>
          <w:iCs/>
          <w:sz w:val="22"/>
          <w:szCs w:val="22"/>
        </w:rPr>
        <w:t>Примечания:</w:t>
      </w:r>
      <w:r w:rsidR="006E1128">
        <w:rPr>
          <w:iCs/>
          <w:sz w:val="22"/>
          <w:szCs w:val="22"/>
        </w:rPr>
        <w:t xml:space="preserve"> </w:t>
      </w:r>
      <w:r w:rsidRPr="00E15429">
        <w:rPr>
          <w:sz w:val="22"/>
          <w:szCs w:val="22"/>
        </w:rPr>
        <w:t>(1)</w:t>
      </w:r>
      <w:r w:rsidR="006E1128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Допускается одновременное облу</w:t>
      </w:r>
      <w:r w:rsidR="006E1128">
        <w:rPr>
          <w:sz w:val="22"/>
          <w:szCs w:val="22"/>
        </w:rPr>
        <w:t>че</w:t>
      </w:r>
      <w:r w:rsidRPr="00E15429">
        <w:rPr>
          <w:sz w:val="22"/>
          <w:szCs w:val="22"/>
        </w:rPr>
        <w:t>н</w:t>
      </w:r>
      <w:r w:rsidR="006E1128">
        <w:rPr>
          <w:sz w:val="22"/>
          <w:szCs w:val="22"/>
        </w:rPr>
        <w:t>и</w:t>
      </w:r>
      <w:r w:rsidRPr="00E15429">
        <w:rPr>
          <w:sz w:val="22"/>
          <w:szCs w:val="22"/>
        </w:rPr>
        <w:t xml:space="preserve">е до указанных пределов по </w:t>
      </w:r>
      <w:r w:rsidRPr="00E15429">
        <w:rPr>
          <w:bCs/>
          <w:sz w:val="22"/>
          <w:szCs w:val="22"/>
        </w:rPr>
        <w:t xml:space="preserve">всем нормируемым </w:t>
      </w:r>
      <w:r w:rsidRPr="00E15429">
        <w:rPr>
          <w:sz w:val="22"/>
          <w:szCs w:val="22"/>
        </w:rPr>
        <w:t>величинам.</w:t>
      </w:r>
    </w:p>
    <w:p w:rsidR="00FD405E" w:rsidRPr="00E15429" w:rsidRDefault="006E1128" w:rsidP="006E1128">
      <w:pPr>
        <w:shd w:val="clear" w:color="auto" w:fill="FFFFFF"/>
        <w:tabs>
          <w:tab w:val="left" w:pos="0"/>
          <w:tab w:val="left" w:pos="851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(2) </w:t>
      </w:r>
      <w:r w:rsidR="00FD405E" w:rsidRPr="00E15429">
        <w:rPr>
          <w:sz w:val="22"/>
          <w:szCs w:val="22"/>
        </w:rPr>
        <w:t>Основные пределы доз, как и все остальные допустимые уровни облучения персонала группы Б, равны 1/4 значений для персонала группы А.</w:t>
      </w:r>
    </w:p>
    <w:p w:rsidR="00FD405E" w:rsidRPr="00E15429" w:rsidRDefault="006E1128" w:rsidP="006E1128">
      <w:pPr>
        <w:shd w:val="clear" w:color="auto" w:fill="FFFFFF"/>
        <w:tabs>
          <w:tab w:val="left" w:pos="696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(3) </w:t>
      </w:r>
      <w:r w:rsidR="00FD405E" w:rsidRPr="00E15429">
        <w:rPr>
          <w:sz w:val="22"/>
          <w:szCs w:val="22"/>
        </w:rPr>
        <w:t>Относится к дозе на глубине 300 мг/см</w:t>
      </w:r>
      <w:r w:rsidR="00EF71B9">
        <w:rPr>
          <w:sz w:val="22"/>
          <w:szCs w:val="22"/>
          <w:vertAlign w:val="superscript"/>
        </w:rPr>
        <w:t>2</w:t>
      </w:r>
      <w:r w:rsidR="00FD405E" w:rsidRPr="00E15429">
        <w:rPr>
          <w:sz w:val="22"/>
          <w:szCs w:val="22"/>
        </w:rPr>
        <w:t>.</w:t>
      </w:r>
    </w:p>
    <w:p w:rsidR="00FD405E" w:rsidRDefault="00EF71B9" w:rsidP="00EF71B9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(4) </w:t>
      </w:r>
      <w:r w:rsidR="00FD405E" w:rsidRPr="00E15429">
        <w:rPr>
          <w:sz w:val="22"/>
          <w:szCs w:val="22"/>
        </w:rPr>
        <w:t>Относится к среднему по площади в 1 см</w:t>
      </w:r>
      <w:r>
        <w:rPr>
          <w:sz w:val="22"/>
          <w:szCs w:val="22"/>
          <w:vertAlign w:val="superscript"/>
        </w:rPr>
        <w:t>2</w:t>
      </w:r>
      <w:r w:rsidR="00FD405E" w:rsidRPr="00E15429">
        <w:rPr>
          <w:sz w:val="22"/>
          <w:szCs w:val="22"/>
        </w:rPr>
        <w:t xml:space="preserve"> значению в базал</w:t>
      </w:r>
      <w:r>
        <w:rPr>
          <w:sz w:val="22"/>
          <w:szCs w:val="22"/>
        </w:rPr>
        <w:t>ьно</w:t>
      </w:r>
      <w:r w:rsidR="00FD405E" w:rsidRPr="00E15429">
        <w:rPr>
          <w:sz w:val="22"/>
          <w:szCs w:val="22"/>
        </w:rPr>
        <w:t>м слое кожи толщиной 5 мг/см</w:t>
      </w:r>
      <w:r>
        <w:rPr>
          <w:sz w:val="22"/>
          <w:szCs w:val="22"/>
          <w:vertAlign w:val="superscript"/>
        </w:rPr>
        <w:t>2</w:t>
      </w:r>
      <w:r w:rsidR="00FD405E" w:rsidRPr="00E15429">
        <w:rPr>
          <w:sz w:val="22"/>
          <w:szCs w:val="22"/>
        </w:rPr>
        <w:t xml:space="preserve"> под покровным слоем толщиной 5 мг/см</w:t>
      </w:r>
      <w:r>
        <w:rPr>
          <w:sz w:val="22"/>
          <w:szCs w:val="22"/>
          <w:vertAlign w:val="superscript"/>
        </w:rPr>
        <w:t>2</w:t>
      </w:r>
      <w:r w:rsidR="00FD405E" w:rsidRPr="00E15429">
        <w:rPr>
          <w:sz w:val="22"/>
          <w:szCs w:val="22"/>
        </w:rPr>
        <w:t xml:space="preserve">. На ладонях толщина покровного слоя </w:t>
      </w:r>
      <w:r>
        <w:rPr>
          <w:sz w:val="22"/>
          <w:szCs w:val="22"/>
        </w:rPr>
        <w:t>–</w:t>
      </w:r>
      <w:r w:rsidR="00FD405E" w:rsidRPr="00E15429">
        <w:rPr>
          <w:sz w:val="22"/>
          <w:szCs w:val="22"/>
        </w:rPr>
        <w:t xml:space="preserve"> 40 мг/см</w:t>
      </w:r>
      <w:r w:rsidR="00FD405E" w:rsidRPr="00EF71B9">
        <w:rPr>
          <w:sz w:val="22"/>
          <w:szCs w:val="22"/>
          <w:vertAlign w:val="superscript"/>
        </w:rPr>
        <w:t>2</w:t>
      </w:r>
      <w:r w:rsidR="00FD405E" w:rsidRPr="00E15429">
        <w:rPr>
          <w:sz w:val="22"/>
          <w:szCs w:val="22"/>
        </w:rPr>
        <w:t>. Указанным пределом допускается облучение всей кожи человека при условии, что в пределах усредненного облучения любого 1 см</w:t>
      </w:r>
      <w:r w:rsidR="00FD405E" w:rsidRPr="00EF71B9">
        <w:rPr>
          <w:sz w:val="22"/>
          <w:szCs w:val="22"/>
          <w:vertAlign w:val="superscript"/>
        </w:rPr>
        <w:t>2</w:t>
      </w:r>
      <w:r w:rsidR="00FD405E" w:rsidRPr="00E15429">
        <w:rPr>
          <w:sz w:val="22"/>
          <w:szCs w:val="22"/>
        </w:rPr>
        <w:t xml:space="preserve"> площади кожи этот предел не будет превышен. Предел дозы при облучении кожи лица обеспечивает непревышение предела дозы на хрусталик от </w:t>
      </w:r>
      <w:r>
        <w:rPr>
          <w:sz w:val="22"/>
          <w:szCs w:val="22"/>
        </w:rPr>
        <w:sym w:font="Symbol" w:char="F062"/>
      </w:r>
      <w:r w:rsidR="00FD405E" w:rsidRPr="00E15429">
        <w:rPr>
          <w:sz w:val="22"/>
          <w:szCs w:val="22"/>
        </w:rPr>
        <w:t>-частиц.</w:t>
      </w:r>
    </w:p>
    <w:p w:rsidR="00EF71B9" w:rsidRPr="00E15429" w:rsidRDefault="00EF71B9" w:rsidP="00EF71B9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Требования Норм и Правил не распространяются на источники излучения, создающие при любых условиях обращения с ними: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-</w:t>
      </w:r>
      <w:r w:rsidR="00EF71B9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индивидуальную годовую эффективную дозу не более 10 мкЗв;</w:t>
      </w:r>
    </w:p>
    <w:p w:rsidR="00FD405E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-</w:t>
      </w:r>
      <w:r w:rsidR="00EF71B9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индивидуальную годовую эквивалентную дозу в коже не </w:t>
      </w:r>
      <w:r w:rsidRPr="00E15429">
        <w:rPr>
          <w:sz w:val="22"/>
          <w:szCs w:val="22"/>
        </w:rPr>
        <w:lastRenderedPageBreak/>
        <w:t>более 50 мЗв и в хрусталике не более 15 мЗв.</w:t>
      </w:r>
    </w:p>
    <w:p w:rsidR="00EF71B9" w:rsidRPr="00E15429" w:rsidRDefault="00EF71B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D405E" w:rsidRPr="00EF71B9" w:rsidRDefault="00FD405E" w:rsidP="00EF71B9">
      <w:pPr>
        <w:shd w:val="clear" w:color="auto" w:fill="FFFFFF"/>
        <w:jc w:val="center"/>
        <w:rPr>
          <w:b/>
          <w:caps/>
          <w:sz w:val="22"/>
          <w:szCs w:val="22"/>
        </w:rPr>
      </w:pPr>
      <w:r w:rsidRPr="00EF71B9">
        <w:rPr>
          <w:b/>
          <w:caps/>
          <w:sz w:val="22"/>
          <w:szCs w:val="22"/>
        </w:rPr>
        <w:t>4. Методы защиты от ионизирующих излучений</w:t>
      </w:r>
    </w:p>
    <w:p w:rsidR="00EF71B9" w:rsidRDefault="00EF71B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В зависимости от типа ионизирующего излучения могут быть разные меры защиты: уменьшение времени облучения, увеличение расстояния до источников ионизирующего излучения, ограждение источников ионизирующего излучения, герметизация источников ионизирующего излучения, оборудование и устройство защитных средств, организация дозиметрического контроля, меры гигиены и санитарии.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Защита от альфа-излучения осуществляется путём:</w:t>
      </w:r>
    </w:p>
    <w:p w:rsidR="00FD405E" w:rsidRPr="00E15429" w:rsidRDefault="005A60D2" w:rsidP="005A60D2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D405E" w:rsidRPr="00E15429">
        <w:rPr>
          <w:sz w:val="22"/>
          <w:szCs w:val="22"/>
        </w:rPr>
        <w:t>увеличения расстояния до источника ИИ, т.к. альфа-частицы имеют небольшой пробег;</w:t>
      </w:r>
    </w:p>
    <w:p w:rsidR="00FD405E" w:rsidRPr="00E15429" w:rsidRDefault="005A60D2" w:rsidP="005A60D2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D405E" w:rsidRPr="00E15429">
        <w:rPr>
          <w:sz w:val="22"/>
          <w:szCs w:val="22"/>
        </w:rPr>
        <w:t>использования спецодежды и спецобуви, т.к. проникающая способность альфа-частиц невысока;</w:t>
      </w:r>
    </w:p>
    <w:p w:rsidR="00FD405E" w:rsidRPr="00E15429" w:rsidRDefault="005A60D2" w:rsidP="005A60D2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D405E" w:rsidRPr="00E15429">
        <w:rPr>
          <w:sz w:val="22"/>
          <w:szCs w:val="22"/>
        </w:rPr>
        <w:t>исключения попадания источников альфа-частиц с пищей, водой, воздухом и через слизистые оболочки, т.е. применение противогазов, масок, очков и т.п.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В качестве защиты от бета-излучения используют:</w:t>
      </w:r>
    </w:p>
    <w:p w:rsidR="00FD405E" w:rsidRPr="00E15429" w:rsidRDefault="005A60D2" w:rsidP="005A60D2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D405E" w:rsidRPr="00E15429">
        <w:rPr>
          <w:sz w:val="22"/>
          <w:szCs w:val="22"/>
        </w:rPr>
        <w:t>ограждения (экраны), с учётом того, что лист алюминия толщиной несколько миллиметров полностью поглощает поток бета-частиц;</w:t>
      </w:r>
    </w:p>
    <w:p w:rsidR="00FD405E" w:rsidRPr="00E15429" w:rsidRDefault="005A60D2" w:rsidP="005A60D2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D405E" w:rsidRPr="00E15429">
        <w:rPr>
          <w:sz w:val="22"/>
          <w:szCs w:val="22"/>
        </w:rPr>
        <w:t>методы и способы, исключающие попадание источников бета-излучения внутрь организма.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Защиту от рентгеновского излучения и гамма-излучения необходимо организовывать с учётом того, что эти виды излучения отличаются большой проникающей способностью. Наиболее эффективны следующие мероприятия (как правило, используемые в комплексе):</w:t>
      </w:r>
    </w:p>
    <w:p w:rsidR="00FD405E" w:rsidRPr="00E15429" w:rsidRDefault="005A60D2" w:rsidP="005A60D2">
      <w:pPr>
        <w:shd w:val="clear" w:color="auto" w:fill="FFFFFF"/>
        <w:tabs>
          <w:tab w:val="left" w:pos="605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D405E" w:rsidRPr="00E15429">
        <w:rPr>
          <w:sz w:val="22"/>
          <w:szCs w:val="22"/>
        </w:rPr>
        <w:t>увеличение расстояния до источника излучения;</w:t>
      </w:r>
    </w:p>
    <w:p w:rsidR="00FD405E" w:rsidRPr="00E15429" w:rsidRDefault="005A60D2" w:rsidP="005A60D2">
      <w:pPr>
        <w:shd w:val="clear" w:color="auto" w:fill="FFFFFF"/>
        <w:tabs>
          <w:tab w:val="left" w:pos="605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D405E" w:rsidRPr="00E15429">
        <w:rPr>
          <w:sz w:val="22"/>
          <w:szCs w:val="22"/>
        </w:rPr>
        <w:t>сокращение времени пребывания в опасной зоне;</w:t>
      </w:r>
    </w:p>
    <w:p w:rsidR="00FD405E" w:rsidRPr="00E15429" w:rsidRDefault="005A60D2" w:rsidP="005A60D2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D405E" w:rsidRPr="00E15429">
        <w:rPr>
          <w:sz w:val="22"/>
          <w:szCs w:val="22"/>
        </w:rPr>
        <w:t>экранирование источника излучения материалами с большой плотностью (свинец, железо, бетон и др.);</w:t>
      </w:r>
    </w:p>
    <w:p w:rsidR="00FD405E" w:rsidRPr="00E15429" w:rsidRDefault="005A60D2" w:rsidP="005A60D2">
      <w:pPr>
        <w:shd w:val="clear" w:color="auto" w:fill="FFFFFF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D405E" w:rsidRPr="00E15429">
        <w:rPr>
          <w:sz w:val="22"/>
          <w:szCs w:val="22"/>
        </w:rPr>
        <w:t>использование защитных сооружений (противорадиационных укрытий, подвалов и т.п.) для населения;</w:t>
      </w:r>
    </w:p>
    <w:p w:rsidR="00FD405E" w:rsidRPr="00E15429" w:rsidRDefault="005A60D2" w:rsidP="005A60D2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D405E" w:rsidRPr="00E15429">
        <w:rPr>
          <w:sz w:val="22"/>
          <w:szCs w:val="22"/>
        </w:rPr>
        <w:t>использование индивидуальных средств защиты органов дыхания, кожных покровов и слизистых оболочек;</w:t>
      </w:r>
    </w:p>
    <w:p w:rsidR="005A60D2" w:rsidRDefault="005A60D2" w:rsidP="00E15429">
      <w:pPr>
        <w:shd w:val="clear" w:color="auto" w:fill="FFFFFF"/>
        <w:tabs>
          <w:tab w:val="left" w:pos="614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</w:t>
      </w:r>
      <w:r w:rsidR="00FD405E" w:rsidRPr="00E15429">
        <w:rPr>
          <w:sz w:val="22"/>
          <w:szCs w:val="22"/>
        </w:rPr>
        <w:t>дозиметрический контроль внешней среды и продуктов питания.</w:t>
      </w:r>
    </w:p>
    <w:p w:rsidR="00FD405E" w:rsidRDefault="00FD405E" w:rsidP="005A60D2">
      <w:pPr>
        <w:shd w:val="clear" w:color="auto" w:fill="FFFFFF"/>
        <w:tabs>
          <w:tab w:val="left" w:pos="614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При использовании различных защитных экранов следует учитывать,</w:t>
      </w:r>
      <w:r w:rsidR="005A60D2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что мощность экспозиционной дозы ионизирующего излучения снижается в соответствии с величиной коэффициента ослабления (Кос</w:t>
      </w:r>
      <w:r w:rsidR="005A60D2">
        <w:rPr>
          <w:sz w:val="22"/>
          <w:szCs w:val="22"/>
        </w:rPr>
        <w:t>л</w:t>
      </w:r>
      <w:r w:rsidRPr="00E15429">
        <w:rPr>
          <w:sz w:val="22"/>
          <w:szCs w:val="22"/>
        </w:rPr>
        <w:t>). Коэффициент ослабления определяется из выражения:</w:t>
      </w:r>
    </w:p>
    <w:p w:rsidR="008E101E" w:rsidRPr="002A7767" w:rsidRDefault="008E101E" w:rsidP="008E101E">
      <w:pPr>
        <w:ind w:firstLine="567"/>
        <w:jc w:val="right"/>
        <w:rPr>
          <w:iCs/>
          <w:sz w:val="22"/>
          <w:szCs w:val="22"/>
        </w:rPr>
      </w:pPr>
      <w:r w:rsidRPr="008E101E">
        <w:rPr>
          <w:iCs/>
          <w:position w:val="-6"/>
          <w:sz w:val="22"/>
          <w:szCs w:val="22"/>
        </w:rPr>
        <w:object w:dxaOrig="1460" w:dyaOrig="580">
          <v:shape id="_x0000_i1029" type="#_x0000_t75" style="width:70.5pt;height:28.5pt" o:ole="">
            <v:imagedata r:id="rId16" o:title=""/>
          </v:shape>
          <o:OLEObject Type="Embed" ProgID="Equation.3" ShapeID="_x0000_i1029" DrawAspect="Content" ObjectID="_1521015480" r:id="rId17"/>
        </w:object>
      </w:r>
      <w:r w:rsidRPr="002A7767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       </w:t>
      </w:r>
      <w:r w:rsidRPr="002A7767">
        <w:rPr>
          <w:iCs/>
          <w:sz w:val="22"/>
          <w:szCs w:val="22"/>
        </w:rPr>
        <w:t xml:space="preserve">     </w:t>
      </w:r>
      <w:r>
        <w:rPr>
          <w:iCs/>
          <w:sz w:val="22"/>
          <w:szCs w:val="22"/>
        </w:rPr>
        <w:t xml:space="preserve">       </w:t>
      </w:r>
      <w:r w:rsidRPr="002A7767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</w:t>
      </w:r>
      <w:r w:rsidRPr="002A7767">
        <w:rPr>
          <w:iCs/>
          <w:sz w:val="22"/>
          <w:szCs w:val="22"/>
        </w:rPr>
        <w:t xml:space="preserve">                   (</w:t>
      </w:r>
      <w:r>
        <w:rPr>
          <w:iCs/>
          <w:sz w:val="22"/>
          <w:szCs w:val="22"/>
        </w:rPr>
        <w:t>10</w:t>
      </w:r>
      <w:r w:rsidRPr="002A7767">
        <w:rPr>
          <w:iCs/>
          <w:sz w:val="22"/>
          <w:szCs w:val="22"/>
        </w:rPr>
        <w:t>)</w:t>
      </w:r>
    </w:p>
    <w:p w:rsidR="00FD405E" w:rsidRPr="00E15429" w:rsidRDefault="00FD405E" w:rsidP="008E101E">
      <w:pPr>
        <w:shd w:val="clear" w:color="auto" w:fill="FFFFFF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где </w:t>
      </w:r>
      <w:r w:rsidRPr="00E15429">
        <w:rPr>
          <w:sz w:val="22"/>
          <w:szCs w:val="22"/>
          <w:lang w:val="en-US"/>
        </w:rPr>
        <w:t>h</w:t>
      </w:r>
      <w:r w:rsidRPr="00E15429">
        <w:rPr>
          <w:sz w:val="22"/>
          <w:szCs w:val="22"/>
        </w:rPr>
        <w:t xml:space="preserve"> </w:t>
      </w:r>
      <w:r w:rsidR="008E101E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толщина защитного слоя, см;</w:t>
      </w:r>
    </w:p>
    <w:p w:rsidR="00FD405E" w:rsidRDefault="008E101E" w:rsidP="008E101E">
      <w:pPr>
        <w:shd w:val="clear" w:color="auto" w:fill="FFFFFF"/>
        <w:ind w:firstLine="426"/>
        <w:jc w:val="both"/>
        <w:rPr>
          <w:sz w:val="22"/>
          <w:szCs w:val="22"/>
        </w:rPr>
      </w:pPr>
      <w:r>
        <w:rPr>
          <w:iCs/>
          <w:sz w:val="22"/>
          <w:szCs w:val="22"/>
          <w:lang w:val="en-US"/>
        </w:rPr>
        <w:t>d</w:t>
      </w:r>
      <w:r>
        <w:rPr>
          <w:iCs/>
          <w:sz w:val="22"/>
          <w:szCs w:val="22"/>
          <w:vertAlign w:val="subscript"/>
        </w:rPr>
        <w:t>пол</w:t>
      </w:r>
      <w:r w:rsidRPr="008E101E">
        <w:rPr>
          <w:iCs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FD405E" w:rsidRPr="00E15429">
        <w:rPr>
          <w:sz w:val="22"/>
          <w:szCs w:val="22"/>
        </w:rPr>
        <w:t xml:space="preserve"> толщина слоя, ослабляющего радиацию в 2 раза, см</w:t>
      </w:r>
      <w:r>
        <w:rPr>
          <w:sz w:val="22"/>
          <w:szCs w:val="22"/>
        </w:rPr>
        <w:t>.</w:t>
      </w:r>
    </w:p>
    <w:p w:rsidR="008E101E" w:rsidRPr="00E15429" w:rsidRDefault="008E101E" w:rsidP="008E101E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Толщина слоя половинного ослабления (</w:t>
      </w:r>
      <w:r w:rsidR="008E101E">
        <w:rPr>
          <w:iCs/>
          <w:sz w:val="22"/>
          <w:szCs w:val="22"/>
          <w:lang w:val="en-US"/>
        </w:rPr>
        <w:t>d</w:t>
      </w:r>
      <w:r w:rsidR="008E101E">
        <w:rPr>
          <w:iCs/>
          <w:sz w:val="22"/>
          <w:szCs w:val="22"/>
          <w:vertAlign w:val="subscript"/>
        </w:rPr>
        <w:t>пол</w:t>
      </w:r>
      <w:r w:rsidRPr="00E15429">
        <w:rPr>
          <w:sz w:val="22"/>
          <w:szCs w:val="22"/>
        </w:rPr>
        <w:t>) для нейтронного излучения определяется по справочным данным (табл</w:t>
      </w:r>
      <w:r w:rsidR="008E101E">
        <w:rPr>
          <w:sz w:val="22"/>
          <w:szCs w:val="22"/>
        </w:rPr>
        <w:t>.</w:t>
      </w:r>
      <w:r w:rsidRPr="00E15429">
        <w:rPr>
          <w:sz w:val="22"/>
          <w:szCs w:val="22"/>
        </w:rPr>
        <w:t xml:space="preserve"> 7).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Толщина слоя половинного ослабления для </w:t>
      </w:r>
      <w:r w:rsidR="008E101E">
        <w:rPr>
          <w:sz w:val="22"/>
          <w:szCs w:val="22"/>
        </w:rPr>
        <w:sym w:font="Symbol" w:char="F067"/>
      </w:r>
      <w:r w:rsidRPr="00E15429">
        <w:rPr>
          <w:sz w:val="22"/>
          <w:szCs w:val="22"/>
        </w:rPr>
        <w:t>-излучения источников ИИ на местности и при ядерном взрыве рассчитывается по формулам с учетом плотности материала защитного слоя или находится по таблице 7.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Формулы расчета толщины слоя половинного слоя ослабления</w:t>
      </w:r>
      <w:r w:rsidR="008E101E">
        <w:rPr>
          <w:sz w:val="22"/>
          <w:szCs w:val="22"/>
        </w:rPr>
        <w:t xml:space="preserve"> </w:t>
      </w:r>
      <w:r w:rsidR="008E101E">
        <w:rPr>
          <w:sz w:val="22"/>
          <w:szCs w:val="22"/>
        </w:rPr>
        <w:sym w:font="Symbol" w:char="F067"/>
      </w:r>
      <w:r w:rsidRPr="00E15429">
        <w:rPr>
          <w:sz w:val="22"/>
          <w:szCs w:val="22"/>
        </w:rPr>
        <w:t>-излучения:</w:t>
      </w:r>
    </w:p>
    <w:p w:rsidR="00B44110" w:rsidRPr="002A7767" w:rsidRDefault="00FD405E" w:rsidP="00B44110">
      <w:pPr>
        <w:ind w:firstLine="567"/>
        <w:jc w:val="right"/>
        <w:rPr>
          <w:iCs/>
          <w:sz w:val="22"/>
          <w:szCs w:val="22"/>
        </w:rPr>
      </w:pPr>
      <w:r w:rsidRPr="00E15429">
        <w:rPr>
          <w:sz w:val="22"/>
          <w:szCs w:val="22"/>
        </w:rPr>
        <w:t xml:space="preserve">на местности </w:t>
      </w:r>
      <w:r w:rsidR="00B44110">
        <w:rPr>
          <w:sz w:val="22"/>
          <w:szCs w:val="22"/>
        </w:rPr>
        <w:t xml:space="preserve">–          </w:t>
      </w:r>
      <w:r w:rsidR="00B44110" w:rsidRPr="00B44110">
        <w:rPr>
          <w:iCs/>
          <w:position w:val="-28"/>
          <w:sz w:val="22"/>
          <w:szCs w:val="22"/>
        </w:rPr>
        <w:object w:dxaOrig="1080" w:dyaOrig="660">
          <v:shape id="_x0000_i1030" type="#_x0000_t75" style="width:51.75pt;height:32.25pt" o:ole="">
            <v:imagedata r:id="rId18" o:title=""/>
          </v:shape>
          <o:OLEObject Type="Embed" ProgID="Equation.3" ShapeID="_x0000_i1030" DrawAspect="Content" ObjectID="_1521015481" r:id="rId19"/>
        </w:object>
      </w:r>
      <w:r w:rsidR="00B44110" w:rsidRPr="002A7767">
        <w:rPr>
          <w:iCs/>
          <w:sz w:val="22"/>
          <w:szCs w:val="22"/>
        </w:rPr>
        <w:t xml:space="preserve">, </w:t>
      </w:r>
      <w:r w:rsidR="00B44110">
        <w:rPr>
          <w:iCs/>
          <w:sz w:val="22"/>
          <w:szCs w:val="22"/>
        </w:rPr>
        <w:t>см,</w:t>
      </w:r>
      <w:r w:rsidR="00B44110" w:rsidRPr="002A7767">
        <w:rPr>
          <w:iCs/>
          <w:sz w:val="22"/>
          <w:szCs w:val="22"/>
        </w:rPr>
        <w:t xml:space="preserve">  </w:t>
      </w:r>
      <w:r w:rsidR="00B44110">
        <w:rPr>
          <w:iCs/>
          <w:sz w:val="22"/>
          <w:szCs w:val="22"/>
        </w:rPr>
        <w:t xml:space="preserve">       </w:t>
      </w:r>
      <w:r w:rsidR="00B44110" w:rsidRPr="002A7767">
        <w:rPr>
          <w:iCs/>
          <w:sz w:val="22"/>
          <w:szCs w:val="22"/>
        </w:rPr>
        <w:t xml:space="preserve"> </w:t>
      </w:r>
      <w:r w:rsidR="00B44110">
        <w:rPr>
          <w:iCs/>
          <w:sz w:val="22"/>
          <w:szCs w:val="22"/>
        </w:rPr>
        <w:t xml:space="preserve"> </w:t>
      </w:r>
      <w:r w:rsidR="00B44110" w:rsidRPr="002A7767">
        <w:rPr>
          <w:iCs/>
          <w:sz w:val="22"/>
          <w:szCs w:val="22"/>
        </w:rPr>
        <w:t xml:space="preserve">                   (</w:t>
      </w:r>
      <w:r w:rsidR="00B44110">
        <w:rPr>
          <w:iCs/>
          <w:sz w:val="22"/>
          <w:szCs w:val="22"/>
        </w:rPr>
        <w:t>11</w:t>
      </w:r>
      <w:r w:rsidR="00B44110" w:rsidRPr="002A7767">
        <w:rPr>
          <w:iCs/>
          <w:sz w:val="22"/>
          <w:szCs w:val="22"/>
        </w:rPr>
        <w:t>)</w:t>
      </w:r>
    </w:p>
    <w:p w:rsidR="00B44110" w:rsidRDefault="00B44110" w:rsidP="00E15429">
      <w:pPr>
        <w:shd w:val="clear" w:color="auto" w:fill="FFFFFF"/>
        <w:tabs>
          <w:tab w:val="left" w:pos="3192"/>
          <w:tab w:val="left" w:pos="6686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для ядерного взрыва </w:t>
      </w:r>
      <w:r>
        <w:rPr>
          <w:sz w:val="22"/>
          <w:szCs w:val="22"/>
        </w:rPr>
        <w:t xml:space="preserve">–     </w:t>
      </w:r>
      <w:r w:rsidRPr="00B44110">
        <w:rPr>
          <w:iCs/>
          <w:position w:val="-28"/>
          <w:sz w:val="22"/>
          <w:szCs w:val="22"/>
        </w:rPr>
        <w:object w:dxaOrig="1080" w:dyaOrig="660">
          <v:shape id="_x0000_i1031" type="#_x0000_t75" style="width:51.75pt;height:32.25pt" o:ole="">
            <v:imagedata r:id="rId20" o:title=""/>
          </v:shape>
          <o:OLEObject Type="Embed" ProgID="Equation.3" ShapeID="_x0000_i1031" DrawAspect="Content" ObjectID="_1521015482" r:id="rId21"/>
        </w:object>
      </w:r>
      <w:r w:rsidRPr="002A7767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>см,</w:t>
      </w:r>
      <w:r w:rsidRPr="002A7767">
        <w:rPr>
          <w:iCs/>
          <w:sz w:val="22"/>
          <w:szCs w:val="22"/>
        </w:rPr>
        <w:t xml:space="preserve">  </w:t>
      </w:r>
      <w:r>
        <w:rPr>
          <w:iCs/>
          <w:sz w:val="22"/>
          <w:szCs w:val="22"/>
        </w:rPr>
        <w:t xml:space="preserve">       </w:t>
      </w:r>
      <w:r w:rsidRPr="002A7767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</w:t>
      </w:r>
      <w:r w:rsidRPr="002A7767">
        <w:rPr>
          <w:iCs/>
          <w:sz w:val="22"/>
          <w:szCs w:val="22"/>
        </w:rPr>
        <w:t xml:space="preserve">                   (</w:t>
      </w:r>
      <w:r>
        <w:rPr>
          <w:iCs/>
          <w:sz w:val="22"/>
          <w:szCs w:val="22"/>
        </w:rPr>
        <w:t>12</w:t>
      </w:r>
      <w:r w:rsidRPr="002A7767">
        <w:rPr>
          <w:iCs/>
          <w:sz w:val="22"/>
          <w:szCs w:val="22"/>
        </w:rPr>
        <w:t>)</w:t>
      </w:r>
    </w:p>
    <w:p w:rsidR="00FD405E" w:rsidRPr="00E15429" w:rsidRDefault="00FD405E" w:rsidP="00B44110">
      <w:pPr>
        <w:shd w:val="clear" w:color="auto" w:fill="FFFFFF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где </w:t>
      </w:r>
      <w:r w:rsidR="00B44110">
        <w:rPr>
          <w:sz w:val="22"/>
          <w:szCs w:val="22"/>
        </w:rPr>
        <w:sym w:font="Symbol" w:char="F072"/>
      </w:r>
      <w:r w:rsidRPr="00E15429">
        <w:rPr>
          <w:sz w:val="22"/>
          <w:szCs w:val="22"/>
        </w:rPr>
        <w:t xml:space="preserve"> </w:t>
      </w:r>
      <w:r w:rsidR="00B44110">
        <w:rPr>
          <w:sz w:val="22"/>
          <w:szCs w:val="22"/>
        </w:rPr>
        <w:t xml:space="preserve">– </w:t>
      </w:r>
      <w:r w:rsidRPr="00E15429">
        <w:rPr>
          <w:sz w:val="22"/>
          <w:szCs w:val="22"/>
        </w:rPr>
        <w:t>плотность материала защитного слоя, г/см</w:t>
      </w:r>
      <w:r w:rsidR="00B44110">
        <w:rPr>
          <w:sz w:val="22"/>
          <w:szCs w:val="22"/>
          <w:vertAlign w:val="superscript"/>
        </w:rPr>
        <w:t>3</w:t>
      </w:r>
      <w:r w:rsidRPr="00E15429">
        <w:rPr>
          <w:sz w:val="22"/>
          <w:szCs w:val="22"/>
        </w:rPr>
        <w:t>;</w:t>
      </w:r>
    </w:p>
    <w:p w:rsidR="00FD405E" w:rsidRDefault="00FD405E" w:rsidP="00B44110">
      <w:pPr>
        <w:shd w:val="clear" w:color="auto" w:fill="FFFFFF"/>
        <w:ind w:firstLine="426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13, 23</w:t>
      </w:r>
      <w:r w:rsidR="00B44110">
        <w:rPr>
          <w:sz w:val="22"/>
          <w:szCs w:val="22"/>
        </w:rPr>
        <w:t xml:space="preserve"> – </w:t>
      </w:r>
      <w:r w:rsidRPr="00E15429">
        <w:rPr>
          <w:sz w:val="22"/>
          <w:szCs w:val="22"/>
        </w:rPr>
        <w:t xml:space="preserve">толщина половинного слоя для </w:t>
      </w:r>
      <w:r w:rsidR="00B44110">
        <w:rPr>
          <w:sz w:val="22"/>
          <w:szCs w:val="22"/>
        </w:rPr>
        <w:sym w:font="Symbol" w:char="F067"/>
      </w:r>
      <w:r w:rsidRPr="00E15429">
        <w:rPr>
          <w:sz w:val="22"/>
          <w:szCs w:val="22"/>
        </w:rPr>
        <w:t>-излучения соответственно на</w:t>
      </w:r>
      <w:r w:rsidR="00B44110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местности и при ядерном взрыве.</w:t>
      </w:r>
    </w:p>
    <w:p w:rsidR="00B44110" w:rsidRPr="00E15429" w:rsidRDefault="00B44110" w:rsidP="00B44110">
      <w:pPr>
        <w:shd w:val="clear" w:color="auto" w:fill="FFFFFF"/>
        <w:ind w:firstLine="426"/>
        <w:jc w:val="both"/>
        <w:rPr>
          <w:sz w:val="22"/>
          <w:szCs w:val="22"/>
        </w:rPr>
      </w:pPr>
    </w:p>
    <w:p w:rsidR="00FD405E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Если защитная преграда состоит из нескольких слоев, то подсчитывают степень ослабления для каждого слоя в отдельности, а затем перемножают полученные значения коэффициентов, т.е.:</w:t>
      </w:r>
    </w:p>
    <w:p w:rsidR="00595565" w:rsidRPr="002A7767" w:rsidRDefault="00595565" w:rsidP="00595565">
      <w:pPr>
        <w:ind w:firstLine="567"/>
        <w:jc w:val="right"/>
        <w:rPr>
          <w:iCs/>
          <w:sz w:val="22"/>
          <w:szCs w:val="22"/>
        </w:rPr>
      </w:pPr>
      <w:r w:rsidRPr="00595565">
        <w:rPr>
          <w:iCs/>
          <w:position w:val="-28"/>
          <w:sz w:val="22"/>
          <w:szCs w:val="22"/>
        </w:rPr>
        <w:object w:dxaOrig="2200" w:dyaOrig="680">
          <v:shape id="_x0000_i1032" type="#_x0000_t75" style="width:106.5pt;height:33.75pt" o:ole="">
            <v:imagedata r:id="rId22" o:title=""/>
          </v:shape>
          <o:OLEObject Type="Embed" ProgID="Equation.3" ShapeID="_x0000_i1032" DrawAspect="Content" ObjectID="_1521015483" r:id="rId23"/>
        </w:object>
      </w:r>
      <w:r w:rsidRPr="002A7767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       </w:t>
      </w:r>
      <w:r w:rsidRPr="002A7767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  </w:t>
      </w:r>
      <w:r w:rsidRPr="002A7767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</w:t>
      </w:r>
      <w:r w:rsidRPr="002A7767">
        <w:rPr>
          <w:iCs/>
          <w:sz w:val="22"/>
          <w:szCs w:val="22"/>
        </w:rPr>
        <w:t xml:space="preserve">                   (</w:t>
      </w:r>
      <w:r>
        <w:rPr>
          <w:iCs/>
          <w:sz w:val="22"/>
          <w:szCs w:val="22"/>
        </w:rPr>
        <w:t>13</w:t>
      </w:r>
      <w:r w:rsidRPr="002A7767">
        <w:rPr>
          <w:iCs/>
          <w:sz w:val="22"/>
          <w:szCs w:val="22"/>
        </w:rPr>
        <w:t>)</w:t>
      </w:r>
    </w:p>
    <w:p w:rsidR="00FD405E" w:rsidRPr="00595565" w:rsidRDefault="00FD405E" w:rsidP="00595565">
      <w:pPr>
        <w:shd w:val="clear" w:color="auto" w:fill="FFFFFF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где Кос</w:t>
      </w:r>
      <w:r w:rsidR="00595565">
        <w:rPr>
          <w:sz w:val="22"/>
          <w:szCs w:val="22"/>
        </w:rPr>
        <w:t>л</w:t>
      </w:r>
      <w:r w:rsidR="00595565" w:rsidRPr="00595565">
        <w:rPr>
          <w:sz w:val="22"/>
          <w:szCs w:val="22"/>
        </w:rPr>
        <w:t xml:space="preserve"> </w:t>
      </w:r>
      <w:r w:rsidR="00595565">
        <w:rPr>
          <w:sz w:val="22"/>
          <w:szCs w:val="22"/>
          <w:lang w:val="en-US"/>
        </w:rPr>
        <w:t>i</w:t>
      </w:r>
      <w:r w:rsidR="00595565" w:rsidRPr="00595565">
        <w:rPr>
          <w:sz w:val="22"/>
          <w:szCs w:val="22"/>
        </w:rPr>
        <w:t xml:space="preserve"> </w:t>
      </w:r>
      <w:r w:rsidR="00595565">
        <w:rPr>
          <w:sz w:val="22"/>
          <w:szCs w:val="22"/>
        </w:rPr>
        <w:t>–</w:t>
      </w:r>
      <w:r w:rsidR="00595565" w:rsidRPr="00595565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коэффициент ослабления </w:t>
      </w:r>
      <w:r w:rsidRPr="00E15429">
        <w:rPr>
          <w:sz w:val="22"/>
          <w:szCs w:val="22"/>
          <w:lang w:val="en-US"/>
        </w:rPr>
        <w:t>i</w:t>
      </w:r>
      <w:r w:rsidRPr="00E15429">
        <w:rPr>
          <w:sz w:val="22"/>
          <w:szCs w:val="22"/>
        </w:rPr>
        <w:t>-</w:t>
      </w:r>
      <w:r w:rsidRPr="00E15429">
        <w:rPr>
          <w:sz w:val="22"/>
          <w:szCs w:val="22"/>
          <w:lang w:val="en-US"/>
        </w:rPr>
        <w:t>ro</w:t>
      </w:r>
      <w:r w:rsidRPr="00E15429">
        <w:rPr>
          <w:sz w:val="22"/>
          <w:szCs w:val="22"/>
        </w:rPr>
        <w:t xml:space="preserve"> материала.</w:t>
      </w:r>
    </w:p>
    <w:p w:rsidR="00595565" w:rsidRPr="00D32FF3" w:rsidRDefault="00595565" w:rsidP="00595565">
      <w:pPr>
        <w:shd w:val="clear" w:color="auto" w:fill="FFFFFF"/>
        <w:jc w:val="both"/>
        <w:rPr>
          <w:sz w:val="22"/>
          <w:szCs w:val="22"/>
        </w:rPr>
      </w:pPr>
    </w:p>
    <w:p w:rsidR="00595565" w:rsidRPr="00D32FF3" w:rsidRDefault="00595565" w:rsidP="00595565">
      <w:pPr>
        <w:shd w:val="clear" w:color="auto" w:fill="FFFFFF"/>
        <w:jc w:val="both"/>
        <w:rPr>
          <w:sz w:val="22"/>
          <w:szCs w:val="22"/>
        </w:rPr>
      </w:pPr>
    </w:p>
    <w:p w:rsidR="00FD405E" w:rsidRDefault="00FD405E" w:rsidP="00595565">
      <w:pPr>
        <w:shd w:val="clear" w:color="auto" w:fill="FFFFFF"/>
        <w:jc w:val="both"/>
        <w:rPr>
          <w:bCs/>
          <w:sz w:val="22"/>
          <w:szCs w:val="22"/>
        </w:rPr>
      </w:pPr>
      <w:r w:rsidRPr="00E15429">
        <w:rPr>
          <w:sz w:val="22"/>
          <w:szCs w:val="22"/>
        </w:rPr>
        <w:lastRenderedPageBreak/>
        <w:t>Таблиц</w:t>
      </w:r>
      <w:r w:rsidR="00595565">
        <w:rPr>
          <w:sz w:val="22"/>
          <w:szCs w:val="22"/>
        </w:rPr>
        <w:t>а</w:t>
      </w:r>
      <w:r w:rsidRPr="00E15429">
        <w:rPr>
          <w:sz w:val="22"/>
          <w:szCs w:val="22"/>
        </w:rPr>
        <w:t xml:space="preserve"> 7 </w:t>
      </w:r>
      <w:r w:rsidR="00595565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</w:t>
      </w:r>
      <w:r w:rsidRPr="00E15429">
        <w:rPr>
          <w:bCs/>
          <w:sz w:val="22"/>
          <w:szCs w:val="22"/>
        </w:rPr>
        <w:t>Толщина слоя половинного ослабления</w:t>
      </w:r>
      <w:r w:rsidR="00595565">
        <w:rPr>
          <w:bCs/>
          <w:sz w:val="22"/>
          <w:szCs w:val="22"/>
        </w:rPr>
        <w:t xml:space="preserve"> различных материалов</w:t>
      </w:r>
    </w:p>
    <w:tbl>
      <w:tblPr>
        <w:tblW w:w="703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73"/>
        <w:gridCol w:w="579"/>
        <w:gridCol w:w="992"/>
        <w:gridCol w:w="1755"/>
        <w:gridCol w:w="1733"/>
      </w:tblGrid>
      <w:tr w:rsidR="00595565" w:rsidRPr="00E15429" w:rsidTr="00595565">
        <w:trPr>
          <w:trHeight w:hRule="exact" w:val="302"/>
        </w:trPr>
        <w:tc>
          <w:tcPr>
            <w:tcW w:w="19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5565" w:rsidRPr="009161DE" w:rsidRDefault="00595565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Материал</w:t>
            </w:r>
          </w:p>
        </w:tc>
        <w:tc>
          <w:tcPr>
            <w:tcW w:w="5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5565" w:rsidRDefault="00595565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72"/>
            </w:r>
            <w:r w:rsidRPr="00E15429">
              <w:rPr>
                <w:sz w:val="22"/>
                <w:szCs w:val="22"/>
              </w:rPr>
              <w:t>,</w:t>
            </w:r>
          </w:p>
          <w:p w:rsidR="00595565" w:rsidRPr="009161DE" w:rsidRDefault="00595565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г/см</w:t>
            </w:r>
            <w:r w:rsidRPr="0059556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4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5565" w:rsidRPr="009161DE" w:rsidRDefault="00595565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d</w:t>
            </w:r>
            <w:r>
              <w:rPr>
                <w:iCs/>
                <w:sz w:val="22"/>
                <w:szCs w:val="22"/>
                <w:vertAlign w:val="subscript"/>
              </w:rPr>
              <w:t>пол</w:t>
            </w:r>
            <w:r w:rsidRPr="00E15429">
              <w:rPr>
                <w:sz w:val="22"/>
                <w:szCs w:val="22"/>
              </w:rPr>
              <w:t>, см</w:t>
            </w:r>
          </w:p>
        </w:tc>
      </w:tr>
      <w:tr w:rsidR="00595565" w:rsidRPr="00E15429" w:rsidTr="00595565">
        <w:trPr>
          <w:trHeight w:hRule="exact" w:val="668"/>
        </w:trPr>
        <w:tc>
          <w:tcPr>
            <w:tcW w:w="19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5565" w:rsidRPr="009161DE" w:rsidRDefault="00595565" w:rsidP="00595565">
            <w:pPr>
              <w:rPr>
                <w:sz w:val="22"/>
                <w:szCs w:val="22"/>
              </w:rPr>
            </w:pPr>
          </w:p>
        </w:tc>
        <w:tc>
          <w:tcPr>
            <w:tcW w:w="5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5565" w:rsidRPr="009161DE" w:rsidRDefault="00595565" w:rsidP="0059556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5565" w:rsidRPr="009161DE" w:rsidRDefault="00595565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для ней</w:t>
            </w:r>
            <w:r w:rsidRPr="00E15429">
              <w:rPr>
                <w:sz w:val="22"/>
                <w:szCs w:val="22"/>
              </w:rPr>
              <w:softHyphen/>
              <w:t>тронов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5565" w:rsidRPr="009161DE" w:rsidRDefault="00595565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sym w:font="Symbol" w:char="F067"/>
            </w:r>
            <w:r w:rsidRPr="00E15429">
              <w:rPr>
                <w:sz w:val="22"/>
                <w:szCs w:val="22"/>
              </w:rPr>
              <w:t>-излучения</w:t>
            </w:r>
          </w:p>
          <w:p w:rsidR="00595565" w:rsidRPr="009161DE" w:rsidRDefault="00595565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на местности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95565" w:rsidRPr="009161DE" w:rsidRDefault="00595565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 xml:space="preserve">для </w:t>
            </w:r>
            <w:r>
              <w:rPr>
                <w:sz w:val="22"/>
                <w:szCs w:val="22"/>
              </w:rPr>
              <w:sym w:font="Symbol" w:char="F067"/>
            </w:r>
            <w:r w:rsidRPr="00E15429">
              <w:rPr>
                <w:sz w:val="22"/>
                <w:szCs w:val="22"/>
              </w:rPr>
              <w:t>-излучения ядерного взрыва</w:t>
            </w:r>
          </w:p>
        </w:tc>
      </w:tr>
      <w:tr w:rsidR="00FD405E" w:rsidRPr="00E15429" w:rsidTr="00595565">
        <w:trPr>
          <w:trHeight w:hRule="exact" w:val="254"/>
        </w:trPr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59556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Вода</w:t>
            </w:r>
          </w:p>
        </w:tc>
        <w:tc>
          <w:tcPr>
            <w:tcW w:w="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2,7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13,0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23,0</w:t>
            </w:r>
          </w:p>
        </w:tc>
      </w:tr>
      <w:tr w:rsidR="00FD405E" w:rsidRPr="00E15429" w:rsidTr="00595565">
        <w:trPr>
          <w:trHeight w:hRule="exact" w:val="264"/>
        </w:trPr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59556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Древесина</w:t>
            </w:r>
          </w:p>
        </w:tc>
        <w:tc>
          <w:tcPr>
            <w:tcW w:w="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9,7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19,0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33,0</w:t>
            </w:r>
          </w:p>
        </w:tc>
      </w:tr>
      <w:tr w:rsidR="00FD405E" w:rsidRPr="00E15429" w:rsidTr="00595565">
        <w:trPr>
          <w:trHeight w:hRule="exact" w:val="259"/>
        </w:trPr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59556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Полиэтилен</w:t>
            </w:r>
          </w:p>
        </w:tc>
        <w:tc>
          <w:tcPr>
            <w:tcW w:w="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2,7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14,0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24,0</w:t>
            </w:r>
          </w:p>
        </w:tc>
      </w:tr>
      <w:tr w:rsidR="00FD405E" w:rsidRPr="00E15429" w:rsidTr="00595565">
        <w:trPr>
          <w:trHeight w:hRule="exact" w:val="259"/>
        </w:trPr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59556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Грунт</w:t>
            </w:r>
          </w:p>
        </w:tc>
        <w:tc>
          <w:tcPr>
            <w:tcW w:w="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12,0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7,2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13,0</w:t>
            </w:r>
          </w:p>
        </w:tc>
      </w:tr>
      <w:tr w:rsidR="00FD405E" w:rsidRPr="00E15429" w:rsidTr="00595565">
        <w:trPr>
          <w:trHeight w:hRule="exact" w:val="259"/>
        </w:trPr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59556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Кирпичная кладка</w:t>
            </w:r>
          </w:p>
        </w:tc>
        <w:tc>
          <w:tcPr>
            <w:tcW w:w="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10,0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8,4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14,4</w:t>
            </w:r>
          </w:p>
        </w:tc>
      </w:tr>
      <w:tr w:rsidR="00FD405E" w:rsidRPr="00E15429" w:rsidTr="00595565">
        <w:trPr>
          <w:trHeight w:hRule="exact" w:val="259"/>
        </w:trPr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59556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Стекло</w:t>
            </w:r>
          </w:p>
        </w:tc>
        <w:tc>
          <w:tcPr>
            <w:tcW w:w="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11,0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9,3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16,5</w:t>
            </w:r>
          </w:p>
        </w:tc>
      </w:tr>
      <w:tr w:rsidR="00FD405E" w:rsidRPr="00E15429" w:rsidTr="00595565">
        <w:trPr>
          <w:trHeight w:hRule="exact" w:val="259"/>
        </w:trPr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59556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Бетон</w:t>
            </w:r>
          </w:p>
        </w:tc>
        <w:tc>
          <w:tcPr>
            <w:tcW w:w="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12,0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5,6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10,0</w:t>
            </w:r>
          </w:p>
        </w:tc>
      </w:tr>
      <w:tr w:rsidR="00FD405E" w:rsidRPr="00E15429" w:rsidTr="00595565">
        <w:trPr>
          <w:trHeight w:hRule="exact" w:val="259"/>
        </w:trPr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59556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Сталь</w:t>
            </w:r>
          </w:p>
        </w:tc>
        <w:tc>
          <w:tcPr>
            <w:tcW w:w="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11,5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1,8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3,0</w:t>
            </w:r>
          </w:p>
        </w:tc>
      </w:tr>
      <w:tr w:rsidR="00FD405E" w:rsidRPr="00E15429" w:rsidTr="00595565">
        <w:trPr>
          <w:trHeight w:hRule="exact" w:val="259"/>
        </w:trPr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59556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Свинец</w:t>
            </w:r>
          </w:p>
        </w:tc>
        <w:tc>
          <w:tcPr>
            <w:tcW w:w="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595565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  <w:r w:rsidR="00FD405E" w:rsidRPr="00E15429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12,0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1,3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2,0</w:t>
            </w:r>
          </w:p>
        </w:tc>
      </w:tr>
      <w:tr w:rsidR="00FD405E" w:rsidRPr="00E15429" w:rsidTr="00595565">
        <w:trPr>
          <w:trHeight w:hRule="exact" w:val="274"/>
        </w:trPr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59556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Стеклопластик</w:t>
            </w:r>
          </w:p>
        </w:tc>
        <w:tc>
          <w:tcPr>
            <w:tcW w:w="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4,0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8,0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59556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12,0</w:t>
            </w:r>
          </w:p>
        </w:tc>
      </w:tr>
    </w:tbl>
    <w:p w:rsidR="00595565" w:rsidRDefault="00595565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D405E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Доза облучения при размещении или действиях на загрязненной местности определяется по формуле:</w:t>
      </w:r>
    </w:p>
    <w:p w:rsidR="00595565" w:rsidRPr="002A7767" w:rsidRDefault="00595565" w:rsidP="00595565">
      <w:pPr>
        <w:ind w:firstLine="567"/>
        <w:jc w:val="right"/>
        <w:rPr>
          <w:iCs/>
          <w:sz w:val="22"/>
          <w:szCs w:val="22"/>
        </w:rPr>
      </w:pPr>
      <w:r w:rsidRPr="00595565">
        <w:rPr>
          <w:iCs/>
          <w:position w:val="-24"/>
          <w:sz w:val="22"/>
          <w:szCs w:val="22"/>
        </w:rPr>
        <w:object w:dxaOrig="1660" w:dyaOrig="639">
          <v:shape id="_x0000_i1033" type="#_x0000_t75" style="width:80.25pt;height:31.5pt" o:ole="">
            <v:imagedata r:id="rId24" o:title=""/>
          </v:shape>
          <o:OLEObject Type="Embed" ProgID="Equation.3" ShapeID="_x0000_i1033" DrawAspect="Content" ObjectID="_1521015484" r:id="rId25"/>
        </w:object>
      </w:r>
      <w:r w:rsidRPr="002A7767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       </w:t>
      </w:r>
      <w:r w:rsidRPr="002A7767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</w:t>
      </w:r>
      <w:r w:rsidR="00780F99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     </w:t>
      </w:r>
      <w:r w:rsidRPr="002A7767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</w:t>
      </w:r>
      <w:r w:rsidRPr="002A7767">
        <w:rPr>
          <w:iCs/>
          <w:sz w:val="22"/>
          <w:szCs w:val="22"/>
        </w:rPr>
        <w:t xml:space="preserve">                   (</w:t>
      </w:r>
      <w:r>
        <w:rPr>
          <w:iCs/>
          <w:sz w:val="22"/>
          <w:szCs w:val="22"/>
        </w:rPr>
        <w:t>14</w:t>
      </w:r>
      <w:r w:rsidRPr="002A7767">
        <w:rPr>
          <w:iCs/>
          <w:sz w:val="22"/>
          <w:szCs w:val="22"/>
        </w:rPr>
        <w:t>)</w:t>
      </w:r>
    </w:p>
    <w:p w:rsidR="00780F99" w:rsidRPr="002A7767" w:rsidRDefault="00780F99" w:rsidP="00780F99">
      <w:pPr>
        <w:ind w:firstLine="567"/>
        <w:jc w:val="right"/>
        <w:rPr>
          <w:iCs/>
          <w:sz w:val="22"/>
          <w:szCs w:val="22"/>
        </w:rPr>
      </w:pPr>
      <w:r w:rsidRPr="00595565">
        <w:rPr>
          <w:iCs/>
          <w:position w:val="-24"/>
          <w:sz w:val="22"/>
          <w:szCs w:val="22"/>
        </w:rPr>
        <w:object w:dxaOrig="1620" w:dyaOrig="639">
          <v:shape id="_x0000_i1034" type="#_x0000_t75" style="width:78.75pt;height:31.5pt" o:ole="">
            <v:imagedata r:id="rId26" o:title=""/>
          </v:shape>
          <o:OLEObject Type="Embed" ProgID="Equation.3" ShapeID="_x0000_i1034" DrawAspect="Content" ObjectID="_1521015485" r:id="rId27"/>
        </w:object>
      </w:r>
      <w:r w:rsidRPr="002A7767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       </w:t>
      </w:r>
      <w:r w:rsidRPr="002A7767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        </w:t>
      </w:r>
      <w:r w:rsidRPr="002A7767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</w:t>
      </w:r>
      <w:r w:rsidRPr="002A7767">
        <w:rPr>
          <w:iCs/>
          <w:sz w:val="22"/>
          <w:szCs w:val="22"/>
        </w:rPr>
        <w:t xml:space="preserve">                   (</w:t>
      </w:r>
      <w:r>
        <w:rPr>
          <w:iCs/>
          <w:sz w:val="22"/>
          <w:szCs w:val="22"/>
        </w:rPr>
        <w:t>15</w:t>
      </w:r>
      <w:r w:rsidRPr="002A7767">
        <w:rPr>
          <w:iCs/>
          <w:sz w:val="22"/>
          <w:szCs w:val="22"/>
        </w:rPr>
        <w:t>)</w:t>
      </w:r>
    </w:p>
    <w:p w:rsidR="00780F99" w:rsidRDefault="00FD405E" w:rsidP="00780F99">
      <w:pPr>
        <w:shd w:val="clear" w:color="auto" w:fill="FFFFFF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где Р</w:t>
      </w:r>
      <w:r w:rsidR="00780F99">
        <w:rPr>
          <w:sz w:val="22"/>
          <w:szCs w:val="22"/>
          <w:vertAlign w:val="subscript"/>
        </w:rPr>
        <w:t>СР</w:t>
      </w:r>
      <w:r w:rsidRPr="00E15429">
        <w:rPr>
          <w:sz w:val="22"/>
          <w:szCs w:val="22"/>
        </w:rPr>
        <w:t xml:space="preserve"> </w:t>
      </w:r>
      <w:r w:rsidR="00780F99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средний уровень радиации (мощность дозы излучения);</w:t>
      </w:r>
    </w:p>
    <w:p w:rsidR="00FD405E" w:rsidRPr="00E15429" w:rsidRDefault="00FD405E" w:rsidP="00780F99">
      <w:pPr>
        <w:shd w:val="clear" w:color="auto" w:fill="FFFFFF"/>
        <w:ind w:firstLine="426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Р</w:t>
      </w:r>
      <w:r w:rsidR="00780F99">
        <w:rPr>
          <w:sz w:val="22"/>
          <w:szCs w:val="22"/>
          <w:vertAlign w:val="subscript"/>
        </w:rPr>
        <w:t>Н</w:t>
      </w:r>
      <w:r w:rsidRPr="00E15429">
        <w:rPr>
          <w:sz w:val="22"/>
          <w:szCs w:val="22"/>
        </w:rPr>
        <w:t xml:space="preserve"> </w:t>
      </w:r>
      <w:r w:rsidR="00780F99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мощность дозы излучения к моменту входа на загрязненный участок;</w:t>
      </w:r>
    </w:p>
    <w:p w:rsidR="00FD405E" w:rsidRPr="00E15429" w:rsidRDefault="00FD405E" w:rsidP="00780F99">
      <w:pPr>
        <w:shd w:val="clear" w:color="auto" w:fill="FFFFFF"/>
        <w:ind w:firstLine="426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Р</w:t>
      </w:r>
      <w:r w:rsidR="00780F99">
        <w:rPr>
          <w:sz w:val="22"/>
          <w:szCs w:val="22"/>
          <w:vertAlign w:val="subscript"/>
        </w:rPr>
        <w:t>К</w:t>
      </w:r>
      <w:r w:rsidRPr="00E15429">
        <w:rPr>
          <w:sz w:val="22"/>
          <w:szCs w:val="22"/>
        </w:rPr>
        <w:t xml:space="preserve"> </w:t>
      </w:r>
      <w:r w:rsidR="00780F99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мощность дозы излучения к моменту выхода из загрязненного участка;</w:t>
      </w:r>
    </w:p>
    <w:p w:rsidR="00FD405E" w:rsidRDefault="00780F99" w:rsidP="00780F99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44"/>
      </w:r>
      <w:r w:rsidR="00FD405E" w:rsidRPr="00E15429">
        <w:rPr>
          <w:sz w:val="22"/>
          <w:szCs w:val="22"/>
          <w:lang w:val="en-US"/>
        </w:rPr>
        <w:t>t</w:t>
      </w:r>
      <w:r>
        <w:rPr>
          <w:sz w:val="22"/>
          <w:szCs w:val="22"/>
          <w:vertAlign w:val="subscript"/>
        </w:rPr>
        <w:t>ОБЛ</w:t>
      </w:r>
      <w:r>
        <w:rPr>
          <w:sz w:val="22"/>
          <w:szCs w:val="22"/>
        </w:rPr>
        <w:t xml:space="preserve"> –</w:t>
      </w:r>
      <w:r w:rsidR="00FD405E" w:rsidRPr="00E15429">
        <w:rPr>
          <w:sz w:val="22"/>
          <w:szCs w:val="22"/>
        </w:rPr>
        <w:t xml:space="preserve"> продолжительность облучения, час.</w:t>
      </w:r>
    </w:p>
    <w:p w:rsidR="00780F99" w:rsidRPr="00E15429" w:rsidRDefault="00780F99" w:rsidP="00780F9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Для работающих с изотопами допустимые факторы безопасности определяются из соотношения</w:t>
      </w:r>
      <w:r w:rsidR="00780F99">
        <w:rPr>
          <w:sz w:val="22"/>
          <w:szCs w:val="22"/>
        </w:rPr>
        <w:t>:</w:t>
      </w:r>
    </w:p>
    <w:p w:rsidR="00FD405E" w:rsidRDefault="00FD405E" w:rsidP="00780F99">
      <w:pPr>
        <w:shd w:val="clear" w:color="auto" w:fill="FFFFFF"/>
        <w:tabs>
          <w:tab w:val="left" w:pos="6485"/>
        </w:tabs>
        <w:ind w:firstLine="709"/>
        <w:jc w:val="right"/>
        <w:rPr>
          <w:sz w:val="22"/>
          <w:szCs w:val="22"/>
        </w:rPr>
      </w:pPr>
      <w:r w:rsidRPr="00E15429">
        <w:rPr>
          <w:sz w:val="22"/>
          <w:szCs w:val="22"/>
          <w:lang w:val="en-US"/>
        </w:rPr>
        <w:t>m</w:t>
      </w:r>
      <w:r w:rsidR="00780F99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=</w:t>
      </w:r>
      <w:r w:rsidR="00780F99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120</w:t>
      </w:r>
      <w:r w:rsidR="00780F99">
        <w:rPr>
          <w:sz w:val="22"/>
          <w:szCs w:val="22"/>
        </w:rPr>
        <w:t>·</w:t>
      </w:r>
      <w:r w:rsidRPr="00E15429">
        <w:rPr>
          <w:sz w:val="22"/>
          <w:szCs w:val="22"/>
          <w:lang w:val="en-US"/>
        </w:rPr>
        <w:t>r</w:t>
      </w:r>
      <w:r w:rsidRPr="00E15429">
        <w:rPr>
          <w:sz w:val="22"/>
          <w:szCs w:val="22"/>
        </w:rPr>
        <w:t>/</w:t>
      </w:r>
      <w:r w:rsidR="00780F99">
        <w:rPr>
          <w:sz w:val="22"/>
          <w:szCs w:val="22"/>
        </w:rPr>
        <w:sym w:font="Symbol" w:char="F074"/>
      </w:r>
      <w:r w:rsidR="00780F99">
        <w:rPr>
          <w:sz w:val="22"/>
          <w:szCs w:val="22"/>
        </w:rPr>
        <w:t xml:space="preserve">,                                           </w:t>
      </w:r>
      <w:r w:rsidRPr="00E15429">
        <w:rPr>
          <w:sz w:val="22"/>
          <w:szCs w:val="22"/>
        </w:rPr>
        <w:t>(16)</w:t>
      </w:r>
    </w:p>
    <w:p w:rsidR="00780F99" w:rsidRDefault="00FD405E" w:rsidP="00780F99">
      <w:pPr>
        <w:shd w:val="clear" w:color="auto" w:fill="FFFFFF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где </w:t>
      </w:r>
      <w:r w:rsidRPr="00E15429">
        <w:rPr>
          <w:sz w:val="22"/>
          <w:szCs w:val="22"/>
          <w:lang w:val="en-US"/>
        </w:rPr>
        <w:t>m</w:t>
      </w:r>
      <w:r w:rsidRPr="00E15429">
        <w:rPr>
          <w:sz w:val="22"/>
          <w:szCs w:val="22"/>
        </w:rPr>
        <w:t xml:space="preserve"> </w:t>
      </w:r>
      <w:r w:rsidR="00780F99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активность источника излучения, м;</w:t>
      </w:r>
    </w:p>
    <w:p w:rsidR="00780F99" w:rsidRDefault="00780F99" w:rsidP="00780F99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r</w:t>
      </w:r>
      <w:r w:rsidR="00FD405E" w:rsidRPr="00E15429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FD405E" w:rsidRPr="00E15429">
        <w:rPr>
          <w:sz w:val="22"/>
          <w:szCs w:val="22"/>
        </w:rPr>
        <w:t xml:space="preserve"> расстояние </w:t>
      </w:r>
      <w:r w:rsidRPr="00E15429">
        <w:rPr>
          <w:sz w:val="22"/>
          <w:szCs w:val="22"/>
        </w:rPr>
        <w:t xml:space="preserve">от </w:t>
      </w:r>
      <w:r w:rsidR="00FD405E" w:rsidRPr="00E15429">
        <w:rPr>
          <w:sz w:val="22"/>
          <w:szCs w:val="22"/>
        </w:rPr>
        <w:t xml:space="preserve">работающего </w:t>
      </w:r>
      <w:r>
        <w:rPr>
          <w:sz w:val="22"/>
          <w:szCs w:val="22"/>
        </w:rPr>
        <w:t xml:space="preserve">до </w:t>
      </w:r>
      <w:r w:rsidR="00FD405E" w:rsidRPr="00E15429">
        <w:rPr>
          <w:sz w:val="22"/>
          <w:szCs w:val="22"/>
        </w:rPr>
        <w:t>источника излучения, м;</w:t>
      </w:r>
    </w:p>
    <w:p w:rsidR="00FD405E" w:rsidRDefault="00780F99" w:rsidP="00780F99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74"/>
      </w:r>
      <w:r w:rsidR="00FD405E" w:rsidRPr="00E15429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FD405E" w:rsidRPr="00E15429">
        <w:rPr>
          <w:sz w:val="22"/>
          <w:szCs w:val="22"/>
        </w:rPr>
        <w:t xml:space="preserve"> безопасное время работы с источниками излучения, час.</w:t>
      </w:r>
    </w:p>
    <w:p w:rsidR="00780F99" w:rsidRPr="00E15429" w:rsidRDefault="00780F99" w:rsidP="00780F99">
      <w:pPr>
        <w:shd w:val="clear" w:color="auto" w:fill="FFFFFF"/>
        <w:jc w:val="both"/>
        <w:rPr>
          <w:sz w:val="22"/>
          <w:szCs w:val="22"/>
        </w:rPr>
      </w:pPr>
    </w:p>
    <w:p w:rsidR="00FD405E" w:rsidRPr="00780F99" w:rsidRDefault="00FD405E" w:rsidP="00780F99">
      <w:pPr>
        <w:shd w:val="clear" w:color="auto" w:fill="FFFFFF"/>
        <w:jc w:val="center"/>
        <w:rPr>
          <w:b/>
          <w:caps/>
          <w:sz w:val="22"/>
          <w:szCs w:val="22"/>
        </w:rPr>
      </w:pPr>
      <w:r w:rsidRPr="00780F99">
        <w:rPr>
          <w:b/>
          <w:caps/>
          <w:sz w:val="22"/>
          <w:szCs w:val="22"/>
        </w:rPr>
        <w:lastRenderedPageBreak/>
        <w:t xml:space="preserve">5. </w:t>
      </w:r>
      <w:r w:rsidRPr="00780F99">
        <w:rPr>
          <w:b/>
          <w:bCs/>
          <w:caps/>
          <w:sz w:val="22"/>
          <w:szCs w:val="22"/>
        </w:rPr>
        <w:t>Задачи для самостоятельного решения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780F99" w:rsidRPr="00780F99" w:rsidRDefault="00FD405E" w:rsidP="00E15429">
      <w:pPr>
        <w:shd w:val="clear" w:color="auto" w:fill="FFFFFF"/>
        <w:ind w:firstLine="709"/>
        <w:jc w:val="both"/>
        <w:rPr>
          <w:i/>
          <w:iCs/>
          <w:sz w:val="22"/>
          <w:szCs w:val="22"/>
        </w:rPr>
      </w:pPr>
      <w:r w:rsidRPr="00780F99">
        <w:rPr>
          <w:i/>
          <w:iCs/>
          <w:sz w:val="22"/>
          <w:szCs w:val="22"/>
        </w:rPr>
        <w:t>Задача 1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Рассчитать кратность ослабления нейтронного излучения различными материалами.</w:t>
      </w:r>
    </w:p>
    <w:p w:rsidR="00FD405E" w:rsidRPr="00E15429" w:rsidRDefault="00FD405E" w:rsidP="00E15429">
      <w:pPr>
        <w:ind w:firstLine="709"/>
        <w:jc w:val="both"/>
        <w:rPr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38"/>
        <w:gridCol w:w="461"/>
        <w:gridCol w:w="485"/>
        <w:gridCol w:w="485"/>
        <w:gridCol w:w="523"/>
        <w:gridCol w:w="413"/>
        <w:gridCol w:w="586"/>
        <w:gridCol w:w="470"/>
        <w:gridCol w:w="494"/>
        <w:gridCol w:w="495"/>
        <w:gridCol w:w="528"/>
      </w:tblGrid>
      <w:tr w:rsidR="00780F99" w:rsidRPr="00E15429" w:rsidTr="00001C46">
        <w:trPr>
          <w:trHeight w:hRule="exact" w:val="269"/>
        </w:trPr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F99" w:rsidRPr="009161DE" w:rsidRDefault="00780F99" w:rsidP="00780F9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Вариант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6</w:t>
            </w:r>
          </w:p>
        </w:tc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7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8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9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</w:t>
            </w:r>
          </w:p>
        </w:tc>
      </w:tr>
      <w:tr w:rsidR="00780F99" w:rsidRPr="00E15429" w:rsidTr="0022017E">
        <w:trPr>
          <w:trHeight w:hRule="exact" w:val="250"/>
        </w:trPr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F99" w:rsidRPr="009161DE" w:rsidRDefault="00780F99" w:rsidP="00780F9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Толщина, с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12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24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38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50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63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12</w:t>
            </w:r>
          </w:p>
        </w:tc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20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30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40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80F99" w:rsidRPr="009161DE" w:rsidRDefault="00780F99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50</w:t>
            </w:r>
          </w:p>
        </w:tc>
      </w:tr>
      <w:tr w:rsidR="00FD405E" w:rsidRPr="00E15429" w:rsidTr="00780F99">
        <w:trPr>
          <w:trHeight w:hRule="exact" w:val="269"/>
        </w:trPr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780F9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Материал</w:t>
            </w:r>
          </w:p>
        </w:tc>
        <w:tc>
          <w:tcPr>
            <w:tcW w:w="23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Кирпичная кладка</w:t>
            </w:r>
          </w:p>
        </w:tc>
        <w:tc>
          <w:tcPr>
            <w:tcW w:w="25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780F9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Деревянная стена</w:t>
            </w:r>
          </w:p>
        </w:tc>
      </w:tr>
    </w:tbl>
    <w:p w:rsidR="00780F99" w:rsidRDefault="00780F99" w:rsidP="00E15429">
      <w:pPr>
        <w:shd w:val="clear" w:color="auto" w:fill="FFFFFF"/>
        <w:ind w:firstLine="709"/>
        <w:jc w:val="both"/>
        <w:rPr>
          <w:iCs/>
          <w:sz w:val="22"/>
          <w:szCs w:val="22"/>
        </w:rPr>
      </w:pPr>
    </w:p>
    <w:p w:rsidR="00FD405E" w:rsidRPr="00780F99" w:rsidRDefault="00FD405E" w:rsidP="00E15429">
      <w:pPr>
        <w:shd w:val="clear" w:color="auto" w:fill="FFFFFF"/>
        <w:ind w:firstLine="709"/>
        <w:jc w:val="both"/>
        <w:rPr>
          <w:i/>
          <w:sz w:val="22"/>
          <w:szCs w:val="22"/>
        </w:rPr>
      </w:pPr>
      <w:r w:rsidRPr="00780F99">
        <w:rPr>
          <w:i/>
          <w:iCs/>
          <w:sz w:val="22"/>
          <w:szCs w:val="22"/>
        </w:rPr>
        <w:t>Задача 2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Рассчитать кратность ослабления </w:t>
      </w:r>
      <w:r w:rsidR="00780F99">
        <w:rPr>
          <w:sz w:val="22"/>
          <w:szCs w:val="22"/>
        </w:rPr>
        <w:sym w:font="Symbol" w:char="F067"/>
      </w:r>
      <w:r w:rsidRPr="00E15429">
        <w:rPr>
          <w:sz w:val="22"/>
          <w:szCs w:val="22"/>
        </w:rPr>
        <w:t>-излучения источников ИИ различными материалами.</w:t>
      </w:r>
    </w:p>
    <w:p w:rsidR="00FD405E" w:rsidRPr="00E15429" w:rsidRDefault="00FD405E" w:rsidP="00E15429">
      <w:pPr>
        <w:ind w:firstLine="709"/>
        <w:jc w:val="both"/>
        <w:rPr>
          <w:sz w:val="22"/>
          <w:szCs w:val="22"/>
        </w:rPr>
      </w:pPr>
    </w:p>
    <w:tbl>
      <w:tblPr>
        <w:tblW w:w="652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44"/>
        <w:gridCol w:w="357"/>
        <w:gridCol w:w="426"/>
        <w:gridCol w:w="425"/>
        <w:gridCol w:w="425"/>
        <w:gridCol w:w="621"/>
        <w:gridCol w:w="588"/>
        <w:gridCol w:w="634"/>
        <w:gridCol w:w="567"/>
        <w:gridCol w:w="567"/>
        <w:gridCol w:w="567"/>
      </w:tblGrid>
      <w:tr w:rsidR="009759ED" w:rsidRPr="00E15429" w:rsidTr="009759ED">
        <w:trPr>
          <w:trHeight w:hRule="exact" w:val="269"/>
          <w:jc w:val="center"/>
        </w:trPr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59ED" w:rsidRPr="009161DE" w:rsidRDefault="009759ED" w:rsidP="009759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Вариант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</w:t>
            </w:r>
          </w:p>
        </w:tc>
        <w:tc>
          <w:tcPr>
            <w:tcW w:w="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6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</w:t>
            </w:r>
          </w:p>
        </w:tc>
      </w:tr>
      <w:tr w:rsidR="009759ED" w:rsidRPr="00E15429" w:rsidTr="009759ED">
        <w:trPr>
          <w:trHeight w:hRule="exact" w:val="254"/>
          <w:jc w:val="center"/>
        </w:trPr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59ED" w:rsidRPr="009161DE" w:rsidRDefault="009759ED" w:rsidP="009759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Толщина, см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200</w:t>
            </w:r>
          </w:p>
        </w:tc>
        <w:tc>
          <w:tcPr>
            <w:tcW w:w="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24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38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100</w:t>
            </w:r>
          </w:p>
        </w:tc>
      </w:tr>
      <w:tr w:rsidR="00FD405E" w:rsidRPr="00E15429" w:rsidTr="009759ED">
        <w:trPr>
          <w:trHeight w:hRule="exact" w:val="274"/>
          <w:jc w:val="center"/>
        </w:trPr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9759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Материал</w:t>
            </w:r>
          </w:p>
        </w:tc>
        <w:tc>
          <w:tcPr>
            <w:tcW w:w="16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грунт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кирпичная кладка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405E" w:rsidRPr="009161DE" w:rsidRDefault="00FD405E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бетон</w:t>
            </w:r>
          </w:p>
        </w:tc>
      </w:tr>
    </w:tbl>
    <w:p w:rsidR="009759ED" w:rsidRDefault="009759ED" w:rsidP="00E15429">
      <w:pPr>
        <w:shd w:val="clear" w:color="auto" w:fill="FFFFFF"/>
        <w:ind w:firstLine="709"/>
        <w:jc w:val="both"/>
        <w:rPr>
          <w:iCs/>
          <w:sz w:val="22"/>
          <w:szCs w:val="22"/>
        </w:rPr>
      </w:pPr>
    </w:p>
    <w:p w:rsidR="009759ED" w:rsidRPr="009759ED" w:rsidRDefault="00FD405E" w:rsidP="00E15429">
      <w:pPr>
        <w:shd w:val="clear" w:color="auto" w:fill="FFFFFF"/>
        <w:ind w:firstLine="709"/>
        <w:jc w:val="both"/>
        <w:rPr>
          <w:i/>
          <w:iCs/>
          <w:sz w:val="22"/>
          <w:szCs w:val="22"/>
        </w:rPr>
      </w:pPr>
      <w:r w:rsidRPr="009759ED">
        <w:rPr>
          <w:i/>
          <w:iCs/>
          <w:sz w:val="22"/>
          <w:szCs w:val="22"/>
        </w:rPr>
        <w:t>Задача 3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Рассчитать кратность ослабления от </w:t>
      </w:r>
      <w:r w:rsidR="009759ED">
        <w:rPr>
          <w:sz w:val="22"/>
          <w:szCs w:val="22"/>
        </w:rPr>
        <w:sym w:font="Symbol" w:char="F067"/>
      </w:r>
      <w:r w:rsidRPr="00E15429">
        <w:rPr>
          <w:sz w:val="22"/>
          <w:szCs w:val="22"/>
        </w:rPr>
        <w:t>-излучения проникающей радиации ядерного взры</w:t>
      </w:r>
      <w:r w:rsidR="009759ED">
        <w:rPr>
          <w:sz w:val="22"/>
          <w:szCs w:val="22"/>
        </w:rPr>
        <w:t>в</w:t>
      </w:r>
      <w:r w:rsidRPr="00E15429">
        <w:rPr>
          <w:sz w:val="22"/>
          <w:szCs w:val="22"/>
        </w:rPr>
        <w:t>а многослойным укрытием</w:t>
      </w:r>
    </w:p>
    <w:p w:rsidR="00FD405E" w:rsidRPr="00E15429" w:rsidRDefault="00FD405E" w:rsidP="00E15429">
      <w:pPr>
        <w:ind w:firstLine="709"/>
        <w:jc w:val="both"/>
        <w:rPr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86"/>
        <w:gridCol w:w="484"/>
        <w:gridCol w:w="485"/>
        <w:gridCol w:w="485"/>
        <w:gridCol w:w="486"/>
        <w:gridCol w:w="486"/>
        <w:gridCol w:w="486"/>
        <w:gridCol w:w="486"/>
        <w:gridCol w:w="492"/>
        <w:gridCol w:w="493"/>
        <w:gridCol w:w="493"/>
      </w:tblGrid>
      <w:tr w:rsidR="009759ED" w:rsidRPr="00E15429" w:rsidTr="009759ED">
        <w:trPr>
          <w:trHeight w:hRule="exact" w:val="269"/>
        </w:trPr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59ED" w:rsidRPr="009161DE" w:rsidRDefault="009759ED" w:rsidP="009759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Вариант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</w:t>
            </w:r>
          </w:p>
        </w:tc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</w:t>
            </w:r>
          </w:p>
        </w:tc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</w:t>
            </w:r>
          </w:p>
        </w:tc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6</w:t>
            </w:r>
          </w:p>
        </w:tc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7</w:t>
            </w:r>
          </w:p>
        </w:tc>
        <w:tc>
          <w:tcPr>
            <w:tcW w:w="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8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9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</w:t>
            </w:r>
          </w:p>
        </w:tc>
      </w:tr>
      <w:tr w:rsidR="009759ED" w:rsidRPr="00E15429" w:rsidTr="009759ED">
        <w:trPr>
          <w:trHeight w:hRule="exact" w:val="254"/>
        </w:trPr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59ED" w:rsidRPr="009161DE" w:rsidRDefault="009759ED" w:rsidP="009759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Материал</w:t>
            </w:r>
          </w:p>
          <w:p w:rsidR="009759ED" w:rsidRPr="009161DE" w:rsidRDefault="009759ED" w:rsidP="009759ED">
            <w:pPr>
              <w:jc w:val="both"/>
              <w:rPr>
                <w:sz w:val="22"/>
                <w:szCs w:val="22"/>
              </w:rPr>
            </w:pPr>
          </w:p>
          <w:p w:rsidR="009759ED" w:rsidRPr="009161DE" w:rsidRDefault="009759ED" w:rsidP="009759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грунт</w:t>
            </w:r>
          </w:p>
        </w:tc>
        <w:tc>
          <w:tcPr>
            <w:tcW w:w="19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дерево</w:t>
            </w:r>
          </w:p>
        </w:tc>
        <w:tc>
          <w:tcPr>
            <w:tcW w:w="14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свинец</w:t>
            </w:r>
          </w:p>
        </w:tc>
      </w:tr>
      <w:tr w:rsidR="009759ED" w:rsidRPr="00E15429" w:rsidTr="009759ED">
        <w:trPr>
          <w:trHeight w:hRule="exact" w:val="259"/>
        </w:trPr>
        <w:tc>
          <w:tcPr>
            <w:tcW w:w="11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59ED" w:rsidRPr="009161DE" w:rsidRDefault="009759ED" w:rsidP="009759ED">
            <w:pPr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  <w:lang w:val="en-US"/>
              </w:rPr>
              <w:t>h,</w:t>
            </w:r>
            <w:r>
              <w:rPr>
                <w:sz w:val="22"/>
                <w:szCs w:val="22"/>
              </w:rPr>
              <w:t xml:space="preserve"> см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20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50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100</w:t>
            </w:r>
          </w:p>
        </w:tc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</w:t>
            </w:r>
          </w:p>
        </w:tc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8</w:t>
            </w:r>
          </w:p>
        </w:tc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</w:t>
            </w:r>
          </w:p>
        </w:tc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0,5</w:t>
            </w:r>
          </w:p>
        </w:tc>
        <w:tc>
          <w:tcPr>
            <w:tcW w:w="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</w:t>
            </w:r>
          </w:p>
        </w:tc>
      </w:tr>
      <w:tr w:rsidR="00FD405E" w:rsidRPr="00E15429" w:rsidTr="009759ED">
        <w:trPr>
          <w:trHeight w:hRule="exact" w:val="254"/>
        </w:trPr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9759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Материал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бетон</w:t>
            </w:r>
          </w:p>
        </w:tc>
        <w:tc>
          <w:tcPr>
            <w:tcW w:w="19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сталь</w:t>
            </w:r>
          </w:p>
        </w:tc>
        <w:tc>
          <w:tcPr>
            <w:tcW w:w="14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стекло</w:t>
            </w:r>
          </w:p>
        </w:tc>
      </w:tr>
      <w:tr w:rsidR="009759ED" w:rsidRPr="00E15429" w:rsidTr="009759ED">
        <w:trPr>
          <w:trHeight w:hRule="exact" w:val="269"/>
        </w:trPr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59ED" w:rsidRPr="009161DE" w:rsidRDefault="009759ED" w:rsidP="009759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  <w:lang w:val="en-US"/>
              </w:rPr>
              <w:t xml:space="preserve">h, </w:t>
            </w:r>
            <w:r w:rsidRPr="00E15429">
              <w:rPr>
                <w:sz w:val="22"/>
                <w:szCs w:val="22"/>
              </w:rPr>
              <w:t>см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20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25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50</w:t>
            </w:r>
          </w:p>
        </w:tc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0,5</w:t>
            </w:r>
          </w:p>
        </w:tc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0,3</w:t>
            </w:r>
          </w:p>
        </w:tc>
        <w:tc>
          <w:tcPr>
            <w:tcW w:w="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</w:t>
            </w:r>
          </w:p>
        </w:tc>
        <w:tc>
          <w:tcPr>
            <w:tcW w:w="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59ED" w:rsidRPr="009161DE" w:rsidRDefault="009759ED" w:rsidP="009759E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</w:tr>
    </w:tbl>
    <w:p w:rsidR="009759ED" w:rsidRDefault="009759ED" w:rsidP="00E15429">
      <w:pPr>
        <w:shd w:val="clear" w:color="auto" w:fill="FFFFFF"/>
        <w:ind w:firstLine="709"/>
        <w:jc w:val="both"/>
        <w:rPr>
          <w:iCs/>
          <w:sz w:val="22"/>
          <w:szCs w:val="22"/>
        </w:rPr>
      </w:pPr>
    </w:p>
    <w:p w:rsidR="00FD405E" w:rsidRPr="009759ED" w:rsidRDefault="00FD405E" w:rsidP="00E15429">
      <w:pPr>
        <w:shd w:val="clear" w:color="auto" w:fill="FFFFFF"/>
        <w:ind w:firstLine="709"/>
        <w:jc w:val="both"/>
        <w:rPr>
          <w:i/>
          <w:sz w:val="22"/>
          <w:szCs w:val="22"/>
        </w:rPr>
      </w:pPr>
      <w:r w:rsidRPr="009759ED">
        <w:rPr>
          <w:i/>
          <w:iCs/>
          <w:sz w:val="22"/>
          <w:szCs w:val="22"/>
        </w:rPr>
        <w:t>Задача 4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Для контроля качества сварных швов магистральных трубопроводов применяют га</w:t>
      </w:r>
      <w:r w:rsidR="000B7AAC">
        <w:rPr>
          <w:sz w:val="22"/>
          <w:szCs w:val="22"/>
        </w:rPr>
        <w:t>мм</w:t>
      </w:r>
      <w:r w:rsidRPr="00E15429">
        <w:rPr>
          <w:sz w:val="22"/>
          <w:szCs w:val="22"/>
        </w:rPr>
        <w:t>а-дефектоскоп. Дефектоскоп вместе с прибором размещается на специальной тележке, передвигающейся внутри трубопровода. Исследованием было установлено, что наибольшему облучению дефектоскопист подвергается в области таза (гонады).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Требуется определить допустимый объем работы (количество просвеченных швов) дефектоскописта.</w:t>
      </w: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lastRenderedPageBreak/>
        <w:t>Исходные данные:</w:t>
      </w:r>
    </w:p>
    <w:p w:rsidR="00FD405E" w:rsidRPr="00E15429" w:rsidRDefault="00FD405E" w:rsidP="000B7AAC">
      <w:pPr>
        <w:shd w:val="clear" w:color="auto" w:fill="FFFFFF"/>
        <w:ind w:firstLine="709"/>
        <w:jc w:val="both"/>
        <w:rPr>
          <w:sz w:val="22"/>
          <w:szCs w:val="22"/>
        </w:rPr>
      </w:pPr>
      <w:r w:rsidRPr="000B7AAC">
        <w:rPr>
          <w:b/>
          <w:sz w:val="22"/>
          <w:szCs w:val="22"/>
        </w:rPr>
        <w:t xml:space="preserve">Нуст, </w:t>
      </w:r>
      <w:r w:rsidRPr="000B7AAC">
        <w:rPr>
          <w:b/>
          <w:bCs/>
          <w:sz w:val="22"/>
          <w:szCs w:val="22"/>
        </w:rPr>
        <w:t>мкЗв</w:t>
      </w:r>
      <w:r w:rsidRPr="00E15429">
        <w:rPr>
          <w:bCs/>
          <w:sz w:val="22"/>
          <w:szCs w:val="22"/>
        </w:rPr>
        <w:t xml:space="preserve"> </w:t>
      </w:r>
      <w:r w:rsidR="000B7AAC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доза облучения дефектоскописта при транспортировке дефектоскопа к транспортировке</w:t>
      </w:r>
      <w:r w:rsidR="000B7AAC">
        <w:rPr>
          <w:sz w:val="22"/>
          <w:szCs w:val="22"/>
        </w:rPr>
        <w:t>;</w:t>
      </w:r>
    </w:p>
    <w:p w:rsidR="00FD405E" w:rsidRPr="000B7AAC" w:rsidRDefault="00FD405E" w:rsidP="000B7AAC">
      <w:pPr>
        <w:shd w:val="clear" w:color="auto" w:fill="FFFFFF"/>
        <w:ind w:firstLine="709"/>
        <w:jc w:val="both"/>
        <w:rPr>
          <w:bCs/>
          <w:sz w:val="22"/>
          <w:szCs w:val="22"/>
        </w:rPr>
      </w:pPr>
      <w:r w:rsidRPr="000B7AAC">
        <w:rPr>
          <w:b/>
          <w:sz w:val="22"/>
          <w:szCs w:val="22"/>
        </w:rPr>
        <w:t xml:space="preserve">Нпр, </w:t>
      </w:r>
      <w:r w:rsidRPr="000B7AAC">
        <w:rPr>
          <w:b/>
          <w:bCs/>
          <w:sz w:val="22"/>
          <w:szCs w:val="22"/>
        </w:rPr>
        <w:t>мкЗв</w:t>
      </w:r>
      <w:r w:rsidR="000B7AAC">
        <w:rPr>
          <w:bCs/>
          <w:sz w:val="22"/>
          <w:szCs w:val="22"/>
        </w:rPr>
        <w:t xml:space="preserve"> –</w:t>
      </w:r>
      <w:r w:rsidRPr="00E15429">
        <w:rPr>
          <w:bCs/>
          <w:sz w:val="22"/>
          <w:szCs w:val="22"/>
        </w:rPr>
        <w:t xml:space="preserve"> </w:t>
      </w:r>
      <w:r w:rsidRPr="00E15429">
        <w:rPr>
          <w:sz w:val="22"/>
          <w:szCs w:val="22"/>
        </w:rPr>
        <w:t>доза облучения дефектоскописта при подготовке к про</w:t>
      </w:r>
      <w:r w:rsidR="000B7AAC">
        <w:rPr>
          <w:sz w:val="22"/>
          <w:szCs w:val="22"/>
        </w:rPr>
        <w:t>свечиванию и при просвечивании;</w:t>
      </w:r>
    </w:p>
    <w:p w:rsidR="00FD405E" w:rsidRPr="00E15429" w:rsidRDefault="00FD405E" w:rsidP="000B7AAC">
      <w:pPr>
        <w:shd w:val="clear" w:color="auto" w:fill="FFFFFF"/>
        <w:ind w:firstLine="709"/>
        <w:jc w:val="both"/>
        <w:rPr>
          <w:sz w:val="22"/>
          <w:szCs w:val="22"/>
        </w:rPr>
      </w:pPr>
      <w:r w:rsidRPr="000B7AAC">
        <w:rPr>
          <w:b/>
          <w:bCs/>
          <w:sz w:val="22"/>
          <w:szCs w:val="22"/>
        </w:rPr>
        <w:t>Нпер, мкЗв</w:t>
      </w:r>
      <w:r w:rsidRPr="00E15429">
        <w:rPr>
          <w:bCs/>
          <w:sz w:val="22"/>
          <w:szCs w:val="22"/>
        </w:rPr>
        <w:t xml:space="preserve"> </w:t>
      </w:r>
      <w:r w:rsidR="000B7AAC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доза облучения дефектоскописта при переезде к сле</w:t>
      </w:r>
      <w:r w:rsidR="000B7AAC">
        <w:rPr>
          <w:sz w:val="22"/>
          <w:szCs w:val="22"/>
        </w:rPr>
        <w:t>дующему сварному шву;</w:t>
      </w:r>
    </w:p>
    <w:p w:rsidR="00FD405E" w:rsidRPr="00E15429" w:rsidRDefault="00FD405E" w:rsidP="000B7AAC">
      <w:pPr>
        <w:shd w:val="clear" w:color="auto" w:fill="FFFFFF"/>
        <w:ind w:firstLine="709"/>
        <w:jc w:val="both"/>
        <w:rPr>
          <w:sz w:val="22"/>
          <w:szCs w:val="22"/>
        </w:rPr>
      </w:pPr>
      <w:r w:rsidRPr="000B7AAC">
        <w:rPr>
          <w:b/>
          <w:bCs/>
          <w:sz w:val="22"/>
          <w:szCs w:val="22"/>
        </w:rPr>
        <w:t>Н, мкЗв</w:t>
      </w:r>
      <w:r w:rsidRPr="00E15429">
        <w:rPr>
          <w:bCs/>
          <w:sz w:val="22"/>
          <w:szCs w:val="22"/>
        </w:rPr>
        <w:t xml:space="preserve"> </w:t>
      </w:r>
      <w:r w:rsidR="000B7AAC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дневная допустимая доза облучения (в соответствии с НРБ-99).</w:t>
      </w:r>
    </w:p>
    <w:p w:rsidR="00FD405E" w:rsidRPr="00E15429" w:rsidRDefault="00FD405E" w:rsidP="000B7AAC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Расчет допустимой дневной дозы осуществлять исходя из условия равномерного облучения в течение года для лиц группы А, продолжительности времени работы в год </w:t>
      </w:r>
      <w:r w:rsidR="000B7AAC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50 недель, при пятидневной рабочей неделе.</w:t>
      </w:r>
    </w:p>
    <w:p w:rsidR="00FD405E" w:rsidRPr="00E15429" w:rsidRDefault="00FD405E" w:rsidP="00E15429">
      <w:pPr>
        <w:ind w:firstLine="709"/>
        <w:jc w:val="both"/>
        <w:rPr>
          <w:sz w:val="22"/>
          <w:szCs w:val="22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49"/>
        <w:gridCol w:w="461"/>
        <w:gridCol w:w="499"/>
        <w:gridCol w:w="485"/>
        <w:gridCol w:w="494"/>
        <w:gridCol w:w="490"/>
        <w:gridCol w:w="494"/>
        <w:gridCol w:w="494"/>
        <w:gridCol w:w="494"/>
        <w:gridCol w:w="494"/>
        <w:gridCol w:w="523"/>
      </w:tblGrid>
      <w:tr w:rsidR="000B7AAC" w:rsidRPr="00E15429" w:rsidTr="000B7AAC">
        <w:trPr>
          <w:trHeight w:hRule="exact" w:val="264"/>
          <w:jc w:val="center"/>
        </w:trPr>
        <w:tc>
          <w:tcPr>
            <w:tcW w:w="13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Исходные данные</w:t>
            </w:r>
          </w:p>
        </w:tc>
        <w:tc>
          <w:tcPr>
            <w:tcW w:w="492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Варианты</w:t>
            </w:r>
          </w:p>
        </w:tc>
      </w:tr>
      <w:tr w:rsidR="00FD405E" w:rsidRPr="00E15429" w:rsidTr="000B7AAC">
        <w:trPr>
          <w:trHeight w:hRule="exact" w:val="254"/>
          <w:jc w:val="center"/>
        </w:trPr>
        <w:tc>
          <w:tcPr>
            <w:tcW w:w="13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jc w:val="center"/>
              <w:rPr>
                <w:sz w:val="22"/>
                <w:szCs w:val="22"/>
              </w:rPr>
            </w:pPr>
          </w:p>
          <w:p w:rsidR="00FD405E" w:rsidRPr="009161DE" w:rsidRDefault="00FD405E" w:rsidP="000B7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6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7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8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9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</w:t>
            </w:r>
          </w:p>
        </w:tc>
      </w:tr>
      <w:tr w:rsidR="00FD405E" w:rsidRPr="00E15429" w:rsidTr="000B7AAC">
        <w:trPr>
          <w:trHeight w:val="266"/>
          <w:jc w:val="center"/>
        </w:trPr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  <w:lang w:val="en-US"/>
              </w:rPr>
              <w:t>H</w:t>
            </w:r>
            <w:r w:rsidR="000B7AAC" w:rsidRPr="009161DE">
              <w:rPr>
                <w:sz w:val="22"/>
                <w:szCs w:val="22"/>
              </w:rPr>
              <w:t>у</w:t>
            </w:r>
            <w:r w:rsidRPr="009161DE">
              <w:rPr>
                <w:sz w:val="22"/>
                <w:szCs w:val="22"/>
                <w:lang w:val="en-US"/>
              </w:rPr>
              <w:t>c</w:t>
            </w:r>
            <w:r w:rsidR="000B7AAC" w:rsidRPr="009161DE">
              <w:rPr>
                <w:sz w:val="22"/>
                <w:szCs w:val="22"/>
              </w:rPr>
              <w:t>т</w:t>
            </w:r>
            <w:r w:rsidRPr="009161DE">
              <w:rPr>
                <w:sz w:val="22"/>
                <w:szCs w:val="22"/>
                <w:lang w:val="en-US"/>
              </w:rPr>
              <w:t xml:space="preserve">, </w:t>
            </w:r>
            <w:r w:rsidRPr="00E15429">
              <w:rPr>
                <w:sz w:val="22"/>
                <w:szCs w:val="22"/>
              </w:rPr>
              <w:t>мкЗв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22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23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24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25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20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19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18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17</w:t>
            </w:r>
          </w:p>
        </w:tc>
      </w:tr>
      <w:tr w:rsidR="00FD405E" w:rsidRPr="00E15429" w:rsidTr="000B7AAC">
        <w:trPr>
          <w:trHeight w:hRule="exact" w:val="264"/>
          <w:jc w:val="center"/>
        </w:trPr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  <w:lang w:val="en-US"/>
              </w:rPr>
              <w:t>H</w:t>
            </w:r>
            <w:r w:rsidR="000B7AAC" w:rsidRPr="009161DE">
              <w:rPr>
                <w:sz w:val="22"/>
                <w:szCs w:val="22"/>
              </w:rPr>
              <w:t>пр</w:t>
            </w:r>
            <w:r w:rsidRPr="009161DE">
              <w:rPr>
                <w:sz w:val="22"/>
                <w:szCs w:val="22"/>
              </w:rPr>
              <w:t xml:space="preserve">, </w:t>
            </w:r>
            <w:r w:rsidRPr="00E15429">
              <w:rPr>
                <w:sz w:val="22"/>
                <w:szCs w:val="22"/>
              </w:rPr>
              <w:t>мкЗв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6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7</w:t>
            </w:r>
          </w:p>
        </w:tc>
      </w:tr>
      <w:tr w:rsidR="00FD405E" w:rsidRPr="00E15429" w:rsidTr="000B7AAC">
        <w:trPr>
          <w:trHeight w:hRule="exact" w:val="274"/>
          <w:jc w:val="center"/>
        </w:trPr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Н</w:t>
            </w:r>
            <w:r w:rsidR="000B7AAC">
              <w:rPr>
                <w:sz w:val="22"/>
                <w:szCs w:val="22"/>
              </w:rPr>
              <w:t>пер</w:t>
            </w:r>
            <w:r w:rsidRPr="00E15429">
              <w:rPr>
                <w:sz w:val="22"/>
                <w:szCs w:val="22"/>
              </w:rPr>
              <w:t>, мкЗв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0,3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0,5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0,8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1,2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0,8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0,6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0,3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0,2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405E" w:rsidRPr="009161DE" w:rsidRDefault="00FD405E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0,1</w:t>
            </w:r>
          </w:p>
        </w:tc>
      </w:tr>
    </w:tbl>
    <w:p w:rsidR="000B7AAC" w:rsidRDefault="000B7AAC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Допустимый объем работы дефектоскопа в день, т.е. количество стыков, определяются исходя из выражения:</w:t>
      </w:r>
    </w:p>
    <w:p w:rsidR="00FD405E" w:rsidRPr="000B7AAC" w:rsidRDefault="00FD405E" w:rsidP="000B7AAC">
      <w:pPr>
        <w:shd w:val="clear" w:color="auto" w:fill="FFFFFF"/>
        <w:tabs>
          <w:tab w:val="left" w:pos="6562"/>
        </w:tabs>
        <w:ind w:firstLine="709"/>
        <w:jc w:val="right"/>
        <w:rPr>
          <w:sz w:val="22"/>
          <w:szCs w:val="22"/>
        </w:rPr>
      </w:pPr>
      <w:r w:rsidRPr="00E15429">
        <w:rPr>
          <w:sz w:val="22"/>
          <w:szCs w:val="22"/>
        </w:rPr>
        <w:t>Н</w:t>
      </w:r>
      <w:r w:rsidR="000B7AAC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=</w:t>
      </w:r>
      <w:r w:rsidR="000B7AAC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2</w:t>
      </w:r>
      <w:r w:rsidR="000B7AAC">
        <w:rPr>
          <w:sz w:val="22"/>
          <w:szCs w:val="22"/>
        </w:rPr>
        <w:t>·</w:t>
      </w:r>
      <w:r w:rsidRPr="00E15429">
        <w:rPr>
          <w:sz w:val="22"/>
          <w:szCs w:val="22"/>
        </w:rPr>
        <w:t>Нуст</w:t>
      </w:r>
      <w:r w:rsidR="000B7AAC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+</w:t>
      </w:r>
      <w:r w:rsidR="000B7AAC">
        <w:rPr>
          <w:sz w:val="22"/>
          <w:szCs w:val="22"/>
        </w:rPr>
        <w:t xml:space="preserve"> </w:t>
      </w:r>
      <w:r w:rsidR="000B7AAC">
        <w:rPr>
          <w:sz w:val="22"/>
          <w:szCs w:val="22"/>
          <w:lang w:val="en-US"/>
        </w:rPr>
        <w:t>n</w:t>
      </w:r>
      <w:r w:rsidR="000B7AAC" w:rsidRPr="000B7AAC">
        <w:rPr>
          <w:sz w:val="22"/>
          <w:szCs w:val="22"/>
        </w:rPr>
        <w:t>·</w:t>
      </w:r>
      <w:r w:rsidRPr="00E15429">
        <w:rPr>
          <w:sz w:val="22"/>
          <w:szCs w:val="22"/>
        </w:rPr>
        <w:t>(Нпр</w:t>
      </w:r>
      <w:r w:rsidR="000B7AAC" w:rsidRPr="000B7AAC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+</w:t>
      </w:r>
      <w:r w:rsidR="000B7AAC" w:rsidRPr="000B7AAC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Нпер)</w:t>
      </w:r>
      <w:r w:rsidR="000B7AAC" w:rsidRPr="000B7AAC">
        <w:rPr>
          <w:sz w:val="22"/>
          <w:szCs w:val="22"/>
        </w:rPr>
        <w:t xml:space="preserve">                             </w:t>
      </w:r>
      <w:r w:rsidRPr="00E15429">
        <w:rPr>
          <w:sz w:val="22"/>
          <w:szCs w:val="22"/>
        </w:rPr>
        <w:t>(16)</w:t>
      </w:r>
    </w:p>
    <w:p w:rsidR="000B7AAC" w:rsidRPr="000B7AAC" w:rsidRDefault="000B7AAC" w:rsidP="000B7AAC">
      <w:pPr>
        <w:shd w:val="clear" w:color="auto" w:fill="FFFFFF"/>
        <w:tabs>
          <w:tab w:val="left" w:pos="6562"/>
        </w:tabs>
        <w:jc w:val="center"/>
        <w:rPr>
          <w:sz w:val="22"/>
          <w:szCs w:val="22"/>
        </w:rPr>
      </w:pPr>
    </w:p>
    <w:p w:rsidR="00FD405E" w:rsidRPr="00D32FF3" w:rsidRDefault="00FD405E" w:rsidP="000B7AAC">
      <w:pPr>
        <w:shd w:val="clear" w:color="auto" w:fill="FFFFFF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где </w:t>
      </w:r>
      <w:r w:rsidR="000B7AAC">
        <w:rPr>
          <w:sz w:val="22"/>
          <w:szCs w:val="22"/>
          <w:lang w:val="en-US"/>
        </w:rPr>
        <w:t>n</w:t>
      </w:r>
      <w:r w:rsidRPr="00E15429">
        <w:rPr>
          <w:sz w:val="22"/>
          <w:szCs w:val="22"/>
        </w:rPr>
        <w:t xml:space="preserve"> </w:t>
      </w:r>
      <w:r w:rsidR="000B7AAC">
        <w:rPr>
          <w:sz w:val="22"/>
          <w:szCs w:val="22"/>
        </w:rPr>
        <w:t>–</w:t>
      </w:r>
      <w:r w:rsidRPr="00E15429">
        <w:rPr>
          <w:sz w:val="22"/>
          <w:szCs w:val="22"/>
        </w:rPr>
        <w:t xml:space="preserve"> количество просвеченных швов.</w:t>
      </w:r>
    </w:p>
    <w:p w:rsidR="000B7AAC" w:rsidRPr="00D32FF3" w:rsidRDefault="000B7AAC" w:rsidP="000B7AAC">
      <w:pPr>
        <w:shd w:val="clear" w:color="auto" w:fill="FFFFFF"/>
        <w:jc w:val="both"/>
        <w:rPr>
          <w:sz w:val="22"/>
          <w:szCs w:val="22"/>
        </w:rPr>
      </w:pPr>
    </w:p>
    <w:p w:rsidR="00FD405E" w:rsidRPr="000B7AAC" w:rsidRDefault="00FD405E" w:rsidP="00E15429">
      <w:pPr>
        <w:shd w:val="clear" w:color="auto" w:fill="FFFFFF"/>
        <w:ind w:firstLine="709"/>
        <w:jc w:val="both"/>
        <w:rPr>
          <w:i/>
          <w:sz w:val="22"/>
          <w:szCs w:val="22"/>
        </w:rPr>
      </w:pPr>
      <w:r w:rsidRPr="000B7AAC">
        <w:rPr>
          <w:i/>
          <w:iCs/>
          <w:sz w:val="22"/>
          <w:szCs w:val="22"/>
        </w:rPr>
        <w:t>Задача 5</w:t>
      </w:r>
    </w:p>
    <w:p w:rsidR="00FD405E" w:rsidRPr="00D32FF3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Определить, с какой допустимой активностью источника излучения можно работать без защиты, если у работающего 36-часовая рабочая </w:t>
      </w:r>
      <w:r w:rsidRPr="000B7AAC">
        <w:rPr>
          <w:sz w:val="22"/>
          <w:szCs w:val="22"/>
        </w:rPr>
        <w:t xml:space="preserve">неделя, и его рабочее место находится на расстоянии </w:t>
      </w:r>
      <w:r w:rsidR="000B7AAC" w:rsidRPr="000B7AAC">
        <w:rPr>
          <w:sz w:val="22"/>
          <w:szCs w:val="22"/>
          <w:lang w:val="en-US"/>
        </w:rPr>
        <w:t>r</w:t>
      </w:r>
      <w:r w:rsidRPr="000B7AAC">
        <w:rPr>
          <w:sz w:val="22"/>
          <w:szCs w:val="22"/>
        </w:rPr>
        <w:t xml:space="preserve"> от источника.</w:t>
      </w: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38"/>
        <w:gridCol w:w="461"/>
        <w:gridCol w:w="485"/>
        <w:gridCol w:w="485"/>
        <w:gridCol w:w="523"/>
        <w:gridCol w:w="413"/>
        <w:gridCol w:w="586"/>
        <w:gridCol w:w="470"/>
        <w:gridCol w:w="494"/>
        <w:gridCol w:w="495"/>
        <w:gridCol w:w="528"/>
      </w:tblGrid>
      <w:tr w:rsidR="000B7AAC" w:rsidRPr="00E15429" w:rsidTr="000B7AAC">
        <w:trPr>
          <w:trHeight w:hRule="exact" w:val="269"/>
          <w:jc w:val="center"/>
        </w:trPr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7AAC" w:rsidRPr="009161DE" w:rsidRDefault="000B7AAC" w:rsidP="00AB158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Вариант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AB158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AB158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AB158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AB158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AB158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AB158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6</w:t>
            </w:r>
          </w:p>
        </w:tc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AB158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7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AB158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8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AB158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9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AB158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</w:t>
            </w:r>
          </w:p>
        </w:tc>
      </w:tr>
      <w:tr w:rsidR="000B7AAC" w:rsidRPr="00E15429" w:rsidTr="000B7AAC">
        <w:trPr>
          <w:trHeight w:hRule="exact" w:val="250"/>
          <w:jc w:val="center"/>
        </w:trPr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7AAC" w:rsidRPr="009161DE" w:rsidRDefault="000B7AAC" w:rsidP="000B7AA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</w:t>
            </w:r>
            <w:r w:rsidRPr="00E1542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  <w:lang w:val="en-US"/>
              </w:rPr>
              <w:t>0</w:t>
            </w:r>
            <w:r w:rsidRPr="009161DE">
              <w:rPr>
                <w:sz w:val="22"/>
                <w:szCs w:val="22"/>
              </w:rPr>
              <w:t>,</w:t>
            </w:r>
            <w:r w:rsidRPr="009161DE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0,5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0,6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0,7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0,8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0B7AAC" w:rsidP="000B7AA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0,9</w:t>
            </w:r>
          </w:p>
        </w:tc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635CE9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635CE9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1,2</w:t>
            </w:r>
          </w:p>
        </w:tc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635CE9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1,3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7AAC" w:rsidRPr="009161DE" w:rsidRDefault="00635CE9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1,4</w:t>
            </w:r>
          </w:p>
        </w:tc>
      </w:tr>
    </w:tbl>
    <w:p w:rsidR="00635CE9" w:rsidRDefault="00635CE9" w:rsidP="00E15429">
      <w:pPr>
        <w:shd w:val="clear" w:color="auto" w:fill="FFFFFF"/>
        <w:ind w:firstLine="709"/>
        <w:jc w:val="both"/>
        <w:rPr>
          <w:iCs/>
          <w:sz w:val="22"/>
          <w:szCs w:val="22"/>
        </w:rPr>
      </w:pPr>
    </w:p>
    <w:p w:rsidR="00FD405E" w:rsidRPr="00635CE9" w:rsidRDefault="00FD405E" w:rsidP="00E15429">
      <w:pPr>
        <w:shd w:val="clear" w:color="auto" w:fill="FFFFFF"/>
        <w:ind w:firstLine="709"/>
        <w:jc w:val="both"/>
        <w:rPr>
          <w:i/>
          <w:sz w:val="22"/>
          <w:szCs w:val="22"/>
        </w:rPr>
      </w:pPr>
      <w:r w:rsidRPr="00635CE9">
        <w:rPr>
          <w:i/>
          <w:iCs/>
          <w:sz w:val="22"/>
          <w:szCs w:val="22"/>
        </w:rPr>
        <w:t>Задача 6</w:t>
      </w:r>
    </w:p>
    <w:p w:rsidR="00FD405E" w:rsidRPr="00E15429" w:rsidRDefault="00FD405E" w:rsidP="00E15429">
      <w:pPr>
        <w:shd w:val="clear" w:color="auto" w:fill="FFFFFF"/>
        <w:tabs>
          <w:tab w:val="left" w:pos="1666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В лаборатории работает источником ионизирующего излучения активностью</w:t>
      </w:r>
      <w:r w:rsidR="00635CE9">
        <w:rPr>
          <w:sz w:val="22"/>
          <w:szCs w:val="22"/>
        </w:rPr>
        <w:t xml:space="preserve"> </w:t>
      </w:r>
      <w:r w:rsidRPr="00E15429">
        <w:rPr>
          <w:sz w:val="22"/>
          <w:szCs w:val="22"/>
          <w:lang w:val="en-US"/>
        </w:rPr>
        <w:t>m</w:t>
      </w:r>
      <w:r w:rsidRPr="00E15429">
        <w:rPr>
          <w:sz w:val="22"/>
          <w:szCs w:val="22"/>
        </w:rPr>
        <w:t xml:space="preserve"> =</w:t>
      </w:r>
      <w:r w:rsidR="00635CE9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 xml:space="preserve">100 мг-экв. радия на расстоянии </w:t>
      </w:r>
      <w:r w:rsidR="00635CE9">
        <w:rPr>
          <w:sz w:val="22"/>
          <w:szCs w:val="22"/>
          <w:lang w:val="en-US"/>
        </w:rPr>
        <w:t>r</w:t>
      </w:r>
      <w:r w:rsidRPr="00E15429">
        <w:rPr>
          <w:sz w:val="22"/>
          <w:szCs w:val="22"/>
        </w:rPr>
        <w:t xml:space="preserve">. Определить </w:t>
      </w:r>
      <w:r w:rsidRPr="00635CE9">
        <w:rPr>
          <w:sz w:val="22"/>
          <w:szCs w:val="22"/>
        </w:rPr>
        <w:t>время пребывания на этом расстоянии.</w:t>
      </w: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58"/>
        <w:gridCol w:w="466"/>
        <w:gridCol w:w="490"/>
        <w:gridCol w:w="490"/>
        <w:gridCol w:w="490"/>
        <w:gridCol w:w="490"/>
        <w:gridCol w:w="494"/>
        <w:gridCol w:w="494"/>
        <w:gridCol w:w="490"/>
        <w:gridCol w:w="595"/>
        <w:gridCol w:w="518"/>
      </w:tblGrid>
      <w:tr w:rsidR="00FD405E" w:rsidRPr="00E15429" w:rsidTr="00635CE9">
        <w:trPr>
          <w:trHeight w:hRule="exact" w:val="269"/>
          <w:jc w:val="center"/>
        </w:trPr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lastRenderedPageBreak/>
              <w:t>Вариант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635CE9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6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7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8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9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</w:t>
            </w:r>
          </w:p>
        </w:tc>
      </w:tr>
      <w:tr w:rsidR="00FD405E" w:rsidRPr="00E15429" w:rsidTr="00635CE9">
        <w:trPr>
          <w:trHeight w:hRule="exact" w:val="274"/>
          <w:jc w:val="center"/>
        </w:trPr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635CE9" w:rsidP="00635CE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r,</w:t>
            </w:r>
            <w:r w:rsidR="00FD405E" w:rsidRPr="00E15429">
              <w:rPr>
                <w:sz w:val="22"/>
                <w:szCs w:val="22"/>
              </w:rPr>
              <w:t xml:space="preserve"> м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1,5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1,4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1,3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1,2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1,0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0,9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0,8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0,7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0,6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0,5</w:t>
            </w:r>
          </w:p>
        </w:tc>
      </w:tr>
    </w:tbl>
    <w:p w:rsidR="00635CE9" w:rsidRDefault="00635CE9" w:rsidP="00E15429">
      <w:pPr>
        <w:shd w:val="clear" w:color="auto" w:fill="FFFFFF"/>
        <w:ind w:firstLine="709"/>
        <w:jc w:val="both"/>
        <w:rPr>
          <w:iCs/>
          <w:sz w:val="22"/>
          <w:szCs w:val="22"/>
          <w:lang w:val="en-US"/>
        </w:rPr>
      </w:pPr>
    </w:p>
    <w:p w:rsidR="00FD405E" w:rsidRPr="00635CE9" w:rsidRDefault="00FD405E" w:rsidP="00E15429">
      <w:pPr>
        <w:shd w:val="clear" w:color="auto" w:fill="FFFFFF"/>
        <w:ind w:firstLine="709"/>
        <w:jc w:val="both"/>
        <w:rPr>
          <w:i/>
          <w:sz w:val="22"/>
          <w:szCs w:val="22"/>
        </w:rPr>
      </w:pPr>
      <w:r w:rsidRPr="00635CE9">
        <w:rPr>
          <w:i/>
          <w:iCs/>
          <w:sz w:val="22"/>
          <w:szCs w:val="22"/>
        </w:rPr>
        <w:t xml:space="preserve">Задача </w:t>
      </w:r>
      <w:r w:rsidRPr="00635CE9">
        <w:rPr>
          <w:i/>
          <w:sz w:val="22"/>
          <w:szCs w:val="22"/>
        </w:rPr>
        <w:t>7</w:t>
      </w:r>
    </w:p>
    <w:p w:rsidR="00FD405E" w:rsidRDefault="00FD405E" w:rsidP="00E15429">
      <w:pPr>
        <w:shd w:val="clear" w:color="auto" w:fill="FFFFFF"/>
        <w:ind w:firstLine="709"/>
        <w:jc w:val="both"/>
        <w:rPr>
          <w:sz w:val="22"/>
          <w:szCs w:val="22"/>
          <w:u w:val="single"/>
        </w:rPr>
      </w:pPr>
      <w:r w:rsidRPr="00E15429">
        <w:rPr>
          <w:sz w:val="22"/>
          <w:szCs w:val="22"/>
        </w:rPr>
        <w:t>Рабочий в течени</w:t>
      </w:r>
      <w:r w:rsidR="00635CE9" w:rsidRPr="00E15429">
        <w:rPr>
          <w:sz w:val="22"/>
          <w:szCs w:val="22"/>
        </w:rPr>
        <w:t>е</w:t>
      </w:r>
      <w:r w:rsidRPr="00E15429">
        <w:rPr>
          <w:sz w:val="22"/>
          <w:szCs w:val="22"/>
        </w:rPr>
        <w:t xml:space="preserve"> </w:t>
      </w:r>
      <w:r w:rsidR="00635CE9">
        <w:rPr>
          <w:sz w:val="22"/>
          <w:szCs w:val="22"/>
        </w:rPr>
        <w:sym w:font="Symbol" w:char="F074"/>
      </w:r>
      <w:r w:rsidRPr="00E15429">
        <w:rPr>
          <w:sz w:val="22"/>
          <w:szCs w:val="22"/>
        </w:rPr>
        <w:t xml:space="preserve"> </w:t>
      </w:r>
      <w:r w:rsidR="00635CE9" w:rsidRPr="00635CE9">
        <w:rPr>
          <w:sz w:val="22"/>
          <w:szCs w:val="22"/>
        </w:rPr>
        <w:t>(</w:t>
      </w:r>
      <w:r w:rsidRPr="00E15429">
        <w:rPr>
          <w:sz w:val="22"/>
          <w:szCs w:val="22"/>
        </w:rPr>
        <w:t>ч</w:t>
      </w:r>
      <w:r w:rsidR="00635CE9">
        <w:rPr>
          <w:sz w:val="22"/>
          <w:szCs w:val="22"/>
        </w:rPr>
        <w:t>ас</w:t>
      </w:r>
      <w:r w:rsidR="00635CE9" w:rsidRPr="00635CE9">
        <w:rPr>
          <w:sz w:val="22"/>
          <w:szCs w:val="22"/>
        </w:rPr>
        <w:t>)</w:t>
      </w:r>
      <w:r w:rsidRPr="00E15429">
        <w:rPr>
          <w:sz w:val="22"/>
          <w:szCs w:val="22"/>
        </w:rPr>
        <w:t xml:space="preserve"> в неделю работает с препаратами радия активностью </w:t>
      </w:r>
      <w:r w:rsidRPr="00E15429">
        <w:rPr>
          <w:sz w:val="22"/>
          <w:szCs w:val="22"/>
          <w:lang w:val="en-US"/>
        </w:rPr>
        <w:t>m</w:t>
      </w:r>
      <w:r w:rsidRPr="00E15429">
        <w:rPr>
          <w:sz w:val="22"/>
          <w:szCs w:val="22"/>
        </w:rPr>
        <w:t xml:space="preserve"> = 5мг-экв. радия. Определить допустимое расстояние, на </w:t>
      </w:r>
      <w:r w:rsidRPr="00635CE9">
        <w:rPr>
          <w:sz w:val="22"/>
          <w:szCs w:val="22"/>
        </w:rPr>
        <w:t>котором можно находиться указанное время.</w:t>
      </w:r>
    </w:p>
    <w:p w:rsidR="00635CE9" w:rsidRPr="00E1542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49"/>
        <w:gridCol w:w="466"/>
        <w:gridCol w:w="494"/>
        <w:gridCol w:w="490"/>
        <w:gridCol w:w="490"/>
        <w:gridCol w:w="490"/>
        <w:gridCol w:w="494"/>
        <w:gridCol w:w="499"/>
        <w:gridCol w:w="494"/>
        <w:gridCol w:w="590"/>
        <w:gridCol w:w="518"/>
      </w:tblGrid>
      <w:tr w:rsidR="00FD405E" w:rsidRPr="00E15429" w:rsidTr="00635CE9">
        <w:trPr>
          <w:trHeight w:hRule="exact" w:val="264"/>
          <w:jc w:val="center"/>
        </w:trPr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15429">
              <w:rPr>
                <w:sz w:val="22"/>
                <w:szCs w:val="22"/>
              </w:rPr>
              <w:t>Вариант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5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7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8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9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</w:t>
            </w:r>
          </w:p>
        </w:tc>
      </w:tr>
      <w:tr w:rsidR="00FD405E" w:rsidRPr="00E15429" w:rsidTr="00635CE9">
        <w:trPr>
          <w:trHeight w:hRule="exact" w:val="283"/>
          <w:jc w:val="center"/>
        </w:trPr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635CE9" w:rsidP="00635CE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74"/>
            </w:r>
            <w:r>
              <w:rPr>
                <w:sz w:val="22"/>
                <w:szCs w:val="22"/>
              </w:rPr>
              <w:t>,</w:t>
            </w:r>
            <w:r w:rsidR="00FD405E" w:rsidRPr="00E15429">
              <w:rPr>
                <w:sz w:val="22"/>
                <w:szCs w:val="22"/>
              </w:rPr>
              <w:t>час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40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30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30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24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20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12</w:t>
            </w:r>
          </w:p>
        </w:tc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10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8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405E" w:rsidRPr="009161DE" w:rsidRDefault="00FD405E" w:rsidP="00635CE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161DE">
              <w:rPr>
                <w:sz w:val="22"/>
                <w:szCs w:val="22"/>
              </w:rPr>
              <w:t>6</w:t>
            </w:r>
          </w:p>
        </w:tc>
      </w:tr>
    </w:tbl>
    <w:p w:rsidR="00FD405E" w:rsidRPr="00E15429" w:rsidRDefault="00FD405E" w:rsidP="00E15429">
      <w:pPr>
        <w:ind w:firstLine="709"/>
        <w:jc w:val="both"/>
        <w:rPr>
          <w:sz w:val="22"/>
          <w:szCs w:val="22"/>
        </w:rPr>
      </w:pPr>
    </w:p>
    <w:p w:rsidR="00FD405E" w:rsidRPr="00E15429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D405E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Pr="00E1542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D405E" w:rsidRPr="00635CE9" w:rsidRDefault="00635CE9" w:rsidP="00635CE9">
      <w:pPr>
        <w:shd w:val="clear" w:color="auto" w:fill="FFFFFF"/>
        <w:jc w:val="center"/>
        <w:rPr>
          <w:b/>
          <w:caps/>
          <w:sz w:val="22"/>
          <w:szCs w:val="22"/>
        </w:rPr>
      </w:pPr>
      <w:r w:rsidRPr="00635CE9">
        <w:rPr>
          <w:b/>
          <w:caps/>
          <w:sz w:val="22"/>
          <w:szCs w:val="22"/>
        </w:rPr>
        <w:lastRenderedPageBreak/>
        <w:t>Л</w:t>
      </w:r>
      <w:r w:rsidR="00FD405E" w:rsidRPr="00635CE9">
        <w:rPr>
          <w:b/>
          <w:caps/>
          <w:sz w:val="22"/>
          <w:szCs w:val="22"/>
        </w:rPr>
        <w:t>итератур</w:t>
      </w:r>
      <w:r w:rsidRPr="00635CE9">
        <w:rPr>
          <w:b/>
          <w:caps/>
          <w:sz w:val="22"/>
          <w:szCs w:val="22"/>
        </w:rPr>
        <w:t>а</w:t>
      </w:r>
    </w:p>
    <w:p w:rsidR="00635CE9" w:rsidRPr="00E1542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FD405E" w:rsidRPr="00E15429" w:rsidRDefault="00FD405E" w:rsidP="00E15429">
      <w:pPr>
        <w:numPr>
          <w:ilvl w:val="0"/>
          <w:numId w:val="9"/>
        </w:numPr>
        <w:shd w:val="clear" w:color="auto" w:fill="FFFFFF"/>
        <w:tabs>
          <w:tab w:val="left" w:pos="730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Емельянов В.М., Коханов В.Н., Некрасов П.А. Защита населения и территорий в чрезвычайных ситуациях: учебное пособие для высшей школы - М.: Академический Проект, 2003. </w:t>
      </w:r>
      <w:r w:rsidR="00635CE9">
        <w:rPr>
          <w:sz w:val="22"/>
          <w:szCs w:val="22"/>
        </w:rPr>
        <w:t>-</w:t>
      </w:r>
      <w:r w:rsidRPr="00E15429">
        <w:rPr>
          <w:sz w:val="22"/>
          <w:szCs w:val="22"/>
        </w:rPr>
        <w:t xml:space="preserve"> 480</w:t>
      </w:r>
      <w:r w:rsidR="00635CE9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с.</w:t>
      </w:r>
    </w:p>
    <w:p w:rsidR="00FD405E" w:rsidRPr="00E15429" w:rsidRDefault="00FD405E" w:rsidP="00E15429">
      <w:pPr>
        <w:numPr>
          <w:ilvl w:val="0"/>
          <w:numId w:val="9"/>
        </w:numPr>
        <w:shd w:val="clear" w:color="auto" w:fill="FFFFFF"/>
        <w:tabs>
          <w:tab w:val="left" w:pos="730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 xml:space="preserve">Мастрюков Б.С. Безопасность в чрезвычайных ситуациях: Учебник для студ. Высш. </w:t>
      </w:r>
      <w:r w:rsidR="00635CE9">
        <w:rPr>
          <w:sz w:val="22"/>
          <w:szCs w:val="22"/>
        </w:rPr>
        <w:t>у</w:t>
      </w:r>
      <w:r w:rsidRPr="00E15429">
        <w:rPr>
          <w:sz w:val="22"/>
          <w:szCs w:val="22"/>
        </w:rPr>
        <w:t>чебных заведений.- 2-е изд.- М.: Издательский центр «Академия», 2004.-336</w:t>
      </w:r>
      <w:r w:rsidR="00635CE9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с.</w:t>
      </w:r>
    </w:p>
    <w:p w:rsidR="00FD405E" w:rsidRPr="00E15429" w:rsidRDefault="00FD405E" w:rsidP="00E15429">
      <w:pPr>
        <w:shd w:val="clear" w:color="auto" w:fill="FFFFFF"/>
        <w:tabs>
          <w:tab w:val="left" w:pos="792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3.</w:t>
      </w:r>
      <w:r w:rsidRPr="00E15429">
        <w:rPr>
          <w:sz w:val="22"/>
          <w:szCs w:val="22"/>
        </w:rPr>
        <w:tab/>
        <w:t>Постник М.И. защита населения и хозяйственных объектов в</w:t>
      </w:r>
      <w:r w:rsidR="00635CE9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чрезвычайных ситуациях: Учебник - Мн.6 Высшая школа,</w:t>
      </w:r>
      <w:r w:rsidR="00635CE9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2003.-398</w:t>
      </w:r>
      <w:r w:rsidR="00635CE9">
        <w:rPr>
          <w:sz w:val="22"/>
          <w:szCs w:val="22"/>
        </w:rPr>
        <w:t xml:space="preserve"> </w:t>
      </w:r>
      <w:r w:rsidRPr="00E15429">
        <w:rPr>
          <w:sz w:val="22"/>
          <w:szCs w:val="22"/>
        </w:rPr>
        <w:t>с.</w:t>
      </w:r>
    </w:p>
    <w:p w:rsidR="00FD405E" w:rsidRPr="00E15429" w:rsidRDefault="00FD405E" w:rsidP="00E15429">
      <w:pPr>
        <w:numPr>
          <w:ilvl w:val="0"/>
          <w:numId w:val="10"/>
        </w:numPr>
        <w:shd w:val="clear" w:color="auto" w:fill="FFFFFF"/>
        <w:tabs>
          <w:tab w:val="left" w:pos="720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Санитарные правила СП 2.6.1.758-99 «Ионизирующее излучение, радиационная безопасность. Нормы радиационной безопасности (НРБ-99)».</w:t>
      </w:r>
    </w:p>
    <w:p w:rsidR="00FD405E" w:rsidRPr="00E15429" w:rsidRDefault="00FD405E" w:rsidP="00E15429">
      <w:pPr>
        <w:numPr>
          <w:ilvl w:val="0"/>
          <w:numId w:val="10"/>
        </w:numPr>
        <w:shd w:val="clear" w:color="auto" w:fill="FFFFFF"/>
        <w:tabs>
          <w:tab w:val="left" w:pos="720"/>
        </w:tabs>
        <w:ind w:firstLine="709"/>
        <w:jc w:val="both"/>
        <w:rPr>
          <w:sz w:val="22"/>
          <w:szCs w:val="22"/>
        </w:rPr>
      </w:pPr>
      <w:r w:rsidRPr="00E15429">
        <w:rPr>
          <w:sz w:val="22"/>
          <w:szCs w:val="22"/>
        </w:rPr>
        <w:t>ФЗ «О радиационной безопасности населения» от 09.01.1997.</w:t>
      </w:r>
    </w:p>
    <w:p w:rsidR="00FD405E" w:rsidRDefault="00FD405E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Pr="00635CE9" w:rsidRDefault="00635CE9" w:rsidP="00635CE9">
      <w:pPr>
        <w:shd w:val="clear" w:color="auto" w:fill="FFFFFF"/>
        <w:jc w:val="center"/>
        <w:rPr>
          <w:b/>
          <w:caps/>
          <w:sz w:val="22"/>
          <w:szCs w:val="22"/>
        </w:rPr>
      </w:pPr>
      <w:r w:rsidRPr="00635CE9">
        <w:rPr>
          <w:b/>
          <w:caps/>
          <w:sz w:val="22"/>
          <w:szCs w:val="22"/>
        </w:rPr>
        <w:lastRenderedPageBreak/>
        <w:t>Содержание</w:t>
      </w:r>
    </w:p>
    <w:p w:rsidR="00635CE9" w:rsidRPr="00E15429" w:rsidRDefault="00635CE9" w:rsidP="00635CE9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635CE9" w:rsidRPr="00E15429" w:rsidRDefault="00635CE9" w:rsidP="00635CE9">
      <w:pPr>
        <w:shd w:val="clear" w:color="auto" w:fill="FFFFFF"/>
        <w:tabs>
          <w:tab w:val="left" w:pos="341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15429">
        <w:rPr>
          <w:sz w:val="22"/>
          <w:szCs w:val="22"/>
        </w:rPr>
        <w:t>Источники и виды ионизирующих излучений</w:t>
      </w:r>
      <w:r w:rsidR="00422A5E">
        <w:rPr>
          <w:sz w:val="22"/>
          <w:szCs w:val="22"/>
        </w:rPr>
        <w:t xml:space="preserve">                         4</w:t>
      </w:r>
    </w:p>
    <w:p w:rsidR="00635CE9" w:rsidRPr="00E15429" w:rsidRDefault="00422A5E" w:rsidP="00422A5E">
      <w:pPr>
        <w:shd w:val="clear" w:color="auto" w:fill="FFFFFF"/>
        <w:tabs>
          <w:tab w:val="left" w:pos="341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635CE9" w:rsidRPr="00E15429">
        <w:rPr>
          <w:sz w:val="22"/>
          <w:szCs w:val="22"/>
        </w:rPr>
        <w:t>Единицы измерения радиоактивности и доз облучений</w:t>
      </w:r>
      <w:r>
        <w:rPr>
          <w:sz w:val="22"/>
          <w:szCs w:val="22"/>
        </w:rPr>
        <w:t xml:space="preserve">         8</w:t>
      </w:r>
    </w:p>
    <w:p w:rsidR="00635CE9" w:rsidRPr="00E15429" w:rsidRDefault="00422A5E" w:rsidP="00422A5E">
      <w:pPr>
        <w:shd w:val="clear" w:color="auto" w:fill="FFFFFF"/>
        <w:tabs>
          <w:tab w:val="left" w:pos="341"/>
        </w:tabs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635CE9" w:rsidRPr="00E15429">
        <w:rPr>
          <w:sz w:val="22"/>
          <w:szCs w:val="22"/>
        </w:rPr>
        <w:t>Нормирование ионизирующих излучений</w:t>
      </w:r>
      <w:r>
        <w:rPr>
          <w:sz w:val="22"/>
          <w:szCs w:val="22"/>
        </w:rPr>
        <w:t xml:space="preserve">                             14</w:t>
      </w:r>
    </w:p>
    <w:p w:rsidR="00635CE9" w:rsidRPr="00E15429" w:rsidRDefault="00422A5E" w:rsidP="00635CE9">
      <w:pPr>
        <w:shd w:val="clear" w:color="auto" w:fill="FFFFFF"/>
        <w:tabs>
          <w:tab w:val="left" w:pos="408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="00635CE9" w:rsidRPr="00E15429">
        <w:rPr>
          <w:sz w:val="22"/>
          <w:szCs w:val="22"/>
        </w:rPr>
        <w:t>Методы защиты от ионизирующих излучений</w:t>
      </w:r>
      <w:r>
        <w:rPr>
          <w:sz w:val="22"/>
          <w:szCs w:val="22"/>
        </w:rPr>
        <w:t xml:space="preserve">                      17</w:t>
      </w:r>
    </w:p>
    <w:p w:rsidR="00635CE9" w:rsidRPr="00E15429" w:rsidRDefault="00422A5E" w:rsidP="00635CE9">
      <w:pPr>
        <w:shd w:val="clear" w:color="auto" w:fill="FFFFFF"/>
        <w:tabs>
          <w:tab w:val="left" w:pos="35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="00635CE9" w:rsidRPr="00E15429">
        <w:rPr>
          <w:sz w:val="22"/>
          <w:szCs w:val="22"/>
        </w:rPr>
        <w:t>Задачи для самостоятельного решения</w:t>
      </w:r>
      <w:r>
        <w:rPr>
          <w:sz w:val="22"/>
          <w:szCs w:val="22"/>
        </w:rPr>
        <w:t xml:space="preserve">                                   20</w:t>
      </w:r>
    </w:p>
    <w:p w:rsidR="00635CE9" w:rsidRPr="00E15429" w:rsidRDefault="00635CE9" w:rsidP="00E15429">
      <w:pPr>
        <w:shd w:val="clear" w:color="auto" w:fill="FFFFFF"/>
        <w:ind w:firstLine="709"/>
        <w:jc w:val="both"/>
        <w:rPr>
          <w:sz w:val="22"/>
          <w:szCs w:val="22"/>
        </w:rPr>
      </w:pPr>
    </w:p>
    <w:sectPr w:rsidR="00635CE9" w:rsidRPr="00E15429" w:rsidSect="00635CE9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8417" w:h="11909" w:orient="landscape"/>
      <w:pgMar w:top="851" w:right="851" w:bottom="1134" w:left="851" w:header="720" w:footer="720" w:gutter="0"/>
      <w:pgNumType w:start="1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1DE" w:rsidRDefault="009161DE" w:rsidP="002818EC">
      <w:r>
        <w:separator/>
      </w:r>
    </w:p>
  </w:endnote>
  <w:endnote w:type="continuationSeparator" w:id="0">
    <w:p w:rsidR="009161DE" w:rsidRDefault="009161DE" w:rsidP="00281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565" w:rsidRDefault="0059556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565" w:rsidRDefault="009161DE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32FF3">
      <w:rPr>
        <w:noProof/>
      </w:rPr>
      <w:t>4</w:t>
    </w:r>
    <w:r>
      <w:rPr>
        <w:noProof/>
      </w:rPr>
      <w:fldChar w:fldCharType="end"/>
    </w:r>
  </w:p>
  <w:p w:rsidR="00595565" w:rsidRDefault="0059556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565" w:rsidRDefault="0059556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1DE" w:rsidRDefault="009161DE" w:rsidP="002818EC">
      <w:r>
        <w:separator/>
      </w:r>
    </w:p>
  </w:footnote>
  <w:footnote w:type="continuationSeparator" w:id="0">
    <w:p w:rsidR="009161DE" w:rsidRDefault="009161DE" w:rsidP="00281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565" w:rsidRDefault="0059556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565" w:rsidRDefault="0059556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565" w:rsidRDefault="0059556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2C24BE2"/>
    <w:lvl w:ilvl="0">
      <w:numFmt w:val="bullet"/>
      <w:lvlText w:val="*"/>
      <w:lvlJc w:val="left"/>
    </w:lvl>
  </w:abstractNum>
  <w:abstractNum w:abstractNumId="1">
    <w:nsid w:val="046F48D2"/>
    <w:multiLevelType w:val="singleLevel"/>
    <w:tmpl w:val="B56C91EC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">
    <w:nsid w:val="08E321C2"/>
    <w:multiLevelType w:val="singleLevel"/>
    <w:tmpl w:val="8C2AD150"/>
    <w:lvl w:ilvl="0">
      <w:start w:val="4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">
    <w:nsid w:val="49F503B3"/>
    <w:multiLevelType w:val="singleLevel"/>
    <w:tmpl w:val="43F6A6D6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4">
    <w:nsid w:val="4BF53576"/>
    <w:multiLevelType w:val="singleLevel"/>
    <w:tmpl w:val="0958D298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5">
    <w:nsid w:val="4F775D59"/>
    <w:multiLevelType w:val="singleLevel"/>
    <w:tmpl w:val="F4BA1E78"/>
    <w:lvl w:ilvl="0">
      <w:start w:val="2"/>
      <w:numFmt w:val="decimal"/>
      <w:lvlText w:val="(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1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bookFoldPrinting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1855"/>
    <w:rsid w:val="000B7AAC"/>
    <w:rsid w:val="001337A2"/>
    <w:rsid w:val="00182925"/>
    <w:rsid w:val="002818EC"/>
    <w:rsid w:val="002B00A6"/>
    <w:rsid w:val="00311855"/>
    <w:rsid w:val="00336FFA"/>
    <w:rsid w:val="003E4361"/>
    <w:rsid w:val="00422A5E"/>
    <w:rsid w:val="004C3F58"/>
    <w:rsid w:val="004F226E"/>
    <w:rsid w:val="00516CDA"/>
    <w:rsid w:val="00595565"/>
    <w:rsid w:val="005A2AB3"/>
    <w:rsid w:val="005A60D2"/>
    <w:rsid w:val="006278D4"/>
    <w:rsid w:val="00635CE9"/>
    <w:rsid w:val="00647613"/>
    <w:rsid w:val="006E1128"/>
    <w:rsid w:val="006E2EDB"/>
    <w:rsid w:val="00735B27"/>
    <w:rsid w:val="00777140"/>
    <w:rsid w:val="00780F99"/>
    <w:rsid w:val="007909C5"/>
    <w:rsid w:val="00832FCD"/>
    <w:rsid w:val="008E101E"/>
    <w:rsid w:val="009161DE"/>
    <w:rsid w:val="009759ED"/>
    <w:rsid w:val="00993C0C"/>
    <w:rsid w:val="00A14057"/>
    <w:rsid w:val="00AE4BEF"/>
    <w:rsid w:val="00B179EC"/>
    <w:rsid w:val="00B44110"/>
    <w:rsid w:val="00C97DA6"/>
    <w:rsid w:val="00CF2055"/>
    <w:rsid w:val="00D15556"/>
    <w:rsid w:val="00D32FF3"/>
    <w:rsid w:val="00E15429"/>
    <w:rsid w:val="00E16055"/>
    <w:rsid w:val="00EA2665"/>
    <w:rsid w:val="00EF71B9"/>
    <w:rsid w:val="00F44E2C"/>
    <w:rsid w:val="00FD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E2C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18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2818EC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2818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818EC"/>
    <w:rPr>
      <w:rFonts w:ascii="Times New Roman" w:hAnsi="Times New Roman"/>
    </w:rPr>
  </w:style>
  <w:style w:type="table" w:styleId="a7">
    <w:name w:val="Table Grid"/>
    <w:basedOn w:val="a1"/>
    <w:uiPriority w:val="59"/>
    <w:rsid w:val="00993C0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4816</Words>
  <Characters>27456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24</cp:revision>
  <dcterms:created xsi:type="dcterms:W3CDTF">2015-03-21T05:14:00Z</dcterms:created>
  <dcterms:modified xsi:type="dcterms:W3CDTF">2016-04-01T04:31:00Z</dcterms:modified>
</cp:coreProperties>
</file>