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0BC" w:rsidRPr="00CC22E7" w:rsidRDefault="00C460BC" w:rsidP="00164D84">
      <w:pPr>
        <w:jc w:val="center"/>
        <w:outlineLvl w:val="0"/>
        <w:rPr>
          <w:b/>
          <w:i/>
          <w:sz w:val="30"/>
        </w:rPr>
      </w:pPr>
      <w:r w:rsidRPr="00CC22E7">
        <w:rPr>
          <w:b/>
          <w:i/>
          <w:sz w:val="30"/>
          <w:lang w:val="en-US"/>
        </w:rPr>
        <w:t>XVII</w:t>
      </w:r>
      <w:r w:rsidR="00CC22E7" w:rsidRPr="00CC22E7">
        <w:rPr>
          <w:b/>
          <w:i/>
          <w:sz w:val="30"/>
        </w:rPr>
        <w:t xml:space="preserve"> городская научно-практическая конференция молодых ученых </w:t>
      </w:r>
    </w:p>
    <w:p w:rsidR="00CC22E7" w:rsidRPr="00CC22E7" w:rsidRDefault="00CC22E7" w:rsidP="00164D84">
      <w:pPr>
        <w:jc w:val="center"/>
        <w:outlineLvl w:val="0"/>
        <w:rPr>
          <w:b/>
          <w:i/>
          <w:sz w:val="30"/>
        </w:rPr>
      </w:pPr>
      <w:r w:rsidRPr="00CC22E7">
        <w:rPr>
          <w:b/>
          <w:i/>
          <w:sz w:val="30"/>
        </w:rPr>
        <w:t>«Молодежь-Барнаулу»</w:t>
      </w:r>
    </w:p>
    <w:p w:rsidR="00164D84" w:rsidRPr="00CC22E7" w:rsidRDefault="00C460BC" w:rsidP="00164D84">
      <w:pPr>
        <w:jc w:val="center"/>
        <w:outlineLvl w:val="0"/>
        <w:rPr>
          <w:b/>
          <w:i/>
          <w:sz w:val="30"/>
        </w:rPr>
      </w:pPr>
      <w:r w:rsidRPr="00CC22E7">
        <w:rPr>
          <w:b/>
          <w:i/>
          <w:sz w:val="30"/>
        </w:rPr>
        <w:t>Логистика секций</w:t>
      </w:r>
    </w:p>
    <w:p w:rsidR="00164D84" w:rsidRPr="00CC22E7" w:rsidRDefault="00164D84" w:rsidP="00164D84">
      <w:pPr>
        <w:rPr>
          <w:szCs w:val="28"/>
        </w:rPr>
      </w:pPr>
    </w:p>
    <w:p w:rsidR="00164D84" w:rsidRPr="00CC22E7" w:rsidRDefault="00164D84" w:rsidP="00164D84">
      <w:pPr>
        <w:jc w:val="center"/>
        <w:rPr>
          <w:szCs w:val="28"/>
        </w:rPr>
      </w:pPr>
      <w:r w:rsidRPr="00CC22E7">
        <w:rPr>
          <w:szCs w:val="28"/>
        </w:rPr>
        <w:t>17 ноября 2015 года</w:t>
      </w:r>
    </w:p>
    <w:p w:rsidR="00164D84" w:rsidRPr="00CC22E7" w:rsidRDefault="00164D84" w:rsidP="00164D84">
      <w:pPr>
        <w:ind w:left="1440" w:hanging="1440"/>
        <w:jc w:val="both"/>
        <w:rPr>
          <w:szCs w:val="28"/>
        </w:rPr>
      </w:pPr>
      <w:r w:rsidRPr="00CC22E7">
        <w:rPr>
          <w:szCs w:val="28"/>
        </w:rPr>
        <w:t>11.00 – 12.00</w:t>
      </w:r>
      <w:r w:rsidRPr="00CC22E7">
        <w:rPr>
          <w:szCs w:val="28"/>
        </w:rPr>
        <w:tab/>
        <w:t>Пленарное заседание (Большой зал администрации г.Барнаула, ул.Короленко,58)</w:t>
      </w:r>
    </w:p>
    <w:p w:rsidR="00164D84" w:rsidRPr="00CC22E7" w:rsidRDefault="00164D84" w:rsidP="00164D84">
      <w:pPr>
        <w:ind w:left="1440" w:hanging="1440"/>
        <w:jc w:val="both"/>
        <w:rPr>
          <w:szCs w:val="28"/>
        </w:rPr>
      </w:pPr>
    </w:p>
    <w:p w:rsidR="00164D84" w:rsidRPr="00CC22E7" w:rsidRDefault="00164D84" w:rsidP="00164D84">
      <w:pPr>
        <w:jc w:val="center"/>
        <w:rPr>
          <w:szCs w:val="28"/>
        </w:rPr>
      </w:pPr>
      <w:r w:rsidRPr="00CC22E7">
        <w:rPr>
          <w:szCs w:val="28"/>
        </w:rPr>
        <w:t>1</w:t>
      </w:r>
      <w:r w:rsidR="00C460BC" w:rsidRPr="00CC22E7">
        <w:rPr>
          <w:szCs w:val="28"/>
        </w:rPr>
        <w:t>6</w:t>
      </w:r>
      <w:r w:rsidRPr="00CC22E7">
        <w:rPr>
          <w:szCs w:val="28"/>
        </w:rPr>
        <w:t>-2</w:t>
      </w:r>
      <w:r w:rsidR="006A65F4">
        <w:rPr>
          <w:szCs w:val="28"/>
        </w:rPr>
        <w:t>1</w:t>
      </w:r>
      <w:r w:rsidRPr="00CC22E7">
        <w:rPr>
          <w:szCs w:val="28"/>
        </w:rPr>
        <w:t xml:space="preserve"> ноября 2015 года</w:t>
      </w:r>
    </w:p>
    <w:p w:rsidR="00164D84" w:rsidRPr="00CC22E7" w:rsidRDefault="00164D84" w:rsidP="00164D84">
      <w:pPr>
        <w:rPr>
          <w:szCs w:val="28"/>
        </w:rPr>
      </w:pPr>
      <w:r w:rsidRPr="00CC22E7">
        <w:rPr>
          <w:szCs w:val="28"/>
        </w:rPr>
        <w:t>08.30 – 18.00</w:t>
      </w:r>
      <w:r w:rsidRPr="00CC22E7">
        <w:rPr>
          <w:szCs w:val="28"/>
        </w:rPr>
        <w:tab/>
        <w:t>работа секций</w:t>
      </w:r>
      <w:r w:rsidR="00CC22E7">
        <w:rPr>
          <w:szCs w:val="28"/>
        </w:rPr>
        <w:t>:</w:t>
      </w:r>
    </w:p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1433"/>
        <w:gridCol w:w="972"/>
        <w:gridCol w:w="5670"/>
        <w:gridCol w:w="2268"/>
        <w:gridCol w:w="4536"/>
      </w:tblGrid>
      <w:tr w:rsidR="008B2682" w:rsidRPr="00F171CF" w:rsidTr="008B2682">
        <w:tc>
          <w:tcPr>
            <w:tcW w:w="1433" w:type="dxa"/>
          </w:tcPr>
          <w:p w:rsidR="008B2682" w:rsidRPr="00F171CF" w:rsidRDefault="008B2682" w:rsidP="002C53AB">
            <w:pPr>
              <w:jc w:val="center"/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Дата</w:t>
            </w:r>
          </w:p>
        </w:tc>
        <w:tc>
          <w:tcPr>
            <w:tcW w:w="972" w:type="dxa"/>
          </w:tcPr>
          <w:p w:rsidR="008B2682" w:rsidRPr="00F171CF" w:rsidRDefault="008B2682" w:rsidP="002C53AB">
            <w:pPr>
              <w:jc w:val="center"/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Время</w:t>
            </w:r>
          </w:p>
        </w:tc>
        <w:tc>
          <w:tcPr>
            <w:tcW w:w="5670" w:type="dxa"/>
          </w:tcPr>
          <w:p w:rsidR="008B2682" w:rsidRPr="00F171CF" w:rsidRDefault="008B2682" w:rsidP="002C53AB">
            <w:pPr>
              <w:jc w:val="center"/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Наименование секции</w:t>
            </w:r>
          </w:p>
        </w:tc>
        <w:tc>
          <w:tcPr>
            <w:tcW w:w="2268" w:type="dxa"/>
          </w:tcPr>
          <w:p w:rsidR="008B2682" w:rsidRPr="00F171CF" w:rsidRDefault="008B2682" w:rsidP="002C53AB">
            <w:pPr>
              <w:jc w:val="center"/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Руководитель секции</w:t>
            </w:r>
          </w:p>
        </w:tc>
        <w:tc>
          <w:tcPr>
            <w:tcW w:w="4536" w:type="dxa"/>
          </w:tcPr>
          <w:p w:rsidR="008B2682" w:rsidRPr="00F171CF" w:rsidRDefault="008B2682" w:rsidP="002C53AB">
            <w:pPr>
              <w:jc w:val="center"/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Место проведения секция</w:t>
            </w:r>
          </w:p>
        </w:tc>
      </w:tr>
      <w:tr w:rsidR="008B2682" w:rsidRPr="00F171CF" w:rsidTr="008B2682">
        <w:tc>
          <w:tcPr>
            <w:tcW w:w="1433" w:type="dxa"/>
            <w:vMerge w:val="restart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16 ноября </w:t>
            </w: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 Актуальные вопросы гигиены как профилактической дисциплины 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Околелова О.В., к.м.н., доцент</w:t>
            </w:r>
          </w:p>
        </w:tc>
        <w:tc>
          <w:tcPr>
            <w:tcW w:w="4536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Алтайский государственный медицинский университет,</w:t>
            </w:r>
          </w:p>
          <w:p w:rsidR="008B2682" w:rsidRPr="00F171CF" w:rsidRDefault="008B2682" w:rsidP="00F171CF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пер.Некрасова,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65, ауд.</w:t>
            </w:r>
            <w:r w:rsidRPr="00F171CF">
              <w:rPr>
                <w:rFonts w:ascii="Times New Roman" w:hAnsi="Times New Roman"/>
                <w:sz w:val="26"/>
                <w:szCs w:val="26"/>
              </w:rPr>
              <w:t xml:space="preserve">5 </w:t>
            </w:r>
          </w:p>
        </w:tc>
      </w:tr>
      <w:tr w:rsidR="008B2682" w:rsidRPr="00F171CF" w:rsidTr="008B2682">
        <w:trPr>
          <w:trHeight w:val="945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 Актуальные вопросы неврологии 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Смагина И.В.,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F171CF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КГБУЗ АККБ, ул.Ляпидевского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F171CF">
              <w:rPr>
                <w:rFonts w:ascii="Times New Roman" w:hAnsi="Times New Roman"/>
                <w:sz w:val="26"/>
                <w:szCs w:val="26"/>
              </w:rPr>
              <w:t>1, 8 этаж, кафедра нервных болезней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лекционный зал </w:t>
            </w:r>
          </w:p>
        </w:tc>
      </w:tr>
      <w:tr w:rsidR="008B2682" w:rsidRPr="00F171CF" w:rsidTr="008B2682">
        <w:trPr>
          <w:trHeight w:val="48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 Актуальные вопросы фармации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Федосеева Л.М., д.фарм.н., профессор</w:t>
            </w:r>
          </w:p>
        </w:tc>
        <w:tc>
          <w:tcPr>
            <w:tcW w:w="4536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Алтайский государственный медицинский университет,</w:t>
            </w:r>
          </w:p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пер.Некрасова, 65, ауд.330</w:t>
            </w:r>
          </w:p>
        </w:tc>
      </w:tr>
      <w:tr w:rsidR="008B2682" w:rsidRPr="00F171CF" w:rsidTr="008B2682">
        <w:trPr>
          <w:trHeight w:val="345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14.00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Информационные и телекоммуникационные технологии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Пятковский О.И., д.т.н., профессор</w:t>
            </w:r>
          </w:p>
        </w:tc>
        <w:tc>
          <w:tcPr>
            <w:tcW w:w="4536" w:type="dxa"/>
          </w:tcPr>
          <w:p w:rsidR="008B2682" w:rsidRPr="00F171CF" w:rsidRDefault="008B2682" w:rsidP="006A65F4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Алтайский государственный технический университет им.И.И.Ползунова, пр-кт. Ленина,46,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конференц-зал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 w:val="restart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17 ноября</w:t>
            </w: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ноября</w:t>
            </w: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</w:p>
          <w:p w:rsidR="008B2682" w:rsidRDefault="008B2682" w:rsidP="008205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 ноября </w:t>
            </w:r>
          </w:p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lastRenderedPageBreak/>
              <w:t>9.00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Экология и природопользование в пригородной зоне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Малкова Н.Н., к.х.н., доцент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Алтайский государственный аграрный университет, ул. Мерзликина,8, ауд.211 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09.00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Особенности деловой коммуникации в городской среде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Кряклина Т.Ф., д.филос.н., профессор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Алтайская академия экономики и права, пр. Калинина, 15в, ауд. 327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10.00 часов 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widowControl w:val="0"/>
              <w:tabs>
                <w:tab w:val="left" w:pos="709"/>
                <w:tab w:val="num" w:pos="1701"/>
              </w:tabs>
              <w:suppressAutoHyphens/>
              <w:rPr>
                <w:b/>
                <w:color w:val="000000" w:themeColor="text1"/>
                <w:sz w:val="26"/>
                <w:szCs w:val="26"/>
              </w:rPr>
            </w:pPr>
            <w:r w:rsidRPr="00F171CF">
              <w:rPr>
                <w:b/>
                <w:color w:val="000000" w:themeColor="text1"/>
                <w:sz w:val="26"/>
                <w:szCs w:val="26"/>
              </w:rPr>
              <w:t>Актуальные вопросы теории и практики местного самоуправления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Ломова Н.Г., к.псх.н., доцент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АФ Российской академии народного хозяйства и государственной службы, </w:t>
            </w:r>
            <w:r w:rsidRPr="00F171CF">
              <w:rPr>
                <w:sz w:val="26"/>
                <w:szCs w:val="26"/>
              </w:rPr>
              <w:lastRenderedPageBreak/>
              <w:t>ул. Партизанская, 187, малый конференц-зал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rPr>
                <w:b/>
                <w:color w:val="000000" w:themeColor="text1"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Управление социально-экономическими процессами</w:t>
            </w:r>
          </w:p>
        </w:tc>
        <w:tc>
          <w:tcPr>
            <w:tcW w:w="2268" w:type="dxa"/>
          </w:tcPr>
          <w:p w:rsidR="008B2682" w:rsidRPr="00F171CF" w:rsidRDefault="008B2682" w:rsidP="008205AA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Горшков В.Г., к.э.н.,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Алтайская академия экономики и права, пр. Калинина, 15в, ауд. 401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Документационное обеспечение управления и архивные технологии в органах управления и коммерческих организациях г. Барнаула: история и современность</w:t>
            </w:r>
          </w:p>
        </w:tc>
        <w:tc>
          <w:tcPr>
            <w:tcW w:w="2268" w:type="dxa"/>
          </w:tcPr>
          <w:p w:rsidR="008B2682" w:rsidRPr="00F171CF" w:rsidRDefault="008B2682" w:rsidP="00346F6E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Щеглов С.Г., к.и.н., доцент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ул.Димитрова,66, ауд. 305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деятельности судов в России</w:t>
            </w:r>
          </w:p>
        </w:tc>
        <w:tc>
          <w:tcPr>
            <w:tcW w:w="2268" w:type="dxa"/>
          </w:tcPr>
          <w:p w:rsidR="008B2682" w:rsidRPr="00F171CF" w:rsidRDefault="008B2682" w:rsidP="00346F6E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Иванов Д.В., к.ю.н., доцент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Алтайская академия экономики и права, ул.Чернышевского,282д, ауд.13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11.00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Историческое краеведение и региональная история </w:t>
            </w:r>
          </w:p>
        </w:tc>
        <w:tc>
          <w:tcPr>
            <w:tcW w:w="2268" w:type="dxa"/>
          </w:tcPr>
          <w:p w:rsidR="008B2682" w:rsidRPr="00F171CF" w:rsidRDefault="008B2682" w:rsidP="00346F6E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Контев А.В., к.и.н., доцент; Дёмин М.А., д.и.н., профессор,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педагогический университет, ул.Молодежная,55, ауд.311</w:t>
            </w:r>
          </w:p>
        </w:tc>
      </w:tr>
      <w:tr w:rsidR="008B2682" w:rsidRPr="00F171CF" w:rsidTr="008B2682">
        <w:trPr>
          <w:trHeight w:val="1104"/>
        </w:trPr>
        <w:tc>
          <w:tcPr>
            <w:tcW w:w="1433" w:type="dxa"/>
            <w:vMerge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8205AA">
            <w:pPr>
              <w:rPr>
                <w:sz w:val="26"/>
                <w:szCs w:val="26"/>
              </w:rPr>
            </w:pPr>
            <w:r w:rsidRPr="00F171CF">
              <w:rPr>
                <w:color w:val="000000"/>
                <w:sz w:val="26"/>
                <w:szCs w:val="26"/>
              </w:rPr>
              <w:t>11.20 часов</w:t>
            </w:r>
          </w:p>
        </w:tc>
        <w:tc>
          <w:tcPr>
            <w:tcW w:w="5670" w:type="dxa"/>
          </w:tcPr>
          <w:p w:rsidR="008B2682" w:rsidRPr="00F171CF" w:rsidRDefault="008B2682" w:rsidP="008205AA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Вопросы социально-психологической поддержки населения </w:t>
            </w:r>
          </w:p>
        </w:tc>
        <w:tc>
          <w:tcPr>
            <w:tcW w:w="2268" w:type="dxa"/>
          </w:tcPr>
          <w:p w:rsidR="008B2682" w:rsidRPr="00F171CF" w:rsidRDefault="008B2682" w:rsidP="00545814">
            <w:pPr>
              <w:jc w:val="both"/>
              <w:rPr>
                <w:sz w:val="26"/>
                <w:szCs w:val="26"/>
              </w:rPr>
            </w:pPr>
            <w:r w:rsidRPr="00F171CF">
              <w:rPr>
                <w:color w:val="000000"/>
                <w:sz w:val="26"/>
                <w:szCs w:val="26"/>
              </w:rPr>
              <w:t>Максимова С.Г., д.с.н., профессор</w:t>
            </w:r>
          </w:p>
        </w:tc>
        <w:tc>
          <w:tcPr>
            <w:tcW w:w="4536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Алтайский государственный университет, </w:t>
            </w:r>
            <w:r w:rsidRPr="00F171CF">
              <w:rPr>
                <w:color w:val="000000"/>
                <w:sz w:val="26"/>
                <w:szCs w:val="26"/>
              </w:rPr>
              <w:t>ул.Димитрова,66, ауд. 503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11.30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Литературоведение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Худенко Е.А., д.филолог.н.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педагогический университет, ул.Ядринцева,136, ауд.214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  <w:r w:rsidRPr="00F171CF">
              <w:rPr>
                <w:color w:val="000000"/>
                <w:sz w:val="26"/>
                <w:szCs w:val="26"/>
              </w:rPr>
              <w:t>13.00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Физическая культура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Шадрин А.Н., к.п.н.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педагогический университет, ул.Молодежная,55, ауд,110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Проблемы учреждений социально-культурной сферы: управление, динамика, педагогический процесс 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Оленина Г.В., д.п.н.,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институт культуры и искусств, ул.Юрина, 277, зал открытого доступа научной библиотеки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Молодежная политика в России и социальное здоровье молодежи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Матвеева Н.А., д.соц.н., профессор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педагогический университет, ул.Молодежная,55, ауд.506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14.30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 Актуальные вопросы внутренних болезней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Осипова И. В.,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НУЗ "ОКБ на ст. Барнаул ОАО "РЖД", ул.Молодежная,20, цокольный этаж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 Актуальные вопросы медицинской реабилитологии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Кулишова Т.В.,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КГБУЗ "Городская больница №4", поликлинический корпус, ул.Юрина,166а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Вопросы профилактики проявлений терроризма и противодействие экстремизму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Денисенко Ю.В.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корпус «ОРД ОВД», ауд. 14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Проблемы обеспечения прав человека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Анохин Ю.В. , заместитель начальника БЮИ МВД России по научной работе, д.ю.н., доцент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Научно-представительский центр, большой 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 Актуальные вопросы хирургии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Цеймах Е.А.,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медицинский университет, ул.Молодежная,7, ауд.304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15.40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Телекоммуникационные системы, специальная техника и технические средства защиты информации 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Тимофеев В.В., к.т.н. 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color w:val="000000"/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 Чкалова,49, учебный корпус, ауд. 323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 w:val="restart"/>
          </w:tcPr>
          <w:p w:rsidR="008B2682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18 ноября </w:t>
            </w: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ноября</w:t>
            </w: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ноября</w:t>
            </w:r>
          </w:p>
        </w:tc>
        <w:tc>
          <w:tcPr>
            <w:tcW w:w="972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lastRenderedPageBreak/>
              <w:t>9.00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Территориальное планирование и землеустройство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Татаринцев В.Л., д.с.-х.н., доцент, профессор</w:t>
            </w:r>
          </w:p>
        </w:tc>
        <w:tc>
          <w:tcPr>
            <w:tcW w:w="4536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аграрный университет, ул.Мерзликина 8, ауд.413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9.00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Социально-культурный сервис и туризм в Алтайском крае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Редькин А. Г., к.г.н., доцент</w:t>
            </w:r>
          </w:p>
        </w:tc>
        <w:tc>
          <w:tcPr>
            <w:tcW w:w="4536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Алтайский государственный университет, пр-кт Ленина,61, ауд. 519 «М» (Президентская библиотека им.Б.Н.Ельцина) 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Ветеринарная медицина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Кравченко И.А., к.в.н., доцент</w:t>
            </w:r>
          </w:p>
        </w:tc>
        <w:tc>
          <w:tcPr>
            <w:tcW w:w="4536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аграрный университет, корпус ветеринарной медицины, ул. Попова, 276, корп. 5, ауд.101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color w:val="000000" w:themeColor="text1"/>
                <w:sz w:val="26"/>
                <w:szCs w:val="26"/>
              </w:rPr>
              <w:t>Современные технологии промышленных производств. Коммунально-бытовое хозяйство, транспортная инфраструктура, архитектура и строительство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Харламов И.В., к.т.н., профессор 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технический университет им.И.И.Ползунова, новый корпус, ауд.601 (вход с ул.Димитрова,73)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color w:val="000000" w:themeColor="text1"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Электроэнергетика и электротехника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Хомутов С.О. д.т.н., профессор 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Алтайский государственный технический университет им.И.И.Ползунова, корпус «Д», ауд.406 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совершенствования административного и финансового законодательства: состояние и пути решения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Ваймер Е.В., к.ю.н., доцент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АФ Российской академии народного хозяйства и государственной службы, </w:t>
            </w:r>
          </w:p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ул.Партизанская,187, малый конференц-зал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11.20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Юридическая психология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Кирюшина Л.Ю., к.ю.н., доцент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пр-кт Социалистический,68, ауд.215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Современные образовательные технология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Крайник В.Л., д.п.н., профессор; 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Алеева Ю.В. к.п.н. доцент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педагогический университет, ул.Молодежная,55, ауд,411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.</w:t>
            </w:r>
            <w:r w:rsidRPr="00F171CF">
              <w:rPr>
                <w:sz w:val="26"/>
                <w:szCs w:val="26"/>
              </w:rPr>
              <w:t>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Агротехнологии, переработка и хранение сельскохозяйственной продукции</w:t>
            </w:r>
            <w:r>
              <w:rPr>
                <w:b/>
                <w:sz w:val="26"/>
                <w:szCs w:val="26"/>
              </w:rPr>
              <w:t xml:space="preserve"> (1 день)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Бузоверов С.Ю., к.с.-х.н., доцент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аграрный университет, пр-кт. Красноармейский 98, ауд.223 (конференц-зал)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.</w:t>
            </w:r>
            <w:r w:rsidRPr="00F171CF">
              <w:rPr>
                <w:sz w:val="26"/>
                <w:szCs w:val="26"/>
              </w:rPr>
              <w:t>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уголовного судопроизводства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Олефиренко Т.Г.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учебный корпус, ауд.121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стоматологии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Орешака О.В.,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Алтайский государственный медицинский университет,</w:t>
            </w: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пр-т Ленина, 40, лекционный зал №4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психиатрии, наркологии и медицинской психологии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Строганов А.Е.,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КГБУЗ АККПБ, </w:t>
            </w:r>
          </w:p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ул.Луговая, 19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предупреждения и пресечения административных правонарушений в г. Барнауле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Бачурин А.Г.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учебный корпус, ауд.126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Теория и история государства и права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Суверов Е.В. , д.и.н., доцент, профессор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Барнаульский юридический институт МВД России, </w:t>
            </w:r>
          </w:p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lastRenderedPageBreak/>
              <w:t>ул. Чкалова,49, учебный корпус, ауд.433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уголовного права (особенная часть)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Ермакова О.В., к.ю.н., доцент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учебный корпус, ауд. 417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 w:val="restart"/>
          </w:tcPr>
          <w:p w:rsidR="008B2682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19 ноября </w:t>
            </w: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ноября</w:t>
            </w: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ноября</w:t>
            </w: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ноября</w:t>
            </w: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lastRenderedPageBreak/>
              <w:t>09.00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уголовного права (общая часть)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Плаксина Т.А., д.ю.н., доц., профессор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Алтайская академия экономики и права, ул.Чернышевского, 282д, конференц-зал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Экономическая</w:t>
            </w:r>
            <w:r>
              <w:rPr>
                <w:b/>
                <w:sz w:val="26"/>
                <w:szCs w:val="26"/>
              </w:rPr>
              <w:t xml:space="preserve"> теория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Падалкин Н.А., к.э.н.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экономико-юридический институт,</w:t>
            </w: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пр.Красноармейский, 108, ауд.306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Православие и духовная культура России 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Отец Сергий (Иванников С.И.) митрополит Барнаульский и Алтайский, глава Алтайской митрополии, ректор Барнаульской духовной семинарии, кандидат богословия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Барнаульская духовная семинария, ул.Никитина,137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Художественное творчество как средство духовно-нравственного воспитания 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Первушина О.В., к. культурологии, доцент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институт культуры и искусств, ул.Юрина,277, зал открытого доступа научной библиотеки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Лингвистика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Бринёв К. И., д.ф.н., профессор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Алтайский государственный педагогический университет, </w:t>
            </w:r>
            <w:r>
              <w:rPr>
                <w:sz w:val="26"/>
                <w:szCs w:val="26"/>
              </w:rPr>
              <w:t>ул.</w:t>
            </w:r>
            <w:r w:rsidRPr="00F171CF">
              <w:rPr>
                <w:sz w:val="26"/>
                <w:szCs w:val="26"/>
              </w:rPr>
              <w:t>Ядринцева, 136, ауд.216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Актуальные вопросы экономики, финансов и кредита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Черных А.А., к.э.н., доцент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АФ Российской академии народного хозяйства и государственной службы, </w:t>
            </w:r>
            <w:r w:rsidRPr="00F171CF">
              <w:rPr>
                <w:sz w:val="26"/>
                <w:szCs w:val="26"/>
              </w:rPr>
              <w:lastRenderedPageBreak/>
              <w:t>Партизанская, 187, малый конференц-зал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Трудовое право и право социального обеспечения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Прасолова И. А., к.ю.н., доцент </w:t>
            </w:r>
          </w:p>
        </w:tc>
        <w:tc>
          <w:tcPr>
            <w:tcW w:w="4536" w:type="dxa"/>
          </w:tcPr>
          <w:p w:rsidR="008B2682" w:rsidRPr="00F171CF" w:rsidRDefault="008B2682" w:rsidP="00F171C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</w:t>
            </w:r>
            <w:r>
              <w:rPr>
                <w:sz w:val="26"/>
                <w:szCs w:val="26"/>
              </w:rPr>
              <w:t>,</w:t>
            </w:r>
            <w:r w:rsidRPr="00F171C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пр-т </w:t>
            </w:r>
            <w:r w:rsidRPr="00F171CF">
              <w:rPr>
                <w:sz w:val="26"/>
                <w:szCs w:val="26"/>
              </w:rPr>
              <w:t>Социалистический,68, ауд.213,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11.00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Визуальная культура городского пространства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Колесник Н.Б.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институт культуры и искусств, пр. Ленина, 66, ауд. 313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12.00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Психология образования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Колмогорова Л.С., д.псх.н., профессор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педагогический университет, ул. Молодежная,55, ауд,503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Pr="00F171CF">
              <w:rPr>
                <w:sz w:val="26"/>
                <w:szCs w:val="26"/>
              </w:rPr>
              <w:t>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color w:val="000000"/>
                <w:sz w:val="26"/>
                <w:szCs w:val="26"/>
                <w:shd w:val="clear" w:color="auto" w:fill="FFFFFF"/>
              </w:rPr>
              <w:t>Математическое моделирование объектов науки и техники</w:t>
            </w:r>
            <w:r>
              <w:rPr>
                <w:b/>
                <w:color w:val="000000"/>
                <w:sz w:val="26"/>
                <w:szCs w:val="26"/>
                <w:shd w:val="clear" w:color="auto" w:fill="FFFFFF"/>
              </w:rPr>
              <w:t xml:space="preserve"> (1 день)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Хворова Л. А., к.т.н., профессор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пр-т Ленина,61, ауд. 408,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12.30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дерматологии и инфекционный болезней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Кондратьева Ю.С., д.м.н., доцент</w:t>
            </w:r>
          </w:p>
        </w:tc>
        <w:tc>
          <w:tcPr>
            <w:tcW w:w="4536" w:type="dxa"/>
          </w:tcPr>
          <w:p w:rsidR="008B2682" w:rsidRPr="00F171CF" w:rsidRDefault="008B2682" w:rsidP="009B6420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КГБУЗ «Городская больница №5», Змеиногорский тракт, 75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эпидемиологии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Лукьяненко Н.В.,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КГБУЗ ККБ, ул. Ляпидевского, 1, 7 этаж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14.00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Агротехнологии, переработка и хранение сельскохозяйственной продукции</w:t>
            </w:r>
            <w:r>
              <w:rPr>
                <w:b/>
                <w:sz w:val="26"/>
                <w:szCs w:val="26"/>
              </w:rPr>
              <w:t xml:space="preserve"> (2 день)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Бузоверов С.Ю., к.с.-х.н., доцент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аграрный университет, пр-кт Красноармейский 98, ауд.223 (конференц-зал)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14.30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биомедицины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Смирнов И.В., д.м.н., доцент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пр-т Ленина,61, ауд.115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акушерства и гинекологии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Фадеева Н.И.,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КГБУЗ «Роддом №2»,</w:t>
            </w: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ул. Молодежная,9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расследования преступлений в г. Барнауле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Яценко С.В., к.ю.н., доцент 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корпус «Криминалистика», ауд.25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предпринимательского права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Чесноков А.А., к.ю.н., доцент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Учебный корпус, ауд.413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выявления, предупреждения и раскрытия преступлений в г. Барнауле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Ермаков С.В.,  к.ю.н.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Барнаульский юридический институт МВД России, ул.Чкалова,49, корпус «ОРД ОВД», ауд. 14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15.15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Модернизация экономики и инновационное развитие муниципальных образований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Межов И.С., д.э.н., профессор</w:t>
            </w:r>
          </w:p>
        </w:tc>
        <w:tc>
          <w:tcPr>
            <w:tcW w:w="4536" w:type="dxa"/>
          </w:tcPr>
          <w:p w:rsidR="008B2682" w:rsidRPr="00F171CF" w:rsidRDefault="008B2682" w:rsidP="000D775F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Алтайский государственный технический университет им.И.И.Ползунова, корпус «Г», ауд.203 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оториноларингологии и офтальмологии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Хрусталева Е.В.,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КГБУЗ ККБ, ул.Ляпидевского, 1, 8 этаж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15.00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педиатрии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Лобанов Ю.Ф.,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Алтайский государственный медицинский университет,</w:t>
            </w: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пр-т Ленина, 40, лекционный зал №5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16.00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>Медицина и здравоохранение:</w:t>
            </w:r>
          </w:p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  <w:u w:val="single"/>
              </w:rPr>
              <w:t>Подсекция</w:t>
            </w:r>
            <w:r w:rsidRPr="00F171CF">
              <w:rPr>
                <w:b/>
                <w:sz w:val="26"/>
                <w:szCs w:val="26"/>
              </w:rPr>
              <w:t xml:space="preserve"> Актуальные вопросы нормальной и патологической физиологии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Куликов В.П., д.м.н., профессор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Алтайский государственный медицинский университет,</w:t>
            </w:r>
          </w:p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ул. Папанинцев, 126, ауд.105</w:t>
            </w:r>
          </w:p>
        </w:tc>
      </w:tr>
      <w:tr w:rsidR="008B2682" w:rsidRPr="00F171CF" w:rsidTr="00AF6BD1">
        <w:trPr>
          <w:trHeight w:val="840"/>
        </w:trPr>
        <w:tc>
          <w:tcPr>
            <w:tcW w:w="1433" w:type="dxa"/>
            <w:vMerge w:val="restart"/>
          </w:tcPr>
          <w:p w:rsidR="008B2682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20 ноября</w:t>
            </w: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Default="008B2682" w:rsidP="00E731B5">
            <w:pPr>
              <w:rPr>
                <w:sz w:val="26"/>
                <w:szCs w:val="26"/>
              </w:rPr>
            </w:pPr>
          </w:p>
          <w:p w:rsidR="008B2682" w:rsidRPr="00F171CF" w:rsidRDefault="008B2682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ноября</w:t>
            </w:r>
            <w:r w:rsidRPr="00F171CF">
              <w:rPr>
                <w:sz w:val="26"/>
                <w:szCs w:val="26"/>
              </w:rPr>
              <w:t xml:space="preserve"> </w:t>
            </w: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lastRenderedPageBreak/>
              <w:t>09.40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и перспективы развития малого бизнеса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Шваков Е.Е., д.э.н., профессор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пр-кт Социалистический,68, ауд.215,</w:t>
            </w:r>
          </w:p>
        </w:tc>
      </w:tr>
      <w:tr w:rsidR="00AF6BD1" w:rsidRPr="00F171CF" w:rsidTr="00AF6BD1">
        <w:trPr>
          <w:trHeight w:val="622"/>
        </w:trPr>
        <w:tc>
          <w:tcPr>
            <w:tcW w:w="1433" w:type="dxa"/>
            <w:vMerge/>
          </w:tcPr>
          <w:p w:rsidR="00AF6BD1" w:rsidRPr="00F171CF" w:rsidRDefault="00AF6BD1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AF6BD1" w:rsidRPr="00F171CF" w:rsidRDefault="00AF6BD1" w:rsidP="00E731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AF6BD1" w:rsidRPr="00F171CF" w:rsidRDefault="00AF6BD1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предупреждения и пресечения административных правонарушений в г. Барнауле</w:t>
            </w:r>
          </w:p>
        </w:tc>
        <w:tc>
          <w:tcPr>
            <w:tcW w:w="2268" w:type="dxa"/>
          </w:tcPr>
          <w:p w:rsidR="00AF6BD1" w:rsidRPr="00F171CF" w:rsidRDefault="00AF6BD1" w:rsidP="00E731B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В.А.Нудненко, к.ю.н., декан юридического факультета</w:t>
            </w:r>
          </w:p>
        </w:tc>
        <w:tc>
          <w:tcPr>
            <w:tcW w:w="4536" w:type="dxa"/>
          </w:tcPr>
          <w:p w:rsidR="00AF6BD1" w:rsidRPr="00F171CF" w:rsidRDefault="00AF6BD1" w:rsidP="003751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пр.Красноармейский, 108, ауд.306</w:t>
            </w:r>
            <w:bookmarkStart w:id="0" w:name="_GoBack"/>
            <w:bookmarkEnd w:id="0"/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Развитие гражданского общества, социально и политологические проблемы общества и личности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Торгашова Н.А., к.э.н., доцент</w:t>
            </w:r>
          </w:p>
        </w:tc>
        <w:tc>
          <w:tcPr>
            <w:tcW w:w="4536" w:type="dxa"/>
          </w:tcPr>
          <w:p w:rsidR="008B2682" w:rsidRPr="00F171CF" w:rsidRDefault="008B2682" w:rsidP="009332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БФ Финансового университета при Правительстве РФ,</w:t>
            </w:r>
            <w:r w:rsidRPr="00F171CF">
              <w:rPr>
                <w:sz w:val="26"/>
                <w:szCs w:val="26"/>
              </w:rPr>
              <w:t xml:space="preserve"> пр</w:t>
            </w:r>
            <w:r>
              <w:rPr>
                <w:sz w:val="26"/>
                <w:szCs w:val="26"/>
              </w:rPr>
              <w:t>-</w:t>
            </w:r>
            <w:r w:rsidRPr="00F171CF">
              <w:rPr>
                <w:sz w:val="26"/>
                <w:szCs w:val="26"/>
              </w:rPr>
              <w:t>кт Ленина, 54, ауд.612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Проблемы и перспективы социально-экономического развития региона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Торгашова Н.А., к.э.н., доцент</w:t>
            </w:r>
          </w:p>
        </w:tc>
        <w:tc>
          <w:tcPr>
            <w:tcW w:w="4536" w:type="dxa"/>
          </w:tcPr>
          <w:p w:rsidR="008B2682" w:rsidRPr="00F171CF" w:rsidRDefault="008B2682" w:rsidP="009332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БФ Финансового университета при Правительстве РФ, </w:t>
            </w:r>
            <w:r w:rsidRPr="00F171CF">
              <w:rPr>
                <w:sz w:val="26"/>
                <w:szCs w:val="26"/>
              </w:rPr>
              <w:t>пр</w:t>
            </w:r>
            <w:r>
              <w:rPr>
                <w:sz w:val="26"/>
                <w:szCs w:val="26"/>
              </w:rPr>
              <w:t>-</w:t>
            </w:r>
            <w:r w:rsidRPr="00F171CF">
              <w:rPr>
                <w:sz w:val="26"/>
                <w:szCs w:val="26"/>
              </w:rPr>
              <w:t>кт Ленина, 54, ауд.608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судебной экспертной деятельности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Казанцев Д.А., к.ю.н.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Алтайская академия экономики и права, ул.Чернышевского,282д, конференц-зал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11.20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 xml:space="preserve">Реклама и </w:t>
            </w:r>
            <w:r w:rsidRPr="00F171CF">
              <w:rPr>
                <w:b/>
                <w:sz w:val="26"/>
                <w:szCs w:val="26"/>
                <w:lang w:val="en-US"/>
              </w:rPr>
              <w:t>PR</w:t>
            </w:r>
            <w:r w:rsidRPr="00F171CF">
              <w:rPr>
                <w:b/>
                <w:sz w:val="26"/>
                <w:szCs w:val="26"/>
              </w:rPr>
              <w:t>-технологии. Журналист в мультимедийную эпоху (региональные и муниципальные СМИ)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Плахин В.Т., к.и.н., доцент 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ул.Димитрова,66, ауд. 403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12.00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Административное право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Казанцева О.Л., к.ю.н., доцент; </w:t>
            </w:r>
          </w:p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Кандрина Н.А., к.ю.н.; Коновалова Л.Г., к.ю.н., доцент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пр-кт. Социалистический,68, ауд.215,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color w:val="000000"/>
                <w:sz w:val="26"/>
                <w:szCs w:val="26"/>
                <w:shd w:val="clear" w:color="auto" w:fill="FFFFFF"/>
              </w:rPr>
              <w:t>Математическое моделирование объектов науки и техники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Хворова Л. А., к.т.н., профессор </w:t>
            </w:r>
          </w:p>
        </w:tc>
        <w:tc>
          <w:tcPr>
            <w:tcW w:w="4536" w:type="dxa"/>
          </w:tcPr>
          <w:p w:rsidR="008B2682" w:rsidRPr="00F171CF" w:rsidRDefault="008B2682" w:rsidP="00375137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пр-т Ленина,61, ауд.408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муниципального права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Маньковская В.И., к.ю.н., доцент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пр-кт. Социалистический, 68 ауд.209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F171CF">
              <w:rPr>
                <w:b/>
                <w:sz w:val="26"/>
                <w:szCs w:val="26"/>
              </w:rPr>
              <w:t>Актуальные проблемы гражданского права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Филиппова Т. А., к.ю.н., профессор;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Серебряков А.А., преп.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Працюк Н. И., ст. преп.,</w:t>
            </w:r>
            <w:r w:rsidRPr="00F171CF">
              <w:rPr>
                <w:rFonts w:ascii="Times New Roman" w:hAnsi="Times New Roman"/>
                <w:sz w:val="26"/>
                <w:szCs w:val="26"/>
                <w:shd w:val="clear" w:color="auto" w:fill="C0C0C0"/>
              </w:rPr>
              <w:t xml:space="preserve"> 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пр-т Социалистический,68, ауд.213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13.20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Конституционное право Российской Федерации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Ишеков К.А., к.ю.н., доцент; 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Молотов А.В., к.ю.н., доцент; </w:t>
            </w:r>
          </w:p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>Иванов А.В., к.ф.н., доцент</w:t>
            </w:r>
          </w:p>
        </w:tc>
        <w:tc>
          <w:tcPr>
            <w:tcW w:w="4536" w:type="dxa"/>
          </w:tcPr>
          <w:p w:rsidR="008B2682" w:rsidRPr="00F171CF" w:rsidRDefault="008B2682" w:rsidP="009C53A3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пр-кт. Социалистический,68, ауд. 212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 w:val="restart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21 ноября</w:t>
            </w: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09.00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rPr>
                <w:b/>
                <w:sz w:val="26"/>
                <w:szCs w:val="26"/>
              </w:rPr>
            </w:pPr>
            <w:r w:rsidRPr="00F171CF">
              <w:rPr>
                <w:b/>
                <w:sz w:val="26"/>
                <w:szCs w:val="26"/>
              </w:rPr>
              <w:t>Гражданский и арбитражный процесс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1CF">
              <w:rPr>
                <w:rFonts w:ascii="Times New Roman" w:hAnsi="Times New Roman"/>
                <w:sz w:val="26"/>
                <w:szCs w:val="26"/>
              </w:rPr>
              <w:t xml:space="preserve">Музюкин В. Я., к.ю.н., профессор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университет, пр-кт Социалистический,68, ауд.213</w:t>
            </w:r>
          </w:p>
        </w:tc>
      </w:tr>
      <w:tr w:rsidR="008B2682" w:rsidRPr="00F171CF" w:rsidTr="008B2682">
        <w:trPr>
          <w:trHeight w:val="20"/>
        </w:trPr>
        <w:tc>
          <w:tcPr>
            <w:tcW w:w="1433" w:type="dxa"/>
            <w:vMerge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</w:p>
        </w:tc>
        <w:tc>
          <w:tcPr>
            <w:tcW w:w="972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10.00 часов</w:t>
            </w:r>
          </w:p>
        </w:tc>
        <w:tc>
          <w:tcPr>
            <w:tcW w:w="5670" w:type="dxa"/>
          </w:tcPr>
          <w:p w:rsidR="008B2682" w:rsidRPr="00F171CF" w:rsidRDefault="008B2682" w:rsidP="00E731B5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171CF">
              <w:rPr>
                <w:rFonts w:ascii="Times New Roman" w:hAnsi="Times New Roman"/>
                <w:b/>
                <w:sz w:val="26"/>
                <w:szCs w:val="26"/>
              </w:rPr>
              <w:t xml:space="preserve">История, историко-культурное наследие и межкультурные связи г.Барнаула </w:t>
            </w:r>
          </w:p>
        </w:tc>
        <w:tc>
          <w:tcPr>
            <w:tcW w:w="2268" w:type="dxa"/>
          </w:tcPr>
          <w:p w:rsidR="008B2682" w:rsidRPr="00F171CF" w:rsidRDefault="008B2682" w:rsidP="00E731B5">
            <w:pPr>
              <w:jc w:val="both"/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 xml:space="preserve">Шорина Д.Е., к. культурологии, доцент </w:t>
            </w:r>
          </w:p>
        </w:tc>
        <w:tc>
          <w:tcPr>
            <w:tcW w:w="4536" w:type="dxa"/>
          </w:tcPr>
          <w:p w:rsidR="008B2682" w:rsidRPr="00F171CF" w:rsidRDefault="008B2682" w:rsidP="00E731B5">
            <w:pPr>
              <w:rPr>
                <w:sz w:val="26"/>
                <w:szCs w:val="26"/>
              </w:rPr>
            </w:pPr>
            <w:r w:rsidRPr="00F171CF">
              <w:rPr>
                <w:sz w:val="26"/>
                <w:szCs w:val="26"/>
              </w:rPr>
              <w:t>Алтайский государственный институт культуры и искусств, пр-кт. Ленина,66, ауд. 313</w:t>
            </w:r>
          </w:p>
        </w:tc>
      </w:tr>
    </w:tbl>
    <w:p w:rsidR="00102A9D" w:rsidRDefault="00102A9D"/>
    <w:sectPr w:rsidR="00102A9D" w:rsidSect="00CC22E7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13A"/>
    <w:rsid w:val="000D775F"/>
    <w:rsid w:val="00102A9D"/>
    <w:rsid w:val="00164D84"/>
    <w:rsid w:val="002963E4"/>
    <w:rsid w:val="002C53AB"/>
    <w:rsid w:val="002F46E3"/>
    <w:rsid w:val="00346F6E"/>
    <w:rsid w:val="00375137"/>
    <w:rsid w:val="003E3791"/>
    <w:rsid w:val="00545814"/>
    <w:rsid w:val="0055413A"/>
    <w:rsid w:val="006A65F4"/>
    <w:rsid w:val="008205AA"/>
    <w:rsid w:val="008B2682"/>
    <w:rsid w:val="009332E6"/>
    <w:rsid w:val="009B6420"/>
    <w:rsid w:val="009C53A3"/>
    <w:rsid w:val="00AF6BD1"/>
    <w:rsid w:val="00B53A3C"/>
    <w:rsid w:val="00C460BC"/>
    <w:rsid w:val="00CB0CC5"/>
    <w:rsid w:val="00CC22E7"/>
    <w:rsid w:val="00DC26D5"/>
    <w:rsid w:val="00E731B5"/>
    <w:rsid w:val="00F1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3F2B4-1F6C-4295-B8DD-C50CC790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D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64D84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164D8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164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4D8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64D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4D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2145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С. Паплинский</dc:creator>
  <cp:keywords/>
  <dc:description/>
  <cp:lastModifiedBy>Антон С. Паплинский</cp:lastModifiedBy>
  <cp:revision>7</cp:revision>
  <cp:lastPrinted>2015-11-13T03:11:00Z</cp:lastPrinted>
  <dcterms:created xsi:type="dcterms:W3CDTF">2015-11-13T06:45:00Z</dcterms:created>
  <dcterms:modified xsi:type="dcterms:W3CDTF">2015-11-13T08:14:00Z</dcterms:modified>
</cp:coreProperties>
</file>