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6DC" w:rsidRDefault="007546DC" w:rsidP="007546DC">
      <w:p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597525" cy="8897620"/>
            <wp:effectExtent l="0" t="0" r="3175" b="0"/>
            <wp:docPr id="7" name="Рисунок 7" descr="Описание: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Описание: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7525" cy="889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Рис. 1. Природное районирование ленточных боров</w:t>
      </w:r>
    </w:p>
    <w:p w:rsidR="007546DC" w:rsidRDefault="007546DC" w:rsidP="007546D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1 –  Таксационная характеристика лесных культур</w:t>
      </w:r>
    </w:p>
    <w:p w:rsidR="007546DC" w:rsidRDefault="007546DC" w:rsidP="007546D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сосны и лиственницы в сухой степи</w:t>
      </w: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50"/>
        <w:gridCol w:w="993"/>
        <w:gridCol w:w="992"/>
        <w:gridCol w:w="993"/>
        <w:gridCol w:w="993"/>
        <w:gridCol w:w="970"/>
        <w:gridCol w:w="993"/>
        <w:gridCol w:w="852"/>
        <w:gridCol w:w="993"/>
      </w:tblGrid>
      <w:tr w:rsidR="007546DC" w:rsidTr="007546DC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Возраст, лет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Густота, шт./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position w:val="-10"/>
                <w:sz w:val="28"/>
                <w:szCs w:val="28"/>
              </w:rPr>
              <w:object w:dxaOrig="180" w:dyaOrig="3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.75pt;height:17.55pt" o:ole="">
                  <v:imagedata r:id="rId6" o:title=""/>
                </v:shape>
                <o:OLEObject Type="Embed" ProgID="Equation.3" ShapeID="_x0000_i1025" DrawAspect="Content" ObjectID="_1539157865" r:id="rId7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Класс бонитета</w:t>
            </w:r>
          </w:p>
        </w:tc>
        <w:tc>
          <w:tcPr>
            <w:tcW w:w="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Полнота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Запас, 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/га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 прирост, 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/га</w:t>
            </w:r>
          </w:p>
        </w:tc>
      </w:tr>
      <w:tr w:rsidR="007546DC" w:rsidTr="007546DC">
        <w:trPr>
          <w:cantSplit/>
          <w:trHeight w:val="1287"/>
        </w:trPr>
        <w:tc>
          <w:tcPr>
            <w:tcW w:w="9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6DC" w:rsidRDefault="007546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6DC" w:rsidRDefault="007546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6DC" w:rsidRDefault="007546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диаметр,</w:t>
            </w:r>
          </w:p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высота,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6DC" w:rsidRDefault="007546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6DC" w:rsidRDefault="007546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растущих</w:t>
            </w:r>
          </w:p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деревьев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сухостоя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6DC" w:rsidRDefault="007546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46DC" w:rsidTr="007546DC">
        <w:trPr>
          <w:cantSplit/>
          <w:trHeight w:val="463"/>
        </w:trPr>
        <w:tc>
          <w:tcPr>
            <w:tcW w:w="94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9D76CE" w:rsidP="009D76CE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Чалдайский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лесхоз, </w:t>
            </w:r>
            <w:r w:rsidR="007546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Казахстан, почва дерново-подзолистая</w:t>
            </w:r>
          </w:p>
        </w:tc>
      </w:tr>
      <w:tr w:rsidR="007546DC" w:rsidTr="007546DC">
        <w:trPr>
          <w:cantSplit/>
          <w:trHeight w:val="38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</w:t>
            </w:r>
          </w:p>
        </w:tc>
      </w:tr>
      <w:tr w:rsidR="007546DC" w:rsidTr="007546DC">
        <w:trPr>
          <w:cantSplit/>
          <w:trHeight w:val="3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6,1</w:t>
            </w:r>
          </w:p>
        </w:tc>
      </w:tr>
      <w:tr w:rsidR="007546DC" w:rsidTr="007546DC">
        <w:trPr>
          <w:cantSplit/>
          <w:trHeight w:val="824"/>
        </w:trPr>
        <w:tc>
          <w:tcPr>
            <w:tcW w:w="94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spacing w:after="0" w:line="36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2"/>
                <w:sz w:val="28"/>
                <w:szCs w:val="28"/>
              </w:rPr>
              <w:t>Степно-Михайловское лесничество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РФ. Лиственница на дерново-карбонатных выщелоченных почвах. Сосна на дерново-подзолистых почвах </w:t>
            </w:r>
          </w:p>
        </w:tc>
      </w:tr>
      <w:tr w:rsidR="007546DC" w:rsidTr="007546DC">
        <w:trPr>
          <w:cantSplit/>
          <w:trHeight w:val="3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7546DC" w:rsidTr="007546DC">
        <w:trPr>
          <w:cantSplit/>
          <w:trHeight w:val="3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11,1</w:t>
            </w:r>
          </w:p>
        </w:tc>
      </w:tr>
    </w:tbl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7546DC">
      <w:pPr>
        <w:pStyle w:val="a3"/>
        <w:spacing w:after="0" w:line="360" w:lineRule="auto"/>
        <w:ind w:left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55665" cy="4222115"/>
            <wp:effectExtent l="0" t="0" r="6985" b="6985"/>
            <wp:docPr id="6" name="Рисунок 6" descr="Описание: DSC_0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DSC_015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665" cy="422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6DC" w:rsidRDefault="007546DC" w:rsidP="007546D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2. Высокопродуктивные 55-летние культуры лиственницы на южных черноземах (ПП-140)</w:t>
      </w:r>
    </w:p>
    <w:p w:rsidR="007546DC" w:rsidRDefault="007546DC" w:rsidP="007546DC">
      <w:pPr>
        <w:pStyle w:val="a3"/>
        <w:spacing w:after="0"/>
        <w:ind w:left="0"/>
        <w:rPr>
          <w:sz w:val="28"/>
          <w:szCs w:val="28"/>
        </w:rPr>
      </w:pPr>
    </w:p>
    <w:p w:rsidR="007546DC" w:rsidRDefault="007546DC" w:rsidP="007546DC">
      <w:pPr>
        <w:pStyle w:val="a3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Таксационные показатели</w:t>
      </w:r>
      <w:r>
        <w:rPr>
          <w:sz w:val="28"/>
          <w:szCs w:val="28"/>
        </w:rPr>
        <w:t xml:space="preserve">: густота – 1,4 тыс. шт./га, полнота – 1,3, средний диаметр – 22,0 см, средняя высота – 22,0 м, класс бонитета –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,  запас – 525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/га, средний прирост – 9,5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/га.</w:t>
      </w:r>
    </w:p>
    <w:p w:rsidR="007546DC" w:rsidRDefault="007546DC" w:rsidP="007546DC">
      <w:pPr>
        <w:pStyle w:val="a3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7546DC" w:rsidRDefault="007546DC" w:rsidP="007546DC">
      <w:pPr>
        <w:pStyle w:val="a3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7546DC" w:rsidRDefault="007546DC" w:rsidP="007546DC">
      <w:pPr>
        <w:pStyle w:val="a3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7546DC" w:rsidRDefault="007546DC" w:rsidP="007546DC">
      <w:pPr>
        <w:pStyle w:val="a3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7546DC" w:rsidRDefault="007546DC" w:rsidP="007546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 –  Таксационная характеристика лесных культур</w:t>
      </w:r>
    </w:p>
    <w:p w:rsidR="007546DC" w:rsidRDefault="007546DC" w:rsidP="007546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сосны и лиственницы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подзоне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умеренно-засушливой степи</w:t>
      </w: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50"/>
        <w:gridCol w:w="993"/>
        <w:gridCol w:w="992"/>
        <w:gridCol w:w="993"/>
        <w:gridCol w:w="993"/>
        <w:gridCol w:w="970"/>
        <w:gridCol w:w="993"/>
        <w:gridCol w:w="852"/>
        <w:gridCol w:w="993"/>
      </w:tblGrid>
      <w:tr w:rsidR="007546DC" w:rsidTr="007546DC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Возраст, лет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Густота, шт./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position w:val="-10"/>
                <w:sz w:val="28"/>
                <w:szCs w:val="28"/>
              </w:rPr>
              <w:object w:dxaOrig="180" w:dyaOrig="345">
                <v:shape id="_x0000_i1026" type="#_x0000_t75" style="width:8.75pt;height:17.55pt" o:ole="">
                  <v:imagedata r:id="rId6" o:title=""/>
                </v:shape>
                <o:OLEObject Type="Embed" ProgID="Equation.3" ShapeID="_x0000_i1026" DrawAspect="Content" ObjectID="_1539157866" r:id="rId9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Класс бонитета</w:t>
            </w:r>
          </w:p>
        </w:tc>
        <w:tc>
          <w:tcPr>
            <w:tcW w:w="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Полнота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Запас, 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/га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 прирост, 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/га</w:t>
            </w:r>
          </w:p>
        </w:tc>
      </w:tr>
      <w:tr w:rsidR="007546DC" w:rsidTr="007546DC">
        <w:trPr>
          <w:cantSplit/>
          <w:trHeight w:val="1287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6DC" w:rsidRDefault="007546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6DC" w:rsidRDefault="007546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6DC" w:rsidRDefault="007546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диаметр,</w:t>
            </w:r>
          </w:p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высота,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6DC" w:rsidRDefault="007546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6DC" w:rsidRDefault="007546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растущих</w:t>
            </w:r>
          </w:p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деревьев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сухостоя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6DC" w:rsidRDefault="007546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46DC" w:rsidTr="007546DC">
        <w:trPr>
          <w:cantSplit/>
          <w:trHeight w:val="38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</w:tr>
      <w:tr w:rsidR="007546DC" w:rsidTr="007546DC">
        <w:trPr>
          <w:cantSplit/>
          <w:trHeight w:val="3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8,1</w:t>
            </w:r>
          </w:p>
        </w:tc>
      </w:tr>
    </w:tbl>
    <w:p w:rsidR="007546DC" w:rsidRDefault="007546DC" w:rsidP="007546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03290" cy="4174490"/>
            <wp:effectExtent l="0" t="0" r="0" b="0"/>
            <wp:docPr id="5" name="Рисунок 5" descr="Описание: Изображение 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Описание: Изображение 0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290" cy="417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6DC" w:rsidRDefault="007546DC" w:rsidP="009D76CE">
      <w:pPr>
        <w:pStyle w:val="a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Рис. 3. Культуры лиственницы в свежем бору (ППП-54)</w:t>
      </w:r>
    </w:p>
    <w:p w:rsidR="007546DC" w:rsidRDefault="007546DC" w:rsidP="007546DC">
      <w:pPr>
        <w:pStyle w:val="a3"/>
        <w:spacing w:after="0"/>
        <w:ind w:left="0"/>
        <w:rPr>
          <w:sz w:val="28"/>
          <w:szCs w:val="28"/>
        </w:rPr>
      </w:pPr>
    </w:p>
    <w:p w:rsidR="007546DC" w:rsidRDefault="007546DC" w:rsidP="009D76CE">
      <w:pPr>
        <w:pStyle w:val="a3"/>
        <w:spacing w:after="0"/>
        <w:ind w:left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95048" cy="4102873"/>
            <wp:effectExtent l="0" t="0" r="5715" b="0"/>
            <wp:docPr id="4" name="Рисунок 4" descr="Описание: Изображение 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Описание: Изображение 00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105" cy="4102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6CE" w:rsidRDefault="009D76CE" w:rsidP="007546DC">
      <w:pPr>
        <w:pStyle w:val="a3"/>
        <w:spacing w:after="0"/>
        <w:ind w:left="0" w:firstLine="709"/>
        <w:jc w:val="both"/>
        <w:rPr>
          <w:sz w:val="28"/>
          <w:szCs w:val="28"/>
        </w:rPr>
      </w:pPr>
    </w:p>
    <w:p w:rsidR="007546DC" w:rsidRDefault="007546DC" w:rsidP="007546DC">
      <w:pPr>
        <w:pStyle w:val="a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Рис. 4. Культуры сосны в свежем бору (ППП-136)</w:t>
      </w:r>
    </w:p>
    <w:p w:rsidR="007546DC" w:rsidRDefault="007546DC" w:rsidP="007546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12827" cy="4397071"/>
            <wp:effectExtent l="0" t="0" r="6985" b="3810"/>
            <wp:docPr id="3" name="Рисунок 3" descr="Описание: DSC_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Описание: DSC_00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138" cy="4397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5. Сосново-лиственничные культуры в травяном бору (ПП-91)</w:t>
      </w: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9D76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3 –  Таксационная характеристика 56-летних сосново-лиственничных культур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Алеусском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бору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776"/>
        <w:gridCol w:w="1084"/>
        <w:gridCol w:w="992"/>
        <w:gridCol w:w="709"/>
        <w:gridCol w:w="850"/>
        <w:gridCol w:w="993"/>
        <w:gridCol w:w="992"/>
        <w:gridCol w:w="992"/>
        <w:gridCol w:w="1276"/>
      </w:tblGrid>
      <w:tr w:rsidR="007546DC" w:rsidTr="007546DC"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DC" w:rsidRDefault="007546DC">
            <w:pPr>
              <w:pStyle w:val="a3"/>
              <w:spacing w:after="0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  <w:p w:rsidR="007546DC" w:rsidRDefault="007546DC">
            <w:pPr>
              <w:pStyle w:val="a3"/>
              <w:spacing w:after="0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7546DC" w:rsidRDefault="007546DC">
            <w:pPr>
              <w:pStyle w:val="a3"/>
              <w:spacing w:after="0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ПП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pStyle w:val="a3"/>
              <w:spacing w:after="0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Порода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pStyle w:val="a3"/>
              <w:spacing w:after="0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Сохран</w:t>
            </w:r>
            <w:proofErr w:type="spellEnd"/>
            <w:r>
              <w:rPr>
                <w:sz w:val="28"/>
                <w:szCs w:val="28"/>
                <w:lang w:eastAsia="en-US"/>
              </w:rPr>
              <w:t>-</w:t>
            </w:r>
          </w:p>
          <w:p w:rsidR="007546DC" w:rsidRDefault="007546DC">
            <w:pPr>
              <w:pStyle w:val="a3"/>
              <w:spacing w:after="0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ность</w:t>
            </w:r>
            <w:proofErr w:type="spellEnd"/>
            <w:r>
              <w:rPr>
                <w:sz w:val="28"/>
                <w:szCs w:val="28"/>
                <w:lang w:eastAsia="en-US"/>
              </w:rPr>
              <w:t>, 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pStyle w:val="a3"/>
              <w:spacing w:after="0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Густота, шт./</w:t>
            </w:r>
            <w:proofErr w:type="gramStart"/>
            <w:r>
              <w:rPr>
                <w:sz w:val="28"/>
                <w:szCs w:val="28"/>
                <w:lang w:eastAsia="en-US"/>
              </w:rPr>
              <w:t>га</w:t>
            </w:r>
            <w:proofErr w:type="gram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Средние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pStyle w:val="a3"/>
              <w:spacing w:after="0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Класс </w:t>
            </w:r>
          </w:p>
          <w:p w:rsidR="007546DC" w:rsidRDefault="007546DC">
            <w:pPr>
              <w:pStyle w:val="a3"/>
              <w:spacing w:after="0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бонитета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Запас, м</w:t>
            </w:r>
            <w:r>
              <w:rPr>
                <w:sz w:val="28"/>
                <w:szCs w:val="28"/>
                <w:vertAlign w:val="superscript"/>
                <w:lang w:eastAsia="en-US"/>
              </w:rPr>
              <w:t>3</w:t>
            </w:r>
            <w:r>
              <w:rPr>
                <w:sz w:val="28"/>
                <w:szCs w:val="28"/>
                <w:lang w:eastAsia="en-US"/>
              </w:rPr>
              <w:t>/га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pStyle w:val="a3"/>
              <w:spacing w:after="0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Средний</w:t>
            </w:r>
          </w:p>
          <w:p w:rsidR="007546DC" w:rsidRDefault="007546DC">
            <w:pPr>
              <w:pStyle w:val="a3"/>
              <w:spacing w:after="0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прирост, м</w:t>
            </w:r>
            <w:r>
              <w:rPr>
                <w:sz w:val="28"/>
                <w:szCs w:val="28"/>
                <w:vertAlign w:val="superscript"/>
                <w:lang w:eastAsia="en-US"/>
              </w:rPr>
              <w:t>3</w:t>
            </w:r>
            <w:r>
              <w:rPr>
                <w:sz w:val="28"/>
                <w:szCs w:val="28"/>
                <w:lang w:eastAsia="en-US"/>
              </w:rPr>
              <w:t>/га</w:t>
            </w:r>
          </w:p>
        </w:tc>
      </w:tr>
      <w:tr w:rsidR="007546DC" w:rsidTr="007546DC">
        <w:trPr>
          <w:cantSplit/>
          <w:trHeight w:val="1280"/>
        </w:trPr>
        <w:tc>
          <w:tcPr>
            <w:tcW w:w="9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6DC" w:rsidRDefault="00754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6DC" w:rsidRDefault="00754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6DC" w:rsidRDefault="00754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6DC" w:rsidRDefault="00754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pStyle w:val="a3"/>
              <w:spacing w:after="0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диаметр, </w:t>
            </w:r>
            <w:proofErr w:type="gramStart"/>
            <w:r>
              <w:rPr>
                <w:sz w:val="28"/>
                <w:szCs w:val="28"/>
                <w:lang w:eastAsia="en-US"/>
              </w:rPr>
              <w:t>см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pStyle w:val="a3"/>
              <w:spacing w:after="0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высота, </w:t>
            </w:r>
            <w:proofErr w:type="gramStart"/>
            <w:r>
              <w:rPr>
                <w:sz w:val="28"/>
                <w:szCs w:val="28"/>
                <w:lang w:eastAsia="en-US"/>
              </w:rPr>
              <w:t>м</w:t>
            </w:r>
            <w:proofErr w:type="gramEnd"/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6DC" w:rsidRDefault="00754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pStyle w:val="a3"/>
              <w:spacing w:after="0" w:line="276" w:lineRule="auto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растущих деревьев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pStyle w:val="a3"/>
              <w:spacing w:after="0" w:line="276" w:lineRule="auto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сухостоя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6DC" w:rsidRDefault="00754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46DC" w:rsidTr="007546DC">
        <w:tc>
          <w:tcPr>
            <w:tcW w:w="93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276" w:lineRule="auto"/>
              <w:ind w:left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Культуры сосны и лиственницы полосного типа в пологом понижении. Почва – чернозем выщелоченный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малогумусный</w:t>
            </w:r>
            <w:proofErr w:type="spellEnd"/>
          </w:p>
        </w:tc>
      </w:tr>
      <w:tr w:rsidR="007546DC" w:rsidTr="007546DC"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I</w:t>
            </w:r>
            <w:r>
              <w:rPr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9,8</w:t>
            </w:r>
          </w:p>
        </w:tc>
      </w:tr>
      <w:tr w:rsidR="007546DC" w:rsidTr="007546DC">
        <w:tc>
          <w:tcPr>
            <w:tcW w:w="9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6DC" w:rsidRDefault="00754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Л-</w:t>
            </w:r>
            <w:proofErr w:type="spellStart"/>
            <w:r>
              <w:rPr>
                <w:sz w:val="28"/>
                <w:szCs w:val="28"/>
                <w:lang w:eastAsia="en-US"/>
              </w:rPr>
              <w:t>ца</w:t>
            </w:r>
            <w:proofErr w:type="spellEnd"/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I</w:t>
            </w:r>
            <w:r>
              <w:rPr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4,6</w:t>
            </w:r>
          </w:p>
        </w:tc>
      </w:tr>
      <w:tr w:rsidR="007546DC" w:rsidTr="007546DC">
        <w:tc>
          <w:tcPr>
            <w:tcW w:w="93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6DC" w:rsidRDefault="007546DC">
            <w:pPr>
              <w:pStyle w:val="a3"/>
              <w:spacing w:after="0" w:line="276" w:lineRule="auto"/>
              <w:ind w:left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Сосново-лиственничные культуры с поочередным смешением рядов в площадках на вершине пологой гривы. Почвы – чернозем выщелоченный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малогумуссированный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>.</w:t>
            </w:r>
          </w:p>
        </w:tc>
      </w:tr>
      <w:tr w:rsidR="007546DC" w:rsidTr="007546DC"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DC" w:rsidRDefault="007546DC">
            <w:pPr>
              <w:pStyle w:val="a3"/>
              <w:spacing w:after="0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91</w:t>
            </w:r>
          </w:p>
          <w:p w:rsidR="007546DC" w:rsidRDefault="007546DC">
            <w:pPr>
              <w:pStyle w:val="a3"/>
              <w:spacing w:after="0" w:line="276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I</w:t>
            </w:r>
            <w:r>
              <w:rPr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7,0</w:t>
            </w:r>
          </w:p>
        </w:tc>
      </w:tr>
      <w:tr w:rsidR="007546DC" w:rsidTr="007546DC">
        <w:tc>
          <w:tcPr>
            <w:tcW w:w="9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6DC" w:rsidRDefault="007546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Л-</w:t>
            </w:r>
            <w:proofErr w:type="spellStart"/>
            <w:r>
              <w:rPr>
                <w:sz w:val="28"/>
                <w:szCs w:val="28"/>
                <w:lang w:eastAsia="en-US"/>
              </w:rPr>
              <w:t>ца</w:t>
            </w:r>
            <w:proofErr w:type="spellEnd"/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pStyle w:val="a3"/>
              <w:spacing w:after="0" w:line="360" w:lineRule="auto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2,4</w:t>
            </w:r>
          </w:p>
        </w:tc>
      </w:tr>
    </w:tbl>
    <w:p w:rsidR="007546DC" w:rsidRDefault="007546DC" w:rsidP="007546DC">
      <w:pPr>
        <w:spacing w:after="0" w:line="360" w:lineRule="auto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74862" cy="4198288"/>
            <wp:effectExtent l="0" t="0" r="6985" b="0"/>
            <wp:docPr id="2" name="Рисунок 2" descr="Описание: DSC_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Описание: DSC_00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145" cy="4198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546DC" w:rsidRDefault="007546DC" w:rsidP="007546DC">
      <w:pPr>
        <w:spacing w:after="0" w:line="360" w:lineRule="auto"/>
        <w:ind w:firstLine="426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Рис. 6. Сосново-лиственничные культуры в травяном бору на черноземе, выщелоченном с погребенным гумусовым горизонтом (ПП-102)</w:t>
      </w: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 – Таксационная характеристика 47-летних культур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134"/>
        <w:gridCol w:w="1276"/>
        <w:gridCol w:w="1419"/>
        <w:gridCol w:w="1277"/>
        <w:gridCol w:w="992"/>
        <w:gridCol w:w="1277"/>
        <w:gridCol w:w="992"/>
      </w:tblGrid>
      <w:tr w:rsidR="007546DC" w:rsidTr="007546DC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№</w:t>
            </w:r>
          </w:p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ПП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Порода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Густота,</w:t>
            </w:r>
          </w:p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бонитета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Запас, 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/га</w:t>
            </w:r>
          </w:p>
        </w:tc>
      </w:tr>
      <w:tr w:rsidR="007546DC" w:rsidTr="007546DC">
        <w:trPr>
          <w:cantSplit/>
          <w:trHeight w:val="1428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6DC" w:rsidRDefault="007546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6DC" w:rsidRDefault="007546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6DC" w:rsidRDefault="007546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диаметр,</w:t>
            </w:r>
          </w:p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высота,</w:t>
            </w:r>
          </w:p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6DC" w:rsidRDefault="007546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растущих</w:t>
            </w:r>
          </w:p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деревьев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сухостоя</w:t>
            </w:r>
          </w:p>
        </w:tc>
      </w:tr>
      <w:tr w:rsidR="007546DC" w:rsidTr="007546D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spacing w:after="0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С</w:t>
            </w:r>
          </w:p>
          <w:p w:rsidR="007546DC" w:rsidRDefault="007546DC">
            <w:pPr>
              <w:spacing w:after="0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Л-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ца</w:t>
            </w:r>
            <w:proofErr w:type="spellEnd"/>
          </w:p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общ.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741</w:t>
            </w:r>
          </w:p>
          <w:p w:rsidR="007546DC" w:rsidRDefault="007546D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551</w:t>
            </w:r>
          </w:p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1292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26,4</w:t>
            </w:r>
          </w:p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19,2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22,3</w:t>
            </w:r>
          </w:p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19,4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388</w:t>
            </w:r>
          </w:p>
          <w:p w:rsidR="007546DC" w:rsidRDefault="007546D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140</w:t>
            </w:r>
          </w:p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528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–</w:t>
            </w:r>
          </w:p>
          <w:p w:rsidR="007546DC" w:rsidRDefault="007546D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24</w:t>
            </w:r>
          </w:p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24</w:t>
            </w:r>
          </w:p>
        </w:tc>
      </w:tr>
      <w:tr w:rsidR="007546DC" w:rsidTr="007546D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103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spacing w:after="0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Л-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ца</w:t>
            </w:r>
            <w:proofErr w:type="spellEnd"/>
          </w:p>
          <w:p w:rsidR="007546DC" w:rsidRDefault="007546DC">
            <w:pPr>
              <w:spacing w:after="0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Б</w:t>
            </w:r>
          </w:p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общ.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628</w:t>
            </w:r>
          </w:p>
          <w:p w:rsidR="007546DC" w:rsidRDefault="007546D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543</w:t>
            </w:r>
          </w:p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1171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19,5</w:t>
            </w:r>
          </w:p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29,9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21,7</w:t>
            </w:r>
          </w:p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25,8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174</w:t>
            </w:r>
          </w:p>
          <w:p w:rsidR="007546DC" w:rsidRDefault="007546D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408</w:t>
            </w:r>
          </w:p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582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6DC" w:rsidRDefault="007546D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22</w:t>
            </w:r>
          </w:p>
          <w:p w:rsidR="007546DC" w:rsidRDefault="007546D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18</w:t>
            </w:r>
          </w:p>
          <w:p w:rsidR="007546DC" w:rsidRDefault="00754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40</w:t>
            </w:r>
          </w:p>
        </w:tc>
      </w:tr>
    </w:tbl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7546DC" w:rsidRDefault="007546DC" w:rsidP="007546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pacing w:val="-2"/>
          <w:sz w:val="28"/>
          <w:szCs w:val="28"/>
          <w:lang w:eastAsia="ru-RU"/>
        </w:rPr>
        <w:lastRenderedPageBreak/>
        <w:drawing>
          <wp:inline distT="0" distB="0" distL="0" distR="0">
            <wp:extent cx="5955665" cy="4341495"/>
            <wp:effectExtent l="0" t="0" r="6985" b="1905"/>
            <wp:docPr id="1" name="Рисунок 1" descr="Описание: DSC_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Описание: DSC_003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665" cy="434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7. Посевы лиственницы на темно-серых лесных почвах (ПП-114)</w:t>
      </w: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Таксационные показатели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культур лиственницы: возраст 46 лет, густота – 5956 шт./га, средний диаметр – 11,4 см, средняя высота – 14,2 м, класс бонитета –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, полнота – 1,9, запас – 396 м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/га. </w:t>
      </w:r>
      <w:proofErr w:type="gramEnd"/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7546DC">
      <w:pPr>
        <w:pStyle w:val="3"/>
        <w:rPr>
          <w:b/>
          <w:szCs w:val="28"/>
          <w:lang w:val="ru-RU"/>
        </w:rPr>
      </w:pPr>
      <w:r>
        <w:rPr>
          <w:b/>
          <w:szCs w:val="28"/>
          <w:lang w:val="ru-RU"/>
        </w:rPr>
        <w:lastRenderedPageBreak/>
        <w:t xml:space="preserve">Выводы </w:t>
      </w:r>
    </w:p>
    <w:p w:rsidR="007546DC" w:rsidRDefault="007546DC" w:rsidP="007546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сухой степи на дерново-подзолистых и дерново-карбонатных выщелоченных почвах лиственница сибирская уступает в росте и продуктивности местному экотипу сосны. </w:t>
      </w: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засушливой степи культуры лиственницы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малогумусных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(южных) среднесуглинистых черноземах формируют высокопродуктивные древостои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класса бонитета с запасом 525 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/га в 55-летнем возрасте.</w:t>
      </w: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Посадки лиственницы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подзоне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умеренно-засушливой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колочной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степи не уступают в росте сосне, но формируют менее продуктивные древостои в связи с худшей сохранностью. </w:t>
      </w: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пределах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Алеусского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бора лиственница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посадках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черноземах выщелоченных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малогумусных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уступает в росте сосне при раздельном произрастании по влажным понижениям, но формирует менее продуктивные древостои вследствие худшей сохранности. Там же в одновозрастных культурах сосны и лиственницы при совместном произрастании на более сухих почвах, сосна имеет лучшие показатели в росте, чем лиственница, а ее продуктивность в 3 раза превышает аналогичный показатель у лиственницы.</w:t>
      </w: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смешанных сосново-лиственничных и березово-лиственничных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культурах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черноземах выщелоченных с погребенным гумусовым горизонтом лиственница в росте и продуктивности уступает сосне и березе.</w:t>
      </w:r>
    </w:p>
    <w:p w:rsidR="007546DC" w:rsidRDefault="007546DC" w:rsidP="007546DC">
      <w:pPr>
        <w:spacing w:after="0"/>
        <w:rPr>
          <w:rFonts w:ascii="Times New Roman" w:hAnsi="Times New Roman" w:cs="Times New Roman"/>
          <w:lang w:eastAsia="x-none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7546D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546DC" w:rsidRDefault="007546DC" w:rsidP="007546DC">
      <w:pPr>
        <w:spacing w:after="0"/>
        <w:rPr>
          <w:rFonts w:ascii="Times New Roman" w:hAnsi="Times New Roman" w:cs="Times New Roman"/>
          <w:lang w:eastAsia="x-none"/>
        </w:rPr>
      </w:pPr>
    </w:p>
    <w:p w:rsidR="00D66793" w:rsidRDefault="00D66793"/>
    <w:sectPr w:rsidR="00D667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6DC"/>
    <w:rsid w:val="00295EC0"/>
    <w:rsid w:val="007546DC"/>
    <w:rsid w:val="009D76CE"/>
    <w:rsid w:val="00D6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6DC"/>
  </w:style>
  <w:style w:type="paragraph" w:styleId="3">
    <w:name w:val="heading 3"/>
    <w:basedOn w:val="a"/>
    <w:next w:val="a"/>
    <w:link w:val="30"/>
    <w:semiHidden/>
    <w:unhideWhenUsed/>
    <w:qFormat/>
    <w:rsid w:val="007546DC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7546D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3">
    <w:name w:val="Body Text Indent"/>
    <w:basedOn w:val="a"/>
    <w:link w:val="a4"/>
    <w:unhideWhenUsed/>
    <w:rsid w:val="007546DC"/>
    <w:pPr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7546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54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46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6DC"/>
  </w:style>
  <w:style w:type="paragraph" w:styleId="3">
    <w:name w:val="heading 3"/>
    <w:basedOn w:val="a"/>
    <w:next w:val="a"/>
    <w:link w:val="30"/>
    <w:semiHidden/>
    <w:unhideWhenUsed/>
    <w:qFormat/>
    <w:rsid w:val="007546DC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7546D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3">
    <w:name w:val="Body Text Indent"/>
    <w:basedOn w:val="a"/>
    <w:link w:val="a4"/>
    <w:unhideWhenUsed/>
    <w:rsid w:val="007546DC"/>
    <w:pPr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7546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54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46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5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leshoz</dc:creator>
  <cp:lastModifiedBy>leshoz</cp:lastModifiedBy>
  <cp:revision>2</cp:revision>
  <dcterms:created xsi:type="dcterms:W3CDTF">2016-10-28T03:58:00Z</dcterms:created>
  <dcterms:modified xsi:type="dcterms:W3CDTF">2016-10-28T04:05:00Z</dcterms:modified>
</cp:coreProperties>
</file>