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3E24" w:rsidRPr="001628CC" w:rsidRDefault="00273E24" w:rsidP="00273E24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sz w:val="28"/>
          <w:szCs w:val="28"/>
        </w:rPr>
        <w:t>Аннотация дисциплины</w:t>
      </w:r>
    </w:p>
    <w:p w:rsidR="00273E24" w:rsidRPr="00E04685" w:rsidRDefault="00273E24" w:rsidP="00273E24">
      <w:pPr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4685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bookmarkStart w:id="0" w:name="_GoBack"/>
      <w:r w:rsidRPr="00E04685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E04685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bookmarkEnd w:id="0"/>
    </w:p>
    <w:p w:rsidR="00273E24" w:rsidRPr="001628CC" w:rsidRDefault="00273E24" w:rsidP="00273E24">
      <w:pPr>
        <w:tabs>
          <w:tab w:val="left" w:pos="1485"/>
        </w:tabs>
        <w:spacing w:after="0" w:line="36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273E24" w:rsidRPr="001628CC" w:rsidRDefault="00273E24" w:rsidP="00273E24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b/>
          <w:sz w:val="28"/>
          <w:szCs w:val="28"/>
        </w:rPr>
        <w:t>Цель дисциплины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pacing w:val="-1"/>
          <w:sz w:val="28"/>
          <w:szCs w:val="28"/>
        </w:rPr>
        <w:t>формирование у студентов теоретических знаний и практических навыков анализа электрических цепей, электромагнитных и электронных устройств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273E24" w:rsidRPr="001628CC" w:rsidRDefault="00273E24" w:rsidP="00273E24">
      <w:pPr>
        <w:spacing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Освоение данной дисциплины направленно на формирование у обучающихся следующих компетенций.</w:t>
      </w:r>
    </w:p>
    <w:tbl>
      <w:tblPr>
        <w:tblStyle w:val="a3"/>
        <w:tblW w:w="0" w:type="auto"/>
        <w:jc w:val="center"/>
        <w:tblInd w:w="108" w:type="dxa"/>
        <w:tblLook w:val="04A0" w:firstRow="1" w:lastRow="0" w:firstColumn="1" w:lastColumn="0" w:noHBand="0" w:noVBand="1"/>
      </w:tblPr>
      <w:tblGrid>
        <w:gridCol w:w="1790"/>
        <w:gridCol w:w="7673"/>
      </w:tblGrid>
      <w:tr w:rsidR="00273E24" w:rsidRPr="001628CC" w:rsidTr="00982372">
        <w:trPr>
          <w:trHeight w:val="795"/>
          <w:jc w:val="center"/>
        </w:trPr>
        <w:tc>
          <w:tcPr>
            <w:tcW w:w="1790" w:type="dxa"/>
            <w:tcBorders>
              <w:bottom w:val="single" w:sz="4" w:space="0" w:color="auto"/>
            </w:tcBorders>
          </w:tcPr>
          <w:p w:rsidR="00273E24" w:rsidRPr="001628CC" w:rsidRDefault="00273E24" w:rsidP="00982372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>№ компетенций</w:t>
            </w:r>
          </w:p>
        </w:tc>
        <w:tc>
          <w:tcPr>
            <w:tcW w:w="7673" w:type="dxa"/>
            <w:tcBorders>
              <w:bottom w:val="single" w:sz="4" w:space="0" w:color="auto"/>
            </w:tcBorders>
          </w:tcPr>
          <w:p w:rsidR="00273E24" w:rsidRPr="001628CC" w:rsidRDefault="00273E24" w:rsidP="00982372">
            <w:pPr>
              <w:spacing w:line="360" w:lineRule="auto"/>
              <w:rPr>
                <w:rFonts w:eastAsia="Calibri"/>
                <w:sz w:val="28"/>
                <w:szCs w:val="28"/>
              </w:rPr>
            </w:pPr>
            <w:r w:rsidRPr="001628CC">
              <w:rPr>
                <w:rFonts w:eastAsia="Calibri"/>
                <w:sz w:val="28"/>
                <w:szCs w:val="28"/>
              </w:rPr>
              <w:t xml:space="preserve">Содержание компетенций, формируемых </w:t>
            </w:r>
          </w:p>
        </w:tc>
      </w:tr>
      <w:tr w:rsidR="00273E24" w:rsidRPr="001628CC" w:rsidTr="00982372">
        <w:trPr>
          <w:trHeight w:val="165"/>
          <w:jc w:val="center"/>
        </w:trPr>
        <w:tc>
          <w:tcPr>
            <w:tcW w:w="1790" w:type="dxa"/>
            <w:tcBorders>
              <w:top w:val="single" w:sz="4" w:space="0" w:color="auto"/>
            </w:tcBorders>
          </w:tcPr>
          <w:p w:rsidR="00273E24" w:rsidRPr="001628CC" w:rsidRDefault="00273E24" w:rsidP="00982372">
            <w:pPr>
              <w:spacing w:line="360" w:lineRule="auto"/>
              <w:jc w:val="center"/>
              <w:rPr>
                <w:rFonts w:eastAsia="Calibri"/>
                <w:sz w:val="28"/>
                <w:szCs w:val="28"/>
              </w:rPr>
            </w:pPr>
            <w:r w:rsidRPr="0074799B">
              <w:rPr>
                <w:rFonts w:eastAsia="Calibri"/>
                <w:sz w:val="24"/>
                <w:szCs w:val="24"/>
              </w:rPr>
              <w:t>ПК-8</w:t>
            </w:r>
          </w:p>
        </w:tc>
        <w:tc>
          <w:tcPr>
            <w:tcW w:w="7673" w:type="dxa"/>
            <w:tcBorders>
              <w:top w:val="single" w:sz="4" w:space="0" w:color="auto"/>
            </w:tcBorders>
          </w:tcPr>
          <w:p w:rsidR="00273E24" w:rsidRPr="00E04685" w:rsidRDefault="00273E24" w:rsidP="00982372">
            <w:pPr>
              <w:jc w:val="both"/>
              <w:rPr>
                <w:rFonts w:eastAsia="Calibri"/>
                <w:sz w:val="28"/>
                <w:szCs w:val="28"/>
              </w:rPr>
            </w:pPr>
            <w:r w:rsidRPr="0074799B">
              <w:rPr>
                <w:color w:val="000000"/>
                <w:sz w:val="24"/>
                <w:szCs w:val="24"/>
              </w:rPr>
              <w:t>Готовность к профессиональной эксплуатации машин и технологического оборудования и электроустановок</w:t>
            </w:r>
          </w:p>
        </w:tc>
      </w:tr>
    </w:tbl>
    <w:p w:rsidR="00273E24" w:rsidRDefault="00273E24" w:rsidP="00273E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3E24" w:rsidRDefault="00273E24" w:rsidP="00273E24">
      <w:pPr>
        <w:spacing w:after="0" w:line="360" w:lineRule="auto"/>
        <w:ind w:firstLine="709"/>
        <w:jc w:val="both"/>
        <w:rPr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Трудоемкость дисциплины 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«</w:t>
      </w:r>
      <w:r w:rsidRPr="00E04685">
        <w:rPr>
          <w:rFonts w:ascii="Times New Roman" w:hAnsi="Times New Roman" w:cs="Times New Roman"/>
          <w:sz w:val="28"/>
          <w:szCs w:val="28"/>
        </w:rPr>
        <w:t>Электротехника и электроника</w:t>
      </w:r>
      <w:r w:rsidRPr="001628CC">
        <w:rPr>
          <w:rFonts w:ascii="Times New Roman" w:eastAsia="Times New Roman" w:hAnsi="Times New Roman" w:cs="Times New Roman"/>
          <w:sz w:val="28"/>
          <w:szCs w:val="28"/>
          <w:lang w:eastAsia="ar-SA"/>
        </w:rPr>
        <w:t>»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по видам занятий, реализуемой по учебному плану подготовки </w:t>
      </w:r>
      <w:r w:rsidRPr="00DC2EA5">
        <w:rPr>
          <w:rFonts w:ascii="Times New Roman" w:hAnsi="Times New Roman" w:cs="Times New Roman"/>
          <w:sz w:val="28"/>
          <w:szCs w:val="28"/>
        </w:rPr>
        <w:t xml:space="preserve">Направление подготовки </w:t>
      </w:r>
      <w:r>
        <w:rPr>
          <w:rFonts w:ascii="Times New Roman" w:hAnsi="Times New Roman" w:cs="Times New Roman"/>
          <w:sz w:val="28"/>
          <w:szCs w:val="28"/>
        </w:rPr>
        <w:t>35.03.06 «</w:t>
      </w:r>
      <w:proofErr w:type="spellStart"/>
      <w:r>
        <w:rPr>
          <w:rFonts w:ascii="Times New Roman" w:hAnsi="Times New Roman" w:cs="Times New Roman"/>
          <w:sz w:val="28"/>
          <w:szCs w:val="28"/>
        </w:rPr>
        <w:t>Агроинженерия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»,  профиль подготовки «Технические системы в агробизнесе», </w:t>
      </w:r>
      <w:r w:rsidRPr="00272EDD">
        <w:rPr>
          <w:rFonts w:ascii="Times New Roman" w:hAnsi="Times New Roman" w:cs="Times New Roman"/>
          <w:sz w:val="28"/>
          <w:szCs w:val="28"/>
        </w:rPr>
        <w:t xml:space="preserve">«Технологическое оборудование для хранения и переработки сельскохозяйственной продукции», </w:t>
      </w:r>
      <w:r w:rsidRPr="00272EDD">
        <w:rPr>
          <w:rFonts w:ascii="Times New Roman" w:hAnsi="Times New Roman" w:cs="Times New Roman"/>
          <w:bCs/>
          <w:sz w:val="28"/>
          <w:szCs w:val="28"/>
          <w:lang w:eastAsia="en-US"/>
        </w:rPr>
        <w:t>«</w:t>
      </w:r>
      <w:r w:rsidRPr="00272EDD">
        <w:rPr>
          <w:rFonts w:ascii="Times New Roman" w:hAnsi="Times New Roman" w:cs="Times New Roman"/>
          <w:sz w:val="28"/>
          <w:szCs w:val="28"/>
        </w:rPr>
        <w:t>Технический сервис в АПК</w:t>
      </w:r>
      <w:r w:rsidRPr="00272EDD">
        <w:rPr>
          <w:rFonts w:ascii="Times New Roman" w:hAnsi="Times New Roman" w:cs="Times New Roman"/>
          <w:bCs/>
          <w:sz w:val="28"/>
          <w:szCs w:val="28"/>
          <w:lang w:eastAsia="en-US"/>
        </w:rPr>
        <w:t>»</w:t>
      </w:r>
      <w:r w:rsidRPr="00E04685">
        <w:rPr>
          <w:rFonts w:ascii="Times New Roman" w:eastAsia="Calibri" w:hAnsi="Times New Roman" w:cs="Times New Roman"/>
          <w:sz w:val="28"/>
          <w:szCs w:val="28"/>
        </w:rPr>
        <w:t>.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 Форма обучения – очная</w:t>
      </w:r>
      <w:r>
        <w:rPr>
          <w:rFonts w:ascii="Times New Roman" w:eastAsia="Calibri" w:hAnsi="Times New Roman" w:cs="Times New Roman"/>
          <w:sz w:val="28"/>
          <w:szCs w:val="28"/>
        </w:rPr>
        <w:t>, заочная</w:t>
      </w:r>
      <w:r w:rsidRPr="001628CC">
        <w:rPr>
          <w:rFonts w:ascii="Times New Roman" w:eastAsia="Calibri" w:hAnsi="Times New Roman" w:cs="Times New Roman"/>
          <w:sz w:val="28"/>
          <w:szCs w:val="28"/>
        </w:rPr>
        <w:t>.</w:t>
      </w:r>
      <w:r w:rsidRPr="00E04685">
        <w:rPr>
          <w:sz w:val="28"/>
          <w:szCs w:val="28"/>
        </w:rPr>
        <w:t xml:space="preserve"> </w:t>
      </w:r>
    </w:p>
    <w:p w:rsidR="00273E24" w:rsidRDefault="00273E24" w:rsidP="00273E24">
      <w:pPr>
        <w:spacing w:after="0" w:line="360" w:lineRule="auto"/>
        <w:ind w:firstLine="709"/>
        <w:jc w:val="both"/>
        <w:rPr>
          <w:sz w:val="28"/>
          <w:szCs w:val="28"/>
        </w:rPr>
      </w:pPr>
    </w:p>
    <w:tbl>
      <w:tblPr>
        <w:tblW w:w="483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856"/>
        <w:gridCol w:w="1981"/>
        <w:gridCol w:w="2422"/>
      </w:tblGrid>
      <w:tr w:rsidR="00273E24" w:rsidRPr="00DC2EA5" w:rsidTr="00982372">
        <w:trPr>
          <w:cantSplit/>
          <w:trHeight w:val="318"/>
        </w:trPr>
        <w:tc>
          <w:tcPr>
            <w:tcW w:w="262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Вид занятий</w:t>
            </w:r>
          </w:p>
        </w:tc>
        <w:tc>
          <w:tcPr>
            <w:tcW w:w="23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Форма обучения</w:t>
            </w:r>
          </w:p>
        </w:tc>
      </w:tr>
      <w:tr w:rsidR="00273E24" w:rsidRPr="00DC2EA5" w:rsidTr="00982372">
        <w:trPr>
          <w:cantSplit/>
          <w:trHeight w:val="246"/>
        </w:trPr>
        <w:tc>
          <w:tcPr>
            <w:tcW w:w="262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E24" w:rsidRPr="00DC2EA5" w:rsidRDefault="00273E24" w:rsidP="00982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очная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3E24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632A8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заочная</w:t>
            </w:r>
          </w:p>
        </w:tc>
      </w:tr>
      <w:tr w:rsidR="00273E24" w:rsidRPr="00DC2EA5" w:rsidTr="00982372">
        <w:trPr>
          <w:trHeight w:val="267"/>
        </w:trPr>
        <w:tc>
          <w:tcPr>
            <w:tcW w:w="2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24" w:rsidRPr="00DC2EA5" w:rsidRDefault="00273E24" w:rsidP="00982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1. Аудиторные занятия, часов, всего,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68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E24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</w:tr>
      <w:tr w:rsidR="00273E24" w:rsidRPr="00DC2EA5" w:rsidTr="00982372">
        <w:trPr>
          <w:trHeight w:val="267"/>
        </w:trPr>
        <w:tc>
          <w:tcPr>
            <w:tcW w:w="2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24" w:rsidRPr="00DC2EA5" w:rsidRDefault="00273E24" w:rsidP="00982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в том числе:</w:t>
            </w:r>
          </w:p>
          <w:p w:rsidR="00273E24" w:rsidRPr="00DC2EA5" w:rsidRDefault="00273E24" w:rsidP="00982372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1.1. Лекции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36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E24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</w:tr>
      <w:tr w:rsidR="00273E24" w:rsidRPr="00DC2EA5" w:rsidTr="00982372">
        <w:trPr>
          <w:trHeight w:val="267"/>
        </w:trPr>
        <w:tc>
          <w:tcPr>
            <w:tcW w:w="2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24" w:rsidRPr="00DC2EA5" w:rsidRDefault="00273E24" w:rsidP="00982372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1.2. Лабораторные работы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32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</w:tr>
      <w:tr w:rsidR="00273E24" w:rsidRPr="00DC2EA5" w:rsidTr="00982372">
        <w:trPr>
          <w:trHeight w:val="267"/>
        </w:trPr>
        <w:tc>
          <w:tcPr>
            <w:tcW w:w="2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24" w:rsidRPr="00DC2EA5" w:rsidRDefault="00273E24" w:rsidP="00982372">
            <w:pPr>
              <w:spacing w:after="0" w:line="240" w:lineRule="auto"/>
              <w:ind w:firstLine="142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</w:tr>
      <w:tr w:rsidR="00273E24" w:rsidRPr="00DC2EA5" w:rsidTr="00982372">
        <w:trPr>
          <w:trHeight w:val="838"/>
        </w:trPr>
        <w:tc>
          <w:tcPr>
            <w:tcW w:w="26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73E24" w:rsidRPr="00DC2EA5" w:rsidRDefault="00273E24" w:rsidP="00982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49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73E24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117</w:t>
            </w:r>
          </w:p>
        </w:tc>
      </w:tr>
      <w:tr w:rsidR="00273E24" w:rsidRPr="00DC2EA5" w:rsidTr="00982372">
        <w:trPr>
          <w:trHeight w:val="267"/>
        </w:trPr>
        <w:tc>
          <w:tcPr>
            <w:tcW w:w="2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24" w:rsidRPr="00DC2EA5" w:rsidRDefault="00273E24" w:rsidP="00982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 xml:space="preserve">Итого часов 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E24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144</w:t>
            </w:r>
          </w:p>
        </w:tc>
      </w:tr>
      <w:tr w:rsidR="00273E24" w:rsidRPr="00DC2EA5" w:rsidTr="00982372">
        <w:trPr>
          <w:trHeight w:val="267"/>
        </w:trPr>
        <w:tc>
          <w:tcPr>
            <w:tcW w:w="2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24" w:rsidRPr="00DC2EA5" w:rsidRDefault="00273E24" w:rsidP="00982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Форма промежуточной аттестации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E24" w:rsidRPr="00E476FF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E24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</w:t>
            </w:r>
          </w:p>
        </w:tc>
      </w:tr>
      <w:tr w:rsidR="00273E24" w:rsidRPr="00DC2EA5" w:rsidTr="00982372">
        <w:trPr>
          <w:trHeight w:val="267"/>
        </w:trPr>
        <w:tc>
          <w:tcPr>
            <w:tcW w:w="26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73E24" w:rsidRPr="00DC2EA5" w:rsidRDefault="00273E24" w:rsidP="0098237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C2EA5">
              <w:rPr>
                <w:rFonts w:ascii="Times New Roman" w:hAnsi="Times New Roman" w:cs="Times New Roman"/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73E24" w:rsidRPr="00DC2EA5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3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3E24" w:rsidRDefault="00273E24" w:rsidP="0098237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</w:tbl>
    <w:p w:rsidR="00273E24" w:rsidRPr="00DC2EA5" w:rsidRDefault="00273E24" w:rsidP="00273E24">
      <w:pPr>
        <w:spacing w:after="0" w:line="360" w:lineRule="auto"/>
        <w:jc w:val="both"/>
        <w:rPr>
          <w:sz w:val="28"/>
          <w:szCs w:val="28"/>
        </w:rPr>
      </w:pPr>
    </w:p>
    <w:p w:rsidR="00273E24" w:rsidRDefault="00273E24" w:rsidP="00273E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1628CC">
        <w:rPr>
          <w:rFonts w:ascii="Times New Roman" w:eastAsia="Calibri" w:hAnsi="Times New Roman" w:cs="Times New Roman"/>
          <w:sz w:val="28"/>
          <w:szCs w:val="28"/>
        </w:rPr>
        <w:t>Формы промежуточной аттестации –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1628CC">
        <w:rPr>
          <w:rFonts w:ascii="Times New Roman" w:eastAsia="Calibri" w:hAnsi="Times New Roman" w:cs="Times New Roman"/>
          <w:sz w:val="28"/>
          <w:szCs w:val="28"/>
        </w:rPr>
        <w:t xml:space="preserve">экзамен. </w:t>
      </w:r>
    </w:p>
    <w:p w:rsidR="00273E24" w:rsidRPr="001628CC" w:rsidRDefault="00273E24" w:rsidP="00273E24">
      <w:pPr>
        <w:spacing w:after="0"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273E24" w:rsidRPr="001628CC" w:rsidRDefault="00273E24" w:rsidP="00273E24">
      <w:pPr>
        <w:tabs>
          <w:tab w:val="left" w:pos="1485"/>
        </w:tabs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628CC">
        <w:rPr>
          <w:rFonts w:ascii="Times New Roman" w:eastAsia="Times New Roman" w:hAnsi="Times New Roman" w:cs="Times New Roman"/>
          <w:b/>
          <w:sz w:val="28"/>
          <w:szCs w:val="28"/>
        </w:rPr>
        <w:t>Перечень изучаемых тем:</w:t>
      </w:r>
    </w:p>
    <w:p w:rsidR="00273E24" w:rsidRPr="001628CC" w:rsidRDefault="00273E24" w:rsidP="00273E2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цепи постоянного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3E24" w:rsidRPr="001628CC" w:rsidRDefault="00273E24" w:rsidP="00273E2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цепи синусоидального тока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3E24" w:rsidRPr="001628CC" w:rsidRDefault="00273E24" w:rsidP="00273E2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Трехфазные цепи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3E24" w:rsidRDefault="00273E24" w:rsidP="00273E2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Магнитные цепи</w:t>
      </w:r>
      <w:r w:rsidRPr="001628CC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73E24" w:rsidRDefault="00273E24" w:rsidP="00273E2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Трансформаторы.</w:t>
      </w:r>
    </w:p>
    <w:p w:rsidR="00273E24" w:rsidRPr="00E74CC3" w:rsidRDefault="00273E24" w:rsidP="00273E2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Электрические машины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73E24" w:rsidRPr="00E74CC3" w:rsidRDefault="00273E24" w:rsidP="00273E2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Ос</w:t>
      </w:r>
      <w:r>
        <w:rPr>
          <w:rFonts w:ascii="Times New Roman" w:hAnsi="Times New Roman" w:cs="Times New Roman"/>
          <w:sz w:val="28"/>
          <w:szCs w:val="28"/>
        </w:rPr>
        <w:t>новы аналоговой и цифровой элек</w:t>
      </w:r>
      <w:r w:rsidRPr="00D24E4C">
        <w:rPr>
          <w:rFonts w:ascii="Times New Roman" w:hAnsi="Times New Roman" w:cs="Times New Roman"/>
          <w:sz w:val="28"/>
          <w:szCs w:val="28"/>
        </w:rPr>
        <w:t>троники.</w:t>
      </w:r>
    </w:p>
    <w:p w:rsidR="00273E24" w:rsidRPr="001628CC" w:rsidRDefault="00273E24" w:rsidP="00273E24">
      <w:pPr>
        <w:numPr>
          <w:ilvl w:val="0"/>
          <w:numId w:val="1"/>
        </w:numPr>
        <w:tabs>
          <w:tab w:val="left" w:pos="1485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24E4C">
        <w:rPr>
          <w:rFonts w:ascii="Times New Roman" w:hAnsi="Times New Roman" w:cs="Times New Roman"/>
          <w:sz w:val="28"/>
          <w:szCs w:val="28"/>
        </w:rPr>
        <w:t>Электронные устройства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2532F" w:rsidRDefault="00273E24"/>
    <w:sectPr w:rsidR="00F253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4603873"/>
    <w:multiLevelType w:val="multilevel"/>
    <w:tmpl w:val="A760919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3E24"/>
    <w:rsid w:val="00273E24"/>
    <w:rsid w:val="00C073F9"/>
    <w:rsid w:val="00D93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E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E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3E24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73E2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218</Words>
  <Characters>1247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роман ЭиАСХ</dc:creator>
  <cp:lastModifiedBy>роман ЭиАСХ</cp:lastModifiedBy>
  <cp:revision>1</cp:revision>
  <dcterms:created xsi:type="dcterms:W3CDTF">2018-04-09T10:44:00Z</dcterms:created>
  <dcterms:modified xsi:type="dcterms:W3CDTF">2018-04-09T10:49:00Z</dcterms:modified>
</cp:coreProperties>
</file>