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E04" w:rsidRPr="00F632A8" w:rsidRDefault="00133E04" w:rsidP="00133E04">
      <w:pPr>
        <w:ind w:left="5103"/>
        <w:rPr>
          <w:sz w:val="28"/>
          <w:szCs w:val="28"/>
          <w:u w:val="single"/>
          <w:lang w:eastAsia="en-US"/>
        </w:rPr>
      </w:pPr>
      <w:r w:rsidRPr="00F632A8">
        <w:rPr>
          <w:sz w:val="28"/>
          <w:szCs w:val="28"/>
          <w:lang w:eastAsia="en-US"/>
        </w:rPr>
        <w:t xml:space="preserve">Приложение № </w:t>
      </w:r>
      <w:r>
        <w:rPr>
          <w:sz w:val="28"/>
          <w:szCs w:val="28"/>
          <w:lang w:eastAsia="en-US"/>
        </w:rPr>
        <w:t xml:space="preserve">2 </w:t>
      </w:r>
      <w:r w:rsidRPr="00F632A8">
        <w:rPr>
          <w:sz w:val="28"/>
          <w:szCs w:val="28"/>
          <w:lang w:eastAsia="en-US"/>
        </w:rPr>
        <w:t>к программе дисц</w:t>
      </w:r>
      <w:r w:rsidRPr="00F632A8">
        <w:rPr>
          <w:sz w:val="28"/>
          <w:szCs w:val="28"/>
          <w:lang w:eastAsia="en-US"/>
        </w:rPr>
        <w:t>и</w:t>
      </w:r>
      <w:r w:rsidRPr="00F632A8">
        <w:rPr>
          <w:sz w:val="28"/>
          <w:szCs w:val="28"/>
          <w:lang w:eastAsia="en-US"/>
        </w:rPr>
        <w:t>плины</w:t>
      </w:r>
      <w:r>
        <w:rPr>
          <w:sz w:val="28"/>
          <w:szCs w:val="28"/>
          <w:lang w:eastAsia="en-US"/>
        </w:rPr>
        <w:t xml:space="preserve"> «</w:t>
      </w:r>
      <w:r w:rsidRPr="00E1293A">
        <w:rPr>
          <w:sz w:val="28"/>
          <w:szCs w:val="28"/>
        </w:rPr>
        <w:t>Нетрадиционные источники энергии в АПК</w:t>
      </w:r>
      <w:r>
        <w:rPr>
          <w:sz w:val="28"/>
          <w:szCs w:val="28"/>
        </w:rPr>
        <w:t>»</w:t>
      </w:r>
    </w:p>
    <w:p w:rsidR="00133E04" w:rsidRPr="00F632A8" w:rsidRDefault="00133E04" w:rsidP="00133E04">
      <w:pPr>
        <w:ind w:left="4255" w:firstLine="709"/>
        <w:jc w:val="right"/>
        <w:rPr>
          <w:sz w:val="28"/>
          <w:szCs w:val="28"/>
          <w:lang w:eastAsia="en-US"/>
        </w:rPr>
      </w:pPr>
    </w:p>
    <w:p w:rsidR="00133E04" w:rsidRPr="003A744E" w:rsidRDefault="00133E04" w:rsidP="00133E04">
      <w:pPr>
        <w:tabs>
          <w:tab w:val="left" w:pos="1485"/>
        </w:tabs>
        <w:jc w:val="center"/>
        <w:rPr>
          <w:lang w:eastAsia="en-US"/>
        </w:rPr>
      </w:pPr>
      <w:r w:rsidRPr="003A744E">
        <w:rPr>
          <w:lang w:eastAsia="en-US"/>
        </w:rPr>
        <w:t>Аннотация дисциплины</w:t>
      </w:r>
    </w:p>
    <w:p w:rsidR="00133E04" w:rsidRPr="003A744E" w:rsidRDefault="00133E04" w:rsidP="00133E04">
      <w:pPr>
        <w:ind w:left="1020"/>
        <w:jc w:val="center"/>
      </w:pPr>
    </w:p>
    <w:p w:rsidR="00133E04" w:rsidRPr="003A744E" w:rsidRDefault="00133E04" w:rsidP="00133E04">
      <w:pPr>
        <w:jc w:val="both"/>
      </w:pPr>
      <w:r w:rsidRPr="003A744E">
        <w:t>Цель -  приобретение студентами знаний о современных  способах   использования нетрадиционных возобновляющихся источников энергии в агропромышленном ко</w:t>
      </w:r>
      <w:r w:rsidRPr="003A744E">
        <w:t>м</w:t>
      </w:r>
      <w:r w:rsidRPr="003A744E">
        <w:t xml:space="preserve">плексе (АПК). </w:t>
      </w:r>
    </w:p>
    <w:p w:rsidR="00133E04" w:rsidRPr="003A744E" w:rsidRDefault="00133E04" w:rsidP="00133E04">
      <w:pPr>
        <w:tabs>
          <w:tab w:val="left" w:pos="1485"/>
        </w:tabs>
        <w:ind w:firstLine="709"/>
        <w:rPr>
          <w:lang w:eastAsia="en-US"/>
        </w:rPr>
      </w:pPr>
      <w:r w:rsidRPr="003A744E">
        <w:rPr>
          <w:lang w:eastAsia="en-US"/>
        </w:rPr>
        <w:t>Освоение данной дисциплины направлено на формирование у обуча</w:t>
      </w:r>
      <w:r w:rsidRPr="003A744E">
        <w:rPr>
          <w:lang w:eastAsia="en-US"/>
        </w:rPr>
        <w:t>ю</w:t>
      </w:r>
      <w:r w:rsidRPr="003A744E">
        <w:rPr>
          <w:lang w:eastAsia="en-US"/>
        </w:rPr>
        <w:t>щихся следующих компетенций:</w:t>
      </w:r>
    </w:p>
    <w:p w:rsidR="00133E04" w:rsidRPr="003A744E" w:rsidRDefault="00133E04" w:rsidP="00133E04">
      <w:pPr>
        <w:tabs>
          <w:tab w:val="left" w:pos="1485"/>
        </w:tabs>
        <w:ind w:firstLine="709"/>
        <w:rPr>
          <w:lang w:eastAsia="en-US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780"/>
      </w:tblGrid>
      <w:tr w:rsidR="00133E04" w:rsidRPr="003A744E" w:rsidTr="00F04BD2">
        <w:trPr>
          <w:trHeight w:val="681"/>
        </w:trPr>
        <w:tc>
          <w:tcPr>
            <w:tcW w:w="511" w:type="dxa"/>
          </w:tcPr>
          <w:p w:rsidR="00133E04" w:rsidRPr="003A744E" w:rsidRDefault="00133E04" w:rsidP="00F04BD2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3A744E">
              <w:rPr>
                <w:bCs/>
                <w:iCs/>
                <w:lang w:eastAsia="en-US"/>
              </w:rPr>
              <w:t xml:space="preserve">№ </w:t>
            </w:r>
            <w:proofErr w:type="spellStart"/>
            <w:proofErr w:type="gramStart"/>
            <w:r w:rsidRPr="003A744E">
              <w:rPr>
                <w:bCs/>
                <w:iCs/>
                <w:lang w:eastAsia="en-US"/>
              </w:rPr>
              <w:t>п</w:t>
            </w:r>
            <w:proofErr w:type="spellEnd"/>
            <w:proofErr w:type="gramEnd"/>
            <w:r w:rsidRPr="003A744E">
              <w:rPr>
                <w:bCs/>
                <w:iCs/>
                <w:lang w:eastAsia="en-US"/>
              </w:rPr>
              <w:t>/</w:t>
            </w:r>
            <w:proofErr w:type="spellStart"/>
            <w:r w:rsidRPr="003A744E">
              <w:rPr>
                <w:bCs/>
                <w:iCs/>
                <w:lang w:eastAsia="en-US"/>
              </w:rPr>
              <w:t>п</w:t>
            </w:r>
            <w:proofErr w:type="spellEnd"/>
          </w:p>
        </w:tc>
        <w:tc>
          <w:tcPr>
            <w:tcW w:w="9780" w:type="dxa"/>
            <w:vAlign w:val="center"/>
          </w:tcPr>
          <w:p w:rsidR="00133E04" w:rsidRPr="003A744E" w:rsidRDefault="00133E04" w:rsidP="00F04BD2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3A744E">
              <w:rPr>
                <w:bCs/>
                <w:iCs/>
                <w:lang w:eastAsia="en-US"/>
              </w:rPr>
              <w:t>Содержание компетенций, формируемых полностью или</w:t>
            </w:r>
          </w:p>
          <w:p w:rsidR="00133E04" w:rsidRPr="003A744E" w:rsidRDefault="00133E04" w:rsidP="00F04BD2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3A744E">
              <w:rPr>
                <w:bCs/>
                <w:iCs/>
                <w:lang w:eastAsia="en-US"/>
              </w:rPr>
              <w:t>частично данной дисциплиной</w:t>
            </w:r>
          </w:p>
        </w:tc>
      </w:tr>
      <w:tr w:rsidR="00133E04" w:rsidRPr="003A744E" w:rsidTr="00F04BD2">
        <w:trPr>
          <w:trHeight w:val="270"/>
        </w:trPr>
        <w:tc>
          <w:tcPr>
            <w:tcW w:w="511" w:type="dxa"/>
            <w:vAlign w:val="center"/>
          </w:tcPr>
          <w:p w:rsidR="00133E04" w:rsidRPr="003A744E" w:rsidRDefault="00133E04" w:rsidP="00F04BD2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3A744E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9780" w:type="dxa"/>
          </w:tcPr>
          <w:p w:rsidR="00133E04" w:rsidRPr="003A744E" w:rsidRDefault="00133E04" w:rsidP="00F04BD2">
            <w:pPr>
              <w:jc w:val="both"/>
              <w:rPr>
                <w:color w:val="000000"/>
              </w:rPr>
            </w:pPr>
            <w:r w:rsidRPr="003A744E">
              <w:rPr>
                <w:color w:val="000000"/>
              </w:rPr>
              <w:t>готовностью к профессиональной эксплуатации машин и технологического оборудования и электроустановок ПК-8</w:t>
            </w:r>
          </w:p>
          <w:p w:rsidR="00133E04" w:rsidRPr="003A744E" w:rsidRDefault="00133E04" w:rsidP="00F04BD2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</w:p>
        </w:tc>
      </w:tr>
    </w:tbl>
    <w:p w:rsidR="00133E04" w:rsidRPr="003A744E" w:rsidRDefault="00133E04" w:rsidP="00133E04">
      <w:pPr>
        <w:ind w:left="1020"/>
        <w:jc w:val="center"/>
      </w:pPr>
    </w:p>
    <w:p w:rsidR="00133E04" w:rsidRDefault="00133E04" w:rsidP="00133E04">
      <w:pPr>
        <w:rPr>
          <w:lang w:eastAsia="en-US"/>
        </w:rPr>
      </w:pPr>
      <w:r w:rsidRPr="003A744E">
        <w:rPr>
          <w:lang w:eastAsia="en-US"/>
        </w:rPr>
        <w:t>Трудоемкость дисциплины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68"/>
        <w:gridCol w:w="1253"/>
        <w:gridCol w:w="7"/>
        <w:gridCol w:w="1237"/>
        <w:gridCol w:w="16"/>
        <w:gridCol w:w="7"/>
        <w:gridCol w:w="1260"/>
      </w:tblGrid>
      <w:tr w:rsidR="00133E04" w:rsidRPr="00C177CD" w:rsidTr="00F04BD2">
        <w:trPr>
          <w:trHeight w:val="354"/>
          <w:jc w:val="center"/>
        </w:trPr>
        <w:tc>
          <w:tcPr>
            <w:tcW w:w="5868" w:type="dxa"/>
            <w:vMerge w:val="restart"/>
          </w:tcPr>
          <w:p w:rsidR="00133E04" w:rsidRPr="00C177CD" w:rsidRDefault="00133E04" w:rsidP="00F04BD2">
            <w:pPr>
              <w:jc w:val="center"/>
            </w:pPr>
            <w:r w:rsidRPr="00C177CD">
              <w:t>Вид занятий</w:t>
            </w:r>
          </w:p>
        </w:tc>
        <w:tc>
          <w:tcPr>
            <w:tcW w:w="2497" w:type="dxa"/>
            <w:gridSpan w:val="3"/>
          </w:tcPr>
          <w:p w:rsidR="00133E04" w:rsidRPr="00C177CD" w:rsidRDefault="00133E04" w:rsidP="00F04BD2">
            <w:pPr>
              <w:jc w:val="center"/>
            </w:pPr>
            <w:r w:rsidRPr="00C177CD">
              <w:t>Очное</w:t>
            </w:r>
          </w:p>
        </w:tc>
        <w:tc>
          <w:tcPr>
            <w:tcW w:w="1283" w:type="dxa"/>
            <w:gridSpan w:val="3"/>
          </w:tcPr>
          <w:p w:rsidR="00133E04" w:rsidRPr="00C177CD" w:rsidRDefault="00133E04" w:rsidP="00F04BD2">
            <w:pPr>
              <w:jc w:val="center"/>
            </w:pPr>
            <w:r w:rsidRPr="00C177CD">
              <w:t>заочное</w:t>
            </w:r>
          </w:p>
        </w:tc>
      </w:tr>
      <w:tr w:rsidR="00133E04" w:rsidRPr="00C177CD" w:rsidTr="00F04BD2">
        <w:trPr>
          <w:trHeight w:val="714"/>
          <w:jc w:val="center"/>
        </w:trPr>
        <w:tc>
          <w:tcPr>
            <w:tcW w:w="5868" w:type="dxa"/>
            <w:vMerge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53" w:type="dxa"/>
            <w:vMerge w:val="restart"/>
          </w:tcPr>
          <w:p w:rsidR="00133E04" w:rsidRPr="00C177CD" w:rsidRDefault="00133E04" w:rsidP="00F04BD2">
            <w:r w:rsidRPr="00C177CD">
              <w:t>Всего</w:t>
            </w:r>
          </w:p>
        </w:tc>
        <w:tc>
          <w:tcPr>
            <w:tcW w:w="2527" w:type="dxa"/>
            <w:gridSpan w:val="5"/>
          </w:tcPr>
          <w:p w:rsidR="00133E04" w:rsidRPr="00C177CD" w:rsidRDefault="00133E04" w:rsidP="00F04BD2">
            <w:pPr>
              <w:jc w:val="center"/>
            </w:pPr>
            <w:r w:rsidRPr="00C177CD">
              <w:t>в т. ч. по семестрам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  <w:vMerge/>
          </w:tcPr>
          <w:p w:rsidR="00133E04" w:rsidRPr="00C177CD" w:rsidRDefault="00133E04" w:rsidP="00F04BD2"/>
        </w:tc>
        <w:tc>
          <w:tcPr>
            <w:tcW w:w="1253" w:type="dxa"/>
            <w:vMerge/>
          </w:tcPr>
          <w:p w:rsidR="00133E04" w:rsidRPr="00C177CD" w:rsidRDefault="00133E04" w:rsidP="00F04BD2"/>
        </w:tc>
        <w:tc>
          <w:tcPr>
            <w:tcW w:w="1260" w:type="dxa"/>
            <w:gridSpan w:val="3"/>
          </w:tcPr>
          <w:p w:rsidR="00133E04" w:rsidRPr="00C177CD" w:rsidRDefault="00133E04" w:rsidP="00F04BD2">
            <w:pPr>
              <w:jc w:val="center"/>
            </w:pPr>
            <w:r w:rsidRPr="00C177CD">
              <w:t>6</w:t>
            </w:r>
          </w:p>
        </w:tc>
        <w:tc>
          <w:tcPr>
            <w:tcW w:w="1267" w:type="dxa"/>
            <w:gridSpan w:val="2"/>
          </w:tcPr>
          <w:p w:rsidR="00133E04" w:rsidRPr="00C177CD" w:rsidRDefault="00133E04" w:rsidP="00F04BD2">
            <w:pPr>
              <w:jc w:val="center"/>
            </w:pPr>
            <w:r w:rsidRPr="00C177CD">
              <w:t>4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1. Аудиторные занятия, часов, всего,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50</w:t>
            </w: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50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10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pPr>
              <w:jc w:val="center"/>
            </w:pPr>
            <w:r w:rsidRPr="00C177CD">
              <w:t>в том числе:</w:t>
            </w:r>
          </w:p>
          <w:p w:rsidR="00133E04" w:rsidRPr="00C177CD" w:rsidRDefault="00133E04" w:rsidP="00F04BD2">
            <w:r w:rsidRPr="00C177CD">
              <w:t>1.1. Лекции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18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4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1.2. Лабораторные работы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1.3. Практические занятия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32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6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2. Самостоятельная работа, часов, всего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58</w:t>
            </w: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58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94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pPr>
              <w:jc w:val="center"/>
            </w:pPr>
            <w:r w:rsidRPr="00C177CD">
              <w:t>в том числе:</w:t>
            </w:r>
          </w:p>
          <w:p w:rsidR="00133E04" w:rsidRPr="00C177CD" w:rsidRDefault="00133E04" w:rsidP="00F04BD2">
            <w:r w:rsidRPr="00C177CD">
              <w:t>2.1. Курсовой проект (КП)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2.2. Расчетно-графическое задание (РГР)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2.3. Самостоятельное изучение разделов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29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45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2.4. Текущая самоподготовка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20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36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2.5. Подготовка и сдача зачета (экзамена)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9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9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2.6. Контрольная работа (К)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4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Итого часов (стр.1 + стр.2)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108</w:t>
            </w: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108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108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pPr>
              <w:jc w:val="center"/>
            </w:pPr>
            <w:r w:rsidRPr="00C177CD">
              <w:t>Форма промежуточной аттестации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proofErr w:type="spellStart"/>
            <w:r w:rsidRPr="00C177CD">
              <w:t>Зач</w:t>
            </w:r>
            <w:proofErr w:type="spellEnd"/>
            <w:r w:rsidRPr="00C177CD">
              <w:t>.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proofErr w:type="spellStart"/>
            <w:r w:rsidRPr="00C177CD">
              <w:t>Зач</w:t>
            </w:r>
            <w:proofErr w:type="spellEnd"/>
            <w:r w:rsidRPr="00C177CD">
              <w:t>.</w:t>
            </w:r>
          </w:p>
        </w:tc>
      </w:tr>
      <w:tr w:rsidR="00133E04" w:rsidRPr="00C177CD" w:rsidTr="00F04BD2">
        <w:trPr>
          <w:jc w:val="center"/>
        </w:trPr>
        <w:tc>
          <w:tcPr>
            <w:tcW w:w="5868" w:type="dxa"/>
          </w:tcPr>
          <w:p w:rsidR="00133E04" w:rsidRPr="00C177CD" w:rsidRDefault="00133E04" w:rsidP="00F04BD2">
            <w:r w:rsidRPr="00C177CD">
              <w:t>Общая трудоемкость, зачетных единиц</w:t>
            </w:r>
          </w:p>
        </w:tc>
        <w:tc>
          <w:tcPr>
            <w:tcW w:w="1260" w:type="dxa"/>
            <w:gridSpan w:val="2"/>
            <w:vAlign w:val="center"/>
          </w:tcPr>
          <w:p w:rsidR="00133E04" w:rsidRPr="00C177CD" w:rsidRDefault="00133E04" w:rsidP="00F04BD2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3</w:t>
            </w:r>
          </w:p>
        </w:tc>
        <w:tc>
          <w:tcPr>
            <w:tcW w:w="1260" w:type="dxa"/>
            <w:vAlign w:val="center"/>
          </w:tcPr>
          <w:p w:rsidR="00133E04" w:rsidRPr="00C177CD" w:rsidRDefault="00133E04" w:rsidP="00F04BD2">
            <w:pPr>
              <w:jc w:val="center"/>
            </w:pPr>
            <w:r w:rsidRPr="00C177CD">
              <w:t>3</w:t>
            </w:r>
          </w:p>
        </w:tc>
      </w:tr>
    </w:tbl>
    <w:p w:rsidR="00133E04" w:rsidRDefault="00133E04" w:rsidP="00133E04">
      <w:pPr>
        <w:rPr>
          <w:lang w:eastAsia="en-US"/>
        </w:rPr>
      </w:pPr>
    </w:p>
    <w:p w:rsidR="00133E04" w:rsidRDefault="00133E04" w:rsidP="00133E04">
      <w:pPr>
        <w:rPr>
          <w:lang w:eastAsia="en-US"/>
        </w:rPr>
      </w:pPr>
    </w:p>
    <w:p w:rsidR="00133E04" w:rsidRPr="003A744E" w:rsidRDefault="00133E04" w:rsidP="00133E04">
      <w:pPr>
        <w:tabs>
          <w:tab w:val="left" w:pos="1485"/>
        </w:tabs>
        <w:ind w:firstLine="709"/>
        <w:rPr>
          <w:lang w:eastAsia="en-US"/>
        </w:rPr>
      </w:pPr>
      <w:r w:rsidRPr="003A744E">
        <w:rPr>
          <w:lang w:eastAsia="en-US"/>
        </w:rPr>
        <w:t xml:space="preserve">Формы промежуточной аттестации: </w:t>
      </w:r>
      <w:r w:rsidRPr="003A744E">
        <w:rPr>
          <w:u w:val="single"/>
          <w:lang w:eastAsia="en-US"/>
        </w:rPr>
        <w:t xml:space="preserve">                зачет</w:t>
      </w:r>
      <w:r w:rsidRPr="003A744E">
        <w:rPr>
          <w:lang w:eastAsia="en-US"/>
        </w:rPr>
        <w:t>_</w:t>
      </w:r>
    </w:p>
    <w:p w:rsidR="00133E04" w:rsidRPr="003A744E" w:rsidRDefault="00133E04" w:rsidP="00133E04">
      <w:pPr>
        <w:tabs>
          <w:tab w:val="left" w:pos="1485"/>
        </w:tabs>
        <w:ind w:firstLine="709"/>
        <w:rPr>
          <w:lang w:eastAsia="en-US"/>
        </w:rPr>
      </w:pPr>
      <w:r w:rsidRPr="003A744E">
        <w:rPr>
          <w:lang w:eastAsia="en-US"/>
        </w:rPr>
        <w:tab/>
      </w:r>
      <w:r w:rsidRPr="003A744E">
        <w:rPr>
          <w:lang w:eastAsia="en-US"/>
        </w:rPr>
        <w:tab/>
      </w:r>
      <w:r w:rsidRPr="003A744E">
        <w:rPr>
          <w:lang w:eastAsia="en-US"/>
        </w:rPr>
        <w:tab/>
      </w:r>
      <w:r w:rsidRPr="003A744E">
        <w:rPr>
          <w:lang w:eastAsia="en-US"/>
        </w:rPr>
        <w:tab/>
      </w:r>
      <w:r w:rsidRPr="003A744E">
        <w:rPr>
          <w:lang w:eastAsia="en-US"/>
        </w:rPr>
        <w:tab/>
        <w:t>(зачет, экзамен, дифференцированный зачет)</w:t>
      </w:r>
    </w:p>
    <w:p w:rsidR="00133E04" w:rsidRPr="003A744E" w:rsidRDefault="00133E04" w:rsidP="00133E04">
      <w:pPr>
        <w:tabs>
          <w:tab w:val="left" w:pos="1485"/>
        </w:tabs>
        <w:ind w:firstLine="709"/>
        <w:rPr>
          <w:lang w:eastAsia="en-US"/>
        </w:rPr>
      </w:pPr>
    </w:p>
    <w:p w:rsidR="00133E04" w:rsidRPr="003A744E" w:rsidRDefault="00133E04" w:rsidP="00133E04">
      <w:pPr>
        <w:tabs>
          <w:tab w:val="left" w:pos="1485"/>
        </w:tabs>
        <w:ind w:firstLine="709"/>
        <w:rPr>
          <w:lang w:eastAsia="en-US"/>
        </w:rPr>
      </w:pPr>
      <w:r w:rsidRPr="003A744E">
        <w:rPr>
          <w:lang w:eastAsia="en-US"/>
        </w:rPr>
        <w:t>Перечень изучаемых тем:</w:t>
      </w:r>
    </w:p>
    <w:p w:rsidR="00133E04" w:rsidRPr="003A744E" w:rsidRDefault="00133E04" w:rsidP="00133E04">
      <w:pPr>
        <w:pStyle w:val="2"/>
        <w:spacing w:after="0" w:line="240" w:lineRule="auto"/>
        <w:ind w:firstLine="567"/>
      </w:pPr>
      <w:r w:rsidRPr="003A744E">
        <w:t>Солнечная энергетика</w:t>
      </w:r>
    </w:p>
    <w:p w:rsidR="00133E04" w:rsidRPr="003A744E" w:rsidRDefault="00133E04" w:rsidP="00133E04">
      <w:pPr>
        <w:pStyle w:val="2"/>
        <w:spacing w:after="0" w:line="240" w:lineRule="auto"/>
        <w:ind w:firstLine="567"/>
      </w:pPr>
      <w:r w:rsidRPr="003A744E">
        <w:t>Геотермальная энергетика</w:t>
      </w:r>
    </w:p>
    <w:p w:rsidR="00133E04" w:rsidRPr="003A744E" w:rsidRDefault="00133E04" w:rsidP="00133E04">
      <w:pPr>
        <w:pStyle w:val="2"/>
        <w:spacing w:after="0" w:line="240" w:lineRule="auto"/>
        <w:ind w:firstLine="567"/>
      </w:pPr>
      <w:r w:rsidRPr="003A744E">
        <w:t>Теплонаносные установки</w:t>
      </w:r>
    </w:p>
    <w:p w:rsidR="00133E04" w:rsidRPr="003A744E" w:rsidRDefault="00133E04" w:rsidP="00133E04">
      <w:pPr>
        <w:pStyle w:val="2"/>
        <w:spacing w:after="0" w:line="240" w:lineRule="auto"/>
        <w:ind w:firstLine="567"/>
      </w:pPr>
      <w:r w:rsidRPr="003A744E">
        <w:t>Ветроэнергетика</w:t>
      </w:r>
    </w:p>
    <w:p w:rsidR="00212EBC" w:rsidRDefault="00133E04" w:rsidP="00133E04">
      <w:pPr>
        <w:tabs>
          <w:tab w:val="left" w:pos="1485"/>
        </w:tabs>
        <w:ind w:firstLine="567"/>
      </w:pPr>
      <w:r w:rsidRPr="003A744E">
        <w:t>Биоэнергетика</w:t>
      </w:r>
    </w:p>
    <w:sectPr w:rsidR="00212EBC" w:rsidSect="00DE1D8A">
      <w:headerReference w:type="even" r:id="rId4"/>
      <w:footerReference w:type="even" r:id="rId5"/>
      <w:footerReference w:type="default" r:id="rId6"/>
      <w:pgSz w:w="11909" w:h="16834"/>
      <w:pgMar w:top="1134" w:right="851" w:bottom="113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13" w:rsidRDefault="00133E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5913" w:rsidRDefault="00133E0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13" w:rsidRDefault="00133E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55913" w:rsidRDefault="00133E04">
    <w:pPr>
      <w:pStyle w:val="a6"/>
      <w:framePr w:wrap="around" w:vAnchor="text" w:hAnchor="margin" w:xAlign="right" w:y="1"/>
      <w:rPr>
        <w:rStyle w:val="a5"/>
      </w:rPr>
    </w:pPr>
  </w:p>
  <w:p w:rsidR="00255913" w:rsidRDefault="00133E04">
    <w:pPr>
      <w:pStyle w:val="a6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13" w:rsidRDefault="00133E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5913" w:rsidRDefault="00133E0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E04"/>
    <w:rsid w:val="00133E04"/>
    <w:rsid w:val="00212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33E0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33E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133E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3E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3E04"/>
  </w:style>
  <w:style w:type="paragraph" w:styleId="a6">
    <w:name w:val="footer"/>
    <w:basedOn w:val="a"/>
    <w:link w:val="a7"/>
    <w:rsid w:val="00133E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33E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1229</Characters>
  <Application>Microsoft Office Word</Application>
  <DocSecurity>0</DocSecurity>
  <Lines>10</Lines>
  <Paragraphs>2</Paragraphs>
  <ScaleCrop>false</ScaleCrop>
  <Company>ASAU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2018-03-13T03:41:00Z</dcterms:created>
  <dcterms:modified xsi:type="dcterms:W3CDTF">2018-03-13T03:43:00Z</dcterms:modified>
</cp:coreProperties>
</file>