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DD4" w:rsidRPr="00BB5B1F" w:rsidRDefault="00087DD4" w:rsidP="00087DD4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B1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087DD4" w:rsidRPr="00BB5B1F" w:rsidRDefault="00087DD4" w:rsidP="00087DD4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B1F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bookmarkStart w:id="0" w:name="_GoBack"/>
      <w:r w:rsidRPr="00BB5B1F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Электроника</w:t>
      </w:r>
      <w:bookmarkEnd w:id="0"/>
      <w:r w:rsidRPr="00BB5B1F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087DD4" w:rsidRPr="00BB5B1F" w:rsidRDefault="00087DD4" w:rsidP="00087DD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B1F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BB5B1F">
        <w:rPr>
          <w:rFonts w:ascii="Times New Roman" w:eastAsia="Calibri" w:hAnsi="Times New Roman" w:cs="Times New Roman"/>
          <w:sz w:val="28"/>
          <w:szCs w:val="28"/>
        </w:rPr>
        <w:t xml:space="preserve"> – формирование совокупности знаний и формирование навыков по чтению и анализу электронных элементов и схем электроники для практического использования типовых схем с/х производства. </w:t>
      </w:r>
    </w:p>
    <w:p w:rsidR="00087DD4" w:rsidRDefault="00087DD4" w:rsidP="00087DD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B1F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p w:rsidR="00087DD4" w:rsidRPr="00BB5B1F" w:rsidRDefault="00087DD4" w:rsidP="00087DD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65"/>
        <w:gridCol w:w="7898"/>
      </w:tblGrid>
      <w:tr w:rsidR="00087DD4" w:rsidRPr="008C1886" w:rsidTr="00982372">
        <w:tc>
          <w:tcPr>
            <w:tcW w:w="1565" w:type="dxa"/>
          </w:tcPr>
          <w:p w:rsidR="00087DD4" w:rsidRPr="008C1886" w:rsidRDefault="00087DD4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№ компетенций</w:t>
            </w:r>
          </w:p>
        </w:tc>
        <w:tc>
          <w:tcPr>
            <w:tcW w:w="7898" w:type="dxa"/>
          </w:tcPr>
          <w:p w:rsidR="00087DD4" w:rsidRPr="008C1886" w:rsidRDefault="00087DD4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Содержание компетенций, формируемых </w:t>
            </w:r>
          </w:p>
        </w:tc>
      </w:tr>
      <w:tr w:rsidR="00087DD4" w:rsidRPr="008C1886" w:rsidTr="00982372">
        <w:tc>
          <w:tcPr>
            <w:tcW w:w="1565" w:type="dxa"/>
          </w:tcPr>
          <w:p w:rsidR="00087DD4" w:rsidRPr="008C1886" w:rsidRDefault="00087DD4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ПК-8</w:t>
            </w:r>
          </w:p>
        </w:tc>
        <w:tc>
          <w:tcPr>
            <w:tcW w:w="7898" w:type="dxa"/>
          </w:tcPr>
          <w:p w:rsidR="00087DD4" w:rsidRPr="008C1886" w:rsidRDefault="00087DD4" w:rsidP="00982372">
            <w:pPr>
              <w:rPr>
                <w:rFonts w:ascii="Times New Roman" w:eastAsia="Calibri" w:hAnsi="Times New Roman" w:cs="Times New Roman"/>
                <w:sz w:val="24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Готовностью к профессиональной эксплуатации машин и технологического оборудования и электроустановок</w:t>
            </w:r>
          </w:p>
        </w:tc>
      </w:tr>
    </w:tbl>
    <w:p w:rsidR="00087DD4" w:rsidRPr="008C1886" w:rsidRDefault="00087DD4" w:rsidP="00087DD4">
      <w:pPr>
        <w:spacing w:line="36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087DD4" w:rsidRPr="008C1886" w:rsidRDefault="00087DD4" w:rsidP="00087DD4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8C1886">
        <w:rPr>
          <w:rFonts w:ascii="Times New Roman" w:eastAsia="Calibri" w:hAnsi="Times New Roman" w:cs="Times New Roman"/>
          <w:sz w:val="24"/>
        </w:rPr>
        <w:t xml:space="preserve">Трудоемкость дисциплины «Электроника» по видам занятий, реализуется по учебному плану подготовки </w:t>
      </w:r>
      <w:r w:rsidRPr="004712A3">
        <w:rPr>
          <w:rFonts w:ascii="Times New Roman" w:eastAsia="Calibri" w:hAnsi="Times New Roman" w:cs="Times New Roman"/>
          <w:sz w:val="24"/>
        </w:rPr>
        <w:t>35.03.06 - "</w:t>
      </w:r>
      <w:proofErr w:type="spellStart"/>
      <w:r w:rsidRPr="004712A3">
        <w:rPr>
          <w:rFonts w:ascii="Times New Roman" w:eastAsia="Calibri" w:hAnsi="Times New Roman" w:cs="Times New Roman"/>
          <w:sz w:val="24"/>
        </w:rPr>
        <w:t>Агроинженерия</w:t>
      </w:r>
      <w:proofErr w:type="spellEnd"/>
      <w:r w:rsidRPr="004712A3">
        <w:rPr>
          <w:rFonts w:ascii="Times New Roman" w:eastAsia="Calibri" w:hAnsi="Times New Roman" w:cs="Times New Roman"/>
          <w:sz w:val="24"/>
        </w:rPr>
        <w:t>"</w:t>
      </w:r>
      <w:r w:rsidRPr="008C1886">
        <w:rPr>
          <w:rFonts w:ascii="Times New Roman" w:eastAsia="Calibri" w:hAnsi="Times New Roman" w:cs="Times New Roman"/>
          <w:sz w:val="24"/>
        </w:rPr>
        <w:t xml:space="preserve">, профиля «Электрооборудования и </w:t>
      </w:r>
      <w:proofErr w:type="spellStart"/>
      <w:r w:rsidRPr="008C1886">
        <w:rPr>
          <w:rFonts w:ascii="Times New Roman" w:eastAsia="Calibri" w:hAnsi="Times New Roman" w:cs="Times New Roman"/>
          <w:sz w:val="24"/>
        </w:rPr>
        <w:t>электротехнологии</w:t>
      </w:r>
      <w:proofErr w:type="spellEnd"/>
      <w:r w:rsidRPr="008C1886">
        <w:rPr>
          <w:rFonts w:ascii="Times New Roman" w:eastAsia="Calibri" w:hAnsi="Times New Roman" w:cs="Times New Roman"/>
          <w:sz w:val="24"/>
        </w:rPr>
        <w:t>». Форма обучения – очная</w:t>
      </w:r>
      <w:r>
        <w:rPr>
          <w:rFonts w:ascii="Times New Roman" w:eastAsia="Calibri" w:hAnsi="Times New Roman" w:cs="Times New Roman"/>
          <w:sz w:val="24"/>
        </w:rPr>
        <w:t>, заочная</w:t>
      </w:r>
      <w:r w:rsidRPr="008C1886">
        <w:rPr>
          <w:rFonts w:ascii="Times New Roman" w:eastAsia="Calibri" w:hAnsi="Times New Roman" w:cs="Times New Roman"/>
          <w:sz w:val="24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15"/>
        <w:gridCol w:w="3124"/>
        <w:gridCol w:w="3124"/>
        <w:gridCol w:w="8"/>
      </w:tblGrid>
      <w:tr w:rsidR="00087DD4" w:rsidRPr="00963C05" w:rsidTr="00982372">
        <w:trPr>
          <w:gridAfter w:val="1"/>
          <w:wAfter w:w="4" w:type="pct"/>
          <w:trHeight w:val="193"/>
        </w:trPr>
        <w:tc>
          <w:tcPr>
            <w:tcW w:w="1732" w:type="pct"/>
            <w:vMerge w:val="restar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Вид занятий</w:t>
            </w:r>
          </w:p>
        </w:tc>
        <w:tc>
          <w:tcPr>
            <w:tcW w:w="3264" w:type="pct"/>
            <w:gridSpan w:val="2"/>
          </w:tcPr>
          <w:p w:rsidR="00087DD4" w:rsidRPr="00963C05" w:rsidRDefault="00087DD4" w:rsidP="00982372">
            <w:pPr>
              <w:tabs>
                <w:tab w:val="left" w:pos="14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C0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087DD4" w:rsidRPr="00963C05" w:rsidTr="00982372">
        <w:trPr>
          <w:gridAfter w:val="1"/>
          <w:wAfter w:w="4" w:type="pct"/>
          <w:trHeight w:val="215"/>
        </w:trPr>
        <w:tc>
          <w:tcPr>
            <w:tcW w:w="1732" w:type="pct"/>
            <w:vMerge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632" w:type="pct"/>
          </w:tcPr>
          <w:p w:rsidR="00087DD4" w:rsidRPr="00963C05" w:rsidRDefault="00087DD4" w:rsidP="00982372">
            <w:pPr>
              <w:tabs>
                <w:tab w:val="left" w:pos="14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C05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tabs>
                <w:tab w:val="left" w:pos="14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C05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087DD4" w:rsidRPr="00963C05" w:rsidTr="00982372">
        <w:trPr>
          <w:gridAfter w:val="1"/>
          <w:wAfter w:w="4" w:type="pct"/>
        </w:trPr>
        <w:tc>
          <w:tcPr>
            <w:tcW w:w="1732" w:type="pct"/>
          </w:tcPr>
          <w:p w:rsidR="00087DD4" w:rsidRPr="00963C05" w:rsidRDefault="00087DD4" w:rsidP="00087DD4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Аудиторных занятий всего часов</w:t>
            </w:r>
          </w:p>
          <w:p w:rsidR="00087DD4" w:rsidRPr="00963C05" w:rsidRDefault="00087DD4" w:rsidP="00982372">
            <w:pPr>
              <w:ind w:left="360"/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В том числе: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0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087DD4" w:rsidRPr="00963C05" w:rsidTr="00982372">
        <w:trPr>
          <w:gridAfter w:val="1"/>
          <w:wAfter w:w="4" w:type="pct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1.1 Лекции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36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87DD4" w:rsidRPr="00963C05" w:rsidTr="00982372">
        <w:trPr>
          <w:gridAfter w:val="1"/>
          <w:wAfter w:w="4" w:type="pct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1.2 Лабораторные занятия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48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0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087DD4" w:rsidRPr="00963C05" w:rsidTr="00982372">
        <w:trPr>
          <w:gridAfter w:val="1"/>
          <w:wAfter w:w="4" w:type="pct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 xml:space="preserve">1.3 Практические занятия 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16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C0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87DD4" w:rsidRPr="00963C05" w:rsidTr="00982372">
        <w:trPr>
          <w:gridAfter w:val="1"/>
          <w:wAfter w:w="4" w:type="pct"/>
        </w:trPr>
        <w:tc>
          <w:tcPr>
            <w:tcW w:w="1732" w:type="pct"/>
          </w:tcPr>
          <w:p w:rsidR="00087DD4" w:rsidRPr="00963C05" w:rsidRDefault="00087DD4" w:rsidP="00087DD4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Самостоятельная работа, часов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125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087DD4" w:rsidRPr="00963C05" w:rsidTr="00982372">
        <w:trPr>
          <w:trHeight w:val="276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2.1 Курсовая работа (</w:t>
            </w:r>
            <w:proofErr w:type="gramStart"/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</w:p>
        </w:tc>
        <w:tc>
          <w:tcPr>
            <w:tcW w:w="1636" w:type="pct"/>
            <w:gridSpan w:val="2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</w:p>
        </w:tc>
      </w:tr>
      <w:tr w:rsidR="00087DD4" w:rsidRPr="00963C05" w:rsidTr="00982372">
        <w:trPr>
          <w:trHeight w:val="137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2.2 Практические расчеты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pct"/>
            <w:gridSpan w:val="2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DD4" w:rsidRPr="00963C05" w:rsidTr="00982372">
        <w:trPr>
          <w:trHeight w:val="128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2.3 Самостоятельное изучение разделов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pct"/>
            <w:gridSpan w:val="2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DD4" w:rsidRPr="00963C05" w:rsidTr="00982372">
        <w:trPr>
          <w:trHeight w:val="132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2.4 Текущая самоподготовка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pct"/>
            <w:gridSpan w:val="2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DD4" w:rsidRPr="00963C05" w:rsidTr="00982372">
        <w:trPr>
          <w:trHeight w:val="136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2.5 Подготовка к сдаче зачета (экзамена)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36" w:type="pct"/>
            <w:gridSpan w:val="2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DD4" w:rsidRPr="00963C05" w:rsidTr="00982372">
        <w:trPr>
          <w:trHeight w:val="126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C05">
              <w:rPr>
                <w:rFonts w:ascii="Times New Roman" w:hAnsi="Times New Roman" w:cs="Times New Roman"/>
                <w:sz w:val="24"/>
                <w:szCs w:val="24"/>
              </w:rPr>
              <w:t>2.6 Контрольная работа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pct"/>
            <w:gridSpan w:val="2"/>
          </w:tcPr>
          <w:p w:rsidR="00087DD4" w:rsidRPr="00963C05" w:rsidRDefault="00087DD4" w:rsidP="00982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DD4" w:rsidRPr="00963C05" w:rsidTr="00982372">
        <w:trPr>
          <w:gridAfter w:val="1"/>
          <w:wAfter w:w="4" w:type="pct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Всего часов (стр.1+стр.2)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252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087DD4" w:rsidRPr="00963C05" w:rsidTr="00982372">
        <w:trPr>
          <w:gridAfter w:val="1"/>
          <w:wAfter w:w="4" w:type="pct"/>
        </w:trPr>
        <w:tc>
          <w:tcPr>
            <w:tcW w:w="1732" w:type="pct"/>
          </w:tcPr>
          <w:p w:rsidR="00087DD4" w:rsidRPr="00963C05" w:rsidRDefault="00087DD4" w:rsidP="00982372">
            <w:pPr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Общая трудоемкость, зачетных единиц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7</w:t>
            </w:r>
          </w:p>
        </w:tc>
        <w:tc>
          <w:tcPr>
            <w:tcW w:w="1632" w:type="pct"/>
          </w:tcPr>
          <w:p w:rsidR="00087DD4" w:rsidRPr="00963C05" w:rsidRDefault="00087DD4" w:rsidP="00982372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963C05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</w:tr>
    </w:tbl>
    <w:p w:rsidR="00087DD4" w:rsidRDefault="00087DD4" w:rsidP="00087DD4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87DD4" w:rsidRDefault="00087DD4" w:rsidP="00087DD4">
      <w:pPr>
        <w:spacing w:line="360" w:lineRule="auto"/>
        <w:rPr>
          <w:rFonts w:ascii="Times New Roman" w:eastAsia="Calibri" w:hAnsi="Times New Roman" w:cs="Times New Roman"/>
          <w:sz w:val="24"/>
        </w:rPr>
      </w:pPr>
      <w:r w:rsidRPr="008C1886">
        <w:rPr>
          <w:rFonts w:ascii="Times New Roman" w:eastAsia="Calibri" w:hAnsi="Times New Roman" w:cs="Times New Roman"/>
          <w:sz w:val="24"/>
        </w:rPr>
        <w:t xml:space="preserve">Формы промежуточной аттестации – </w:t>
      </w:r>
      <w:r>
        <w:rPr>
          <w:rFonts w:ascii="Times New Roman" w:eastAsia="Calibri" w:hAnsi="Times New Roman" w:cs="Times New Roman"/>
          <w:sz w:val="24"/>
        </w:rPr>
        <w:t>экзамен</w:t>
      </w:r>
      <w:r w:rsidRPr="008C1886">
        <w:rPr>
          <w:rFonts w:ascii="Times New Roman" w:eastAsia="Calibri" w:hAnsi="Times New Roman" w:cs="Times New Roman"/>
          <w:sz w:val="24"/>
        </w:rPr>
        <w:t xml:space="preserve">. </w:t>
      </w:r>
    </w:p>
    <w:p w:rsidR="00087DD4" w:rsidRPr="006B5251" w:rsidRDefault="00087DD4" w:rsidP="00087DD4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тем:</w:t>
      </w:r>
    </w:p>
    <w:p w:rsidR="00087DD4" w:rsidRPr="00E70401" w:rsidRDefault="00087DD4" w:rsidP="00087DD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C1886">
        <w:rPr>
          <w:rFonts w:ascii="Times New Roman" w:eastAsia="Calibri" w:hAnsi="Times New Roman" w:cs="Times New Roman"/>
          <w:sz w:val="24"/>
        </w:rPr>
        <w:lastRenderedPageBreak/>
        <w:t>Введение. Этапы развития электроники</w:t>
      </w:r>
      <w:r w:rsidRPr="00E7040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087DD4" w:rsidRPr="00E70401" w:rsidRDefault="00087DD4" w:rsidP="00087DD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Элементная база электроники.</w:t>
      </w:r>
    </w:p>
    <w:p w:rsidR="00087DD4" w:rsidRPr="00E70401" w:rsidRDefault="00087DD4" w:rsidP="00087DD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Функциональные узлы для обработки аналоговых сигналов.</w:t>
      </w:r>
    </w:p>
    <w:p w:rsidR="00087DD4" w:rsidRPr="00E70401" w:rsidRDefault="00087DD4" w:rsidP="00087DD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Функциональные узлы для обработки импульсных сигналов.</w:t>
      </w:r>
    </w:p>
    <w:p w:rsidR="00087DD4" w:rsidRDefault="00087DD4" w:rsidP="00087DD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Функциональные узлы логических и цифровых устройств.</w:t>
      </w:r>
    </w:p>
    <w:p w:rsidR="00087DD4" w:rsidRDefault="00087DD4" w:rsidP="00087DD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Микропроцессорные средства.</w:t>
      </w:r>
    </w:p>
    <w:p w:rsidR="00087DD4" w:rsidRDefault="00087DD4" w:rsidP="00087DD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Преобразователи сигналов и источников питания</w:t>
      </w:r>
    </w:p>
    <w:p w:rsidR="00F2532F" w:rsidRDefault="00087DD4"/>
    <w:sectPr w:rsidR="00F25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DD4"/>
    <w:rsid w:val="00087DD4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D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D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2018-04-09T10:40:00Z</dcterms:created>
  <dcterms:modified xsi:type="dcterms:W3CDTF">2018-04-09T10:40:00Z</dcterms:modified>
</cp:coreProperties>
</file>