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2E4" w:rsidRPr="001628CC" w:rsidRDefault="001B32E4" w:rsidP="001B32E4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8C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Аннотация дисциплины</w:t>
      </w:r>
    </w:p>
    <w:p w:rsidR="001B32E4" w:rsidRPr="001628CC" w:rsidRDefault="001B32E4" w:rsidP="001B32E4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BC4767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Электронные системы мобильных машин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1B32E4" w:rsidRPr="004F044B" w:rsidRDefault="001B32E4" w:rsidP="001B32E4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B32E4" w:rsidRPr="001628CC" w:rsidRDefault="001B32E4" w:rsidP="001B32E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b/>
          <w:sz w:val="28"/>
          <w:szCs w:val="28"/>
        </w:rPr>
        <w:t>Цель дисциплины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– приобретение теоретических знаний и формирование практических навыков по выбору,</w:t>
      </w:r>
      <w:bookmarkStart w:id="0" w:name="_GoBack"/>
      <w:bookmarkEnd w:id="0"/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созданию, применению систем и средств эксплуатации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транспортно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технологических машин и комплексов.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B32E4" w:rsidRPr="0084405E" w:rsidRDefault="001B32E4" w:rsidP="001B32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32E4" w:rsidRPr="001628CC" w:rsidRDefault="001B32E4" w:rsidP="001B32E4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90"/>
        <w:gridCol w:w="7673"/>
      </w:tblGrid>
      <w:tr w:rsidR="001B32E4" w:rsidRPr="001628CC" w:rsidTr="00982372">
        <w:tc>
          <w:tcPr>
            <w:tcW w:w="1790" w:type="dxa"/>
          </w:tcPr>
          <w:p w:rsidR="001B32E4" w:rsidRPr="001628CC" w:rsidRDefault="001B32E4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№ компетенций</w:t>
            </w:r>
          </w:p>
        </w:tc>
        <w:tc>
          <w:tcPr>
            <w:tcW w:w="7673" w:type="dxa"/>
          </w:tcPr>
          <w:p w:rsidR="001B32E4" w:rsidRPr="001628CC" w:rsidRDefault="001B32E4" w:rsidP="00982372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Содержание компетенций, формируемых </w:t>
            </w:r>
          </w:p>
        </w:tc>
      </w:tr>
      <w:tr w:rsidR="001B32E4" w:rsidRPr="00BF4405" w:rsidTr="0075715F">
        <w:tc>
          <w:tcPr>
            <w:tcW w:w="1790" w:type="dxa"/>
            <w:vAlign w:val="center"/>
          </w:tcPr>
          <w:p w:rsidR="001B32E4" w:rsidRPr="00BF4405" w:rsidRDefault="001B32E4" w:rsidP="007571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40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ПК-8</w:t>
            </w:r>
          </w:p>
        </w:tc>
        <w:tc>
          <w:tcPr>
            <w:tcW w:w="7673" w:type="dxa"/>
          </w:tcPr>
          <w:p w:rsidR="001B32E4" w:rsidRPr="00BF4405" w:rsidRDefault="001B32E4" w:rsidP="00982372">
            <w:pPr>
              <w:shd w:val="clear" w:color="auto" w:fill="FFFFFF"/>
              <w:autoSpaceDE w:val="0"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405">
              <w:rPr>
                <w:rFonts w:ascii="Times New Roman" w:eastAsia="Tahoma" w:hAnsi="Times New Roman" w:cs="Times New Roman"/>
                <w:color w:val="000000"/>
                <w:sz w:val="28"/>
                <w:szCs w:val="28"/>
              </w:rPr>
              <w:t>Готовность к профессиональной эксплуатации машин и технологического оборудования для производства, хранения и первичной переработки сельскохозяйственной продукции</w:t>
            </w:r>
          </w:p>
        </w:tc>
      </w:tr>
    </w:tbl>
    <w:p w:rsidR="001B32E4" w:rsidRPr="004F044B" w:rsidRDefault="001B32E4" w:rsidP="001B32E4">
      <w:pPr>
        <w:spacing w:after="0" w:line="240" w:lineRule="auto"/>
        <w:ind w:firstLine="709"/>
        <w:rPr>
          <w:rFonts w:ascii="Times New Roman" w:eastAsia="Calibri" w:hAnsi="Times New Roman" w:cs="Times New Roman"/>
          <w:sz w:val="16"/>
          <w:szCs w:val="16"/>
        </w:rPr>
      </w:pPr>
    </w:p>
    <w:p w:rsidR="001B32E4" w:rsidRPr="001628CC" w:rsidRDefault="001B32E4" w:rsidP="001B32E4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Трудоемкость дисциплины 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BC4767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Электронные системы мобильных машин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по видам занятий, реализуемой по учебному плану подготовки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35.03.06 -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Агроинженерия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1628CC">
        <w:rPr>
          <w:rFonts w:ascii="Times New Roman" w:eastAsia="Calibri" w:hAnsi="Times New Roman" w:cs="Times New Roman"/>
          <w:sz w:val="28"/>
          <w:szCs w:val="28"/>
        </w:rPr>
        <w:t>, профиля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Электрооборудование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электротехнологии</w:t>
      </w:r>
      <w:proofErr w:type="spellEnd"/>
      <w:r w:rsidRPr="001628CC">
        <w:rPr>
          <w:rFonts w:ascii="Times New Roman" w:eastAsia="Calibri" w:hAnsi="Times New Roman" w:cs="Times New Roman"/>
          <w:sz w:val="28"/>
          <w:szCs w:val="28"/>
        </w:rPr>
        <w:t>. Форма обучения – очная</w:t>
      </w:r>
      <w:r>
        <w:rPr>
          <w:rFonts w:ascii="Times New Roman" w:eastAsia="Calibri" w:hAnsi="Times New Roman" w:cs="Times New Roman"/>
          <w:sz w:val="28"/>
          <w:szCs w:val="28"/>
        </w:rPr>
        <w:t>, заочная</w:t>
      </w:r>
      <w:r w:rsidRPr="001628CC">
        <w:rPr>
          <w:rFonts w:ascii="Times New Roman" w:eastAsia="Calibri" w:hAnsi="Times New Roman" w:cs="Times New Roman"/>
          <w:sz w:val="28"/>
          <w:szCs w:val="28"/>
        </w:rPr>
        <w:t>.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4858"/>
        <w:gridCol w:w="2410"/>
        <w:gridCol w:w="2303"/>
      </w:tblGrid>
      <w:tr w:rsidR="001B32E4" w:rsidRPr="001628CC" w:rsidTr="00982372">
        <w:trPr>
          <w:trHeight w:val="367"/>
        </w:trPr>
        <w:tc>
          <w:tcPr>
            <w:tcW w:w="4858" w:type="dxa"/>
            <w:vMerge w:val="restart"/>
          </w:tcPr>
          <w:p w:rsidR="001B32E4" w:rsidRPr="001628CC" w:rsidRDefault="001B32E4" w:rsidP="009823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4713" w:type="dxa"/>
            <w:gridSpan w:val="2"/>
          </w:tcPr>
          <w:p w:rsidR="001B32E4" w:rsidRDefault="001B32E4" w:rsidP="0098237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1B32E4" w:rsidRPr="001628CC" w:rsidTr="00982372">
        <w:trPr>
          <w:trHeight w:val="367"/>
        </w:trPr>
        <w:tc>
          <w:tcPr>
            <w:tcW w:w="4858" w:type="dxa"/>
            <w:vMerge/>
          </w:tcPr>
          <w:p w:rsidR="001B32E4" w:rsidRPr="001628CC" w:rsidRDefault="001B32E4" w:rsidP="009823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1B32E4" w:rsidRPr="001628CC" w:rsidRDefault="001B32E4" w:rsidP="0098237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Очная</w:t>
            </w: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03" w:type="dxa"/>
          </w:tcPr>
          <w:p w:rsidR="001B32E4" w:rsidRDefault="001B32E4" w:rsidP="0098237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Заочная</w:t>
            </w:r>
          </w:p>
        </w:tc>
      </w:tr>
      <w:tr w:rsidR="001B32E4" w:rsidRPr="001628CC" w:rsidTr="00982372">
        <w:trPr>
          <w:trHeight w:val="733"/>
        </w:trPr>
        <w:tc>
          <w:tcPr>
            <w:tcW w:w="4858" w:type="dxa"/>
          </w:tcPr>
          <w:p w:rsidR="001B32E4" w:rsidRPr="001628CC" w:rsidRDefault="001B32E4" w:rsidP="001B32E4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Аудиторных занятий всего часов</w:t>
            </w:r>
          </w:p>
          <w:p w:rsidR="001B32E4" w:rsidRPr="001628CC" w:rsidRDefault="001B32E4" w:rsidP="00982372">
            <w:pPr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410" w:type="dxa"/>
            <w:vAlign w:val="center"/>
          </w:tcPr>
          <w:p w:rsidR="001B32E4" w:rsidRPr="001628CC" w:rsidRDefault="001B32E4" w:rsidP="009823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303" w:type="dxa"/>
            <w:vAlign w:val="center"/>
          </w:tcPr>
          <w:p w:rsidR="001B32E4" w:rsidRDefault="001B32E4" w:rsidP="009823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</w:tr>
      <w:tr w:rsidR="001B32E4" w:rsidRPr="001628CC" w:rsidTr="00982372">
        <w:trPr>
          <w:trHeight w:val="367"/>
        </w:trPr>
        <w:tc>
          <w:tcPr>
            <w:tcW w:w="4858" w:type="dxa"/>
          </w:tcPr>
          <w:p w:rsidR="001B32E4" w:rsidRPr="001628CC" w:rsidRDefault="001B32E4" w:rsidP="0098237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1.1 Лекции</w:t>
            </w:r>
          </w:p>
        </w:tc>
        <w:tc>
          <w:tcPr>
            <w:tcW w:w="2410" w:type="dxa"/>
            <w:vAlign w:val="center"/>
          </w:tcPr>
          <w:p w:rsidR="001B32E4" w:rsidRPr="001628CC" w:rsidRDefault="001B32E4" w:rsidP="009823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303" w:type="dxa"/>
          </w:tcPr>
          <w:p w:rsidR="001B32E4" w:rsidRDefault="001B32E4" w:rsidP="009823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1B32E4" w:rsidRPr="001628CC" w:rsidTr="00982372">
        <w:trPr>
          <w:trHeight w:val="367"/>
        </w:trPr>
        <w:tc>
          <w:tcPr>
            <w:tcW w:w="4858" w:type="dxa"/>
          </w:tcPr>
          <w:p w:rsidR="001B32E4" w:rsidRPr="001628CC" w:rsidRDefault="001B32E4" w:rsidP="0098237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1.2 Лабораторные занятия</w:t>
            </w:r>
          </w:p>
        </w:tc>
        <w:tc>
          <w:tcPr>
            <w:tcW w:w="2410" w:type="dxa"/>
            <w:vAlign w:val="center"/>
          </w:tcPr>
          <w:p w:rsidR="001B32E4" w:rsidRPr="001628CC" w:rsidRDefault="001B32E4" w:rsidP="009823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303" w:type="dxa"/>
          </w:tcPr>
          <w:p w:rsidR="001B32E4" w:rsidRDefault="001B32E4" w:rsidP="009823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1B32E4" w:rsidRPr="001628CC" w:rsidTr="00982372">
        <w:trPr>
          <w:trHeight w:val="367"/>
        </w:trPr>
        <w:tc>
          <w:tcPr>
            <w:tcW w:w="4858" w:type="dxa"/>
          </w:tcPr>
          <w:p w:rsidR="001B32E4" w:rsidRPr="001628CC" w:rsidRDefault="001B32E4" w:rsidP="0098237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1.3 Практические занятия </w:t>
            </w:r>
          </w:p>
        </w:tc>
        <w:tc>
          <w:tcPr>
            <w:tcW w:w="2410" w:type="dxa"/>
            <w:vAlign w:val="center"/>
          </w:tcPr>
          <w:p w:rsidR="001B32E4" w:rsidRPr="001628CC" w:rsidRDefault="001B32E4" w:rsidP="009823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03" w:type="dxa"/>
          </w:tcPr>
          <w:p w:rsidR="001B32E4" w:rsidRDefault="001B32E4" w:rsidP="009823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1B32E4" w:rsidRPr="001628CC" w:rsidTr="00982372">
        <w:trPr>
          <w:trHeight w:val="367"/>
        </w:trPr>
        <w:tc>
          <w:tcPr>
            <w:tcW w:w="4858" w:type="dxa"/>
          </w:tcPr>
          <w:p w:rsidR="001B32E4" w:rsidRPr="001628CC" w:rsidRDefault="001B32E4" w:rsidP="0098237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1.4 Подготовка к экзамену</w:t>
            </w:r>
          </w:p>
        </w:tc>
        <w:tc>
          <w:tcPr>
            <w:tcW w:w="2410" w:type="dxa"/>
          </w:tcPr>
          <w:p w:rsidR="001B32E4" w:rsidRDefault="001B32E4" w:rsidP="009823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303" w:type="dxa"/>
          </w:tcPr>
          <w:p w:rsidR="001B32E4" w:rsidRDefault="001B32E4" w:rsidP="009823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1B32E4" w:rsidRPr="001628CC" w:rsidTr="00982372">
        <w:trPr>
          <w:trHeight w:val="367"/>
        </w:trPr>
        <w:tc>
          <w:tcPr>
            <w:tcW w:w="4858" w:type="dxa"/>
          </w:tcPr>
          <w:p w:rsidR="001B32E4" w:rsidRPr="001628CC" w:rsidRDefault="001B32E4" w:rsidP="001B32E4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Самостоятельная работа, часов</w:t>
            </w:r>
          </w:p>
        </w:tc>
        <w:tc>
          <w:tcPr>
            <w:tcW w:w="2410" w:type="dxa"/>
            <w:vAlign w:val="center"/>
          </w:tcPr>
          <w:p w:rsidR="001B32E4" w:rsidRPr="001628CC" w:rsidRDefault="001B32E4" w:rsidP="009823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31+27</w:t>
            </w:r>
          </w:p>
        </w:tc>
        <w:tc>
          <w:tcPr>
            <w:tcW w:w="2303" w:type="dxa"/>
          </w:tcPr>
          <w:p w:rsidR="001B32E4" w:rsidRDefault="001B32E4" w:rsidP="009823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</w:tr>
      <w:tr w:rsidR="001B32E4" w:rsidRPr="001628CC" w:rsidTr="00982372">
        <w:trPr>
          <w:trHeight w:val="367"/>
        </w:trPr>
        <w:tc>
          <w:tcPr>
            <w:tcW w:w="4858" w:type="dxa"/>
          </w:tcPr>
          <w:p w:rsidR="001B32E4" w:rsidRPr="001628CC" w:rsidRDefault="001B32E4" w:rsidP="0098237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Всего часов (стр.1+стр.2)</w:t>
            </w:r>
          </w:p>
        </w:tc>
        <w:tc>
          <w:tcPr>
            <w:tcW w:w="2410" w:type="dxa"/>
            <w:vAlign w:val="center"/>
          </w:tcPr>
          <w:p w:rsidR="001B32E4" w:rsidRPr="001628CC" w:rsidRDefault="001B32E4" w:rsidP="009823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2303" w:type="dxa"/>
          </w:tcPr>
          <w:p w:rsidR="001B32E4" w:rsidRDefault="001B32E4" w:rsidP="009823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108</w:t>
            </w:r>
          </w:p>
        </w:tc>
      </w:tr>
      <w:tr w:rsidR="001B32E4" w:rsidRPr="001628CC" w:rsidTr="00982372">
        <w:trPr>
          <w:trHeight w:val="367"/>
        </w:trPr>
        <w:tc>
          <w:tcPr>
            <w:tcW w:w="4858" w:type="dxa"/>
          </w:tcPr>
          <w:p w:rsidR="001B32E4" w:rsidRPr="001628CC" w:rsidRDefault="001B32E4" w:rsidP="0098237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410" w:type="dxa"/>
            <w:vAlign w:val="center"/>
          </w:tcPr>
          <w:p w:rsidR="001B32E4" w:rsidRPr="001628CC" w:rsidRDefault="001B32E4" w:rsidP="009823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03" w:type="dxa"/>
            <w:vAlign w:val="center"/>
          </w:tcPr>
          <w:p w:rsidR="001B32E4" w:rsidRDefault="001B32E4" w:rsidP="009823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</w:tbl>
    <w:p w:rsidR="001B32E4" w:rsidRPr="001628CC" w:rsidRDefault="001B32E4" w:rsidP="001B32E4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Формы промежуточной аттестации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экзамен. </w:t>
      </w:r>
    </w:p>
    <w:p w:rsidR="001B32E4" w:rsidRDefault="001B32E4" w:rsidP="001B32E4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32E4" w:rsidRPr="001628CC" w:rsidRDefault="001B32E4" w:rsidP="001B32E4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28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 изучаемых тем:</w:t>
      </w:r>
    </w:p>
    <w:p w:rsidR="001B32E4" w:rsidRPr="001628CC" w:rsidRDefault="001B32E4" w:rsidP="001B32E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Введение. </w:t>
      </w:r>
      <w:r>
        <w:rPr>
          <w:rFonts w:ascii="Times New Roman" w:eastAsia="Calibri" w:hAnsi="Times New Roman" w:cs="Times New Roman"/>
          <w:sz w:val="28"/>
          <w:szCs w:val="28"/>
        </w:rPr>
        <w:t>Понятия об автоматическом управлении мобильными машинами</w:t>
      </w:r>
      <w:r w:rsidRPr="001628C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B32E4" w:rsidRPr="001628CC" w:rsidRDefault="001B32E4" w:rsidP="001B32E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Элементная база систем управления мобильными машинами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32E4" w:rsidRPr="001628CC" w:rsidRDefault="001B32E4" w:rsidP="001B32E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Электронные системы регулирования качества электроэнергии автомобилем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32E4" w:rsidRDefault="001B32E4" w:rsidP="001B32E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Управления тормозными системами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532F" w:rsidRPr="001B32E4" w:rsidRDefault="001B32E4" w:rsidP="001B32E4">
      <w:r>
        <w:rPr>
          <w:rFonts w:ascii="Times New Roman" w:hAnsi="Times New Roman" w:cs="Times New Roman"/>
          <w:sz w:val="28"/>
          <w:szCs w:val="28"/>
        </w:rPr>
        <w:t>Информационно- управляющая сеть автомобиля.</w:t>
      </w:r>
    </w:p>
    <w:sectPr w:rsidR="00F2532F" w:rsidRPr="001B3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BC0"/>
    <w:rsid w:val="001B32E4"/>
    <w:rsid w:val="005C2BC0"/>
    <w:rsid w:val="0075715F"/>
    <w:rsid w:val="00C073F9"/>
    <w:rsid w:val="00D9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2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B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2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B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ЭиАСХ</dc:creator>
  <cp:lastModifiedBy>роман ЭиАСХ</cp:lastModifiedBy>
  <cp:revision>2</cp:revision>
  <dcterms:created xsi:type="dcterms:W3CDTF">2018-04-09T10:51:00Z</dcterms:created>
  <dcterms:modified xsi:type="dcterms:W3CDTF">2018-04-09T11:06:00Z</dcterms:modified>
</cp:coreProperties>
</file>