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812" w:rsidRPr="002F0812" w:rsidRDefault="002F0812" w:rsidP="002F0812">
      <w:pPr>
        <w:jc w:val="right"/>
        <w:rPr>
          <w:sz w:val="24"/>
          <w:szCs w:val="24"/>
        </w:rPr>
      </w:pPr>
      <w:r w:rsidRPr="002F0812">
        <w:rPr>
          <w:sz w:val="24"/>
          <w:szCs w:val="24"/>
        </w:rPr>
        <w:t>Приложение № 1</w:t>
      </w:r>
    </w:p>
    <w:p w:rsidR="002F0812" w:rsidRPr="002F0812" w:rsidRDefault="002F0812" w:rsidP="002F0812">
      <w:pPr>
        <w:jc w:val="right"/>
        <w:rPr>
          <w:sz w:val="24"/>
          <w:szCs w:val="24"/>
        </w:rPr>
      </w:pPr>
      <w:r w:rsidRPr="002F0812">
        <w:rPr>
          <w:sz w:val="24"/>
          <w:szCs w:val="24"/>
        </w:rPr>
        <w:t>к программе дисциплины</w:t>
      </w:r>
    </w:p>
    <w:p w:rsidR="002F0812" w:rsidRPr="002F0812" w:rsidRDefault="002F0812" w:rsidP="002F0812">
      <w:pPr>
        <w:jc w:val="right"/>
        <w:rPr>
          <w:sz w:val="24"/>
          <w:szCs w:val="24"/>
        </w:rPr>
      </w:pPr>
      <w:r w:rsidRPr="002F0812">
        <w:rPr>
          <w:sz w:val="24"/>
          <w:szCs w:val="24"/>
        </w:rPr>
        <w:t>«Процессы и аппараты»</w:t>
      </w:r>
    </w:p>
    <w:p w:rsidR="002F0812" w:rsidRPr="002F0812" w:rsidRDefault="002F0812" w:rsidP="002F0812">
      <w:pPr>
        <w:shd w:val="clear" w:color="auto" w:fill="FFFFFF"/>
        <w:ind w:firstLine="426"/>
        <w:jc w:val="center"/>
        <w:rPr>
          <w:b/>
          <w:sz w:val="24"/>
          <w:szCs w:val="24"/>
        </w:rPr>
      </w:pPr>
    </w:p>
    <w:p w:rsidR="002F0812" w:rsidRPr="002F0812" w:rsidRDefault="002F0812" w:rsidP="002F0812">
      <w:pPr>
        <w:shd w:val="clear" w:color="auto" w:fill="FFFFFF"/>
        <w:ind w:firstLine="0"/>
        <w:jc w:val="center"/>
        <w:rPr>
          <w:sz w:val="24"/>
          <w:szCs w:val="24"/>
        </w:rPr>
      </w:pPr>
      <w:r w:rsidRPr="002F0812">
        <w:rPr>
          <w:sz w:val="24"/>
          <w:szCs w:val="24"/>
        </w:rPr>
        <w:t>Аннотация дисциплины</w:t>
      </w:r>
    </w:p>
    <w:p w:rsidR="002F0812" w:rsidRPr="002F0812" w:rsidRDefault="002F0812" w:rsidP="002F0812">
      <w:pPr>
        <w:shd w:val="clear" w:color="auto" w:fill="FFFFFF"/>
        <w:spacing w:line="336" w:lineRule="exact"/>
        <w:ind w:left="5" w:right="24" w:firstLine="485"/>
        <w:jc w:val="both"/>
        <w:rPr>
          <w:sz w:val="24"/>
          <w:szCs w:val="24"/>
        </w:rPr>
      </w:pPr>
      <w:r w:rsidRPr="002F0812">
        <w:rPr>
          <w:sz w:val="24"/>
          <w:szCs w:val="24"/>
        </w:rPr>
        <w:t xml:space="preserve">Цель дисциплины: </w:t>
      </w:r>
      <w:r w:rsidRPr="002F0812">
        <w:rPr>
          <w:spacing w:val="-1"/>
          <w:sz w:val="24"/>
          <w:szCs w:val="24"/>
        </w:rPr>
        <w:t>формирование совокупности знаний о закон</w:t>
      </w:r>
      <w:r w:rsidRPr="002F0812">
        <w:rPr>
          <w:spacing w:val="-1"/>
          <w:sz w:val="24"/>
          <w:szCs w:val="24"/>
        </w:rPr>
        <w:t>о</w:t>
      </w:r>
      <w:r w:rsidRPr="002F0812">
        <w:rPr>
          <w:spacing w:val="-1"/>
          <w:sz w:val="24"/>
          <w:szCs w:val="24"/>
        </w:rPr>
        <w:t>мерностях физиче</w:t>
      </w:r>
      <w:r w:rsidRPr="002F0812">
        <w:rPr>
          <w:spacing w:val="-2"/>
          <w:sz w:val="24"/>
          <w:szCs w:val="24"/>
        </w:rPr>
        <w:t>ских и биохимических процессов пищевых производств, устройстве и принципах работы аппаратов и машин, реализующих тех</w:t>
      </w:r>
      <w:r w:rsidRPr="002F0812">
        <w:rPr>
          <w:sz w:val="24"/>
          <w:szCs w:val="24"/>
        </w:rPr>
        <w:t>нологические проце</w:t>
      </w:r>
      <w:r w:rsidRPr="002F0812">
        <w:rPr>
          <w:sz w:val="24"/>
          <w:szCs w:val="24"/>
        </w:rPr>
        <w:t>с</w:t>
      </w:r>
      <w:r w:rsidRPr="002F0812">
        <w:rPr>
          <w:sz w:val="24"/>
          <w:szCs w:val="24"/>
        </w:rPr>
        <w:t xml:space="preserve">сы, а также </w:t>
      </w:r>
      <w:r w:rsidRPr="002F0812">
        <w:rPr>
          <w:spacing w:val="-2"/>
          <w:sz w:val="24"/>
          <w:szCs w:val="24"/>
        </w:rPr>
        <w:t>методах расчета ап</w:t>
      </w:r>
      <w:r w:rsidRPr="002F0812">
        <w:rPr>
          <w:spacing w:val="-3"/>
          <w:sz w:val="24"/>
          <w:szCs w:val="24"/>
        </w:rPr>
        <w:t>паратов и машин для хранения, обработки и переработки сел</w:t>
      </w:r>
      <w:r w:rsidRPr="002F0812">
        <w:rPr>
          <w:spacing w:val="-3"/>
          <w:sz w:val="24"/>
          <w:szCs w:val="24"/>
        </w:rPr>
        <w:t>ь</w:t>
      </w:r>
      <w:r w:rsidRPr="002F0812">
        <w:rPr>
          <w:spacing w:val="-3"/>
          <w:sz w:val="24"/>
          <w:szCs w:val="24"/>
        </w:rPr>
        <w:t>скохозяйственно</w:t>
      </w:r>
      <w:r w:rsidRPr="002F0812">
        <w:rPr>
          <w:sz w:val="24"/>
          <w:szCs w:val="24"/>
        </w:rPr>
        <w:t>го сырья.</w:t>
      </w:r>
    </w:p>
    <w:p w:rsidR="002F0812" w:rsidRPr="002F0812" w:rsidRDefault="002F0812" w:rsidP="002F0812">
      <w:pPr>
        <w:shd w:val="clear" w:color="auto" w:fill="FFFFFF"/>
        <w:spacing w:line="336" w:lineRule="exact"/>
        <w:ind w:left="5" w:right="24" w:firstLine="485"/>
        <w:jc w:val="both"/>
        <w:rPr>
          <w:sz w:val="24"/>
          <w:szCs w:val="24"/>
        </w:rPr>
      </w:pPr>
      <w:r w:rsidRPr="002F0812">
        <w:rPr>
          <w:sz w:val="24"/>
          <w:szCs w:val="24"/>
        </w:rPr>
        <w:t xml:space="preserve">Освоение данной дисциплины направлено на формирование у обучающихся следующих компетенций: 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0"/>
        <w:gridCol w:w="9315"/>
      </w:tblGrid>
      <w:tr w:rsidR="002F0812" w:rsidRPr="002F0812" w:rsidTr="00A81116">
        <w:tc>
          <w:tcPr>
            <w:tcW w:w="540" w:type="dxa"/>
            <w:shd w:val="clear" w:color="auto" w:fill="auto"/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№ п/п</w:t>
            </w:r>
          </w:p>
        </w:tc>
        <w:tc>
          <w:tcPr>
            <w:tcW w:w="9315" w:type="dxa"/>
            <w:shd w:val="clear" w:color="auto" w:fill="auto"/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данной дисциплиной</w:t>
            </w:r>
          </w:p>
        </w:tc>
      </w:tr>
      <w:tr w:rsidR="002F0812" w:rsidRPr="002F0812" w:rsidTr="00A81116">
        <w:tc>
          <w:tcPr>
            <w:tcW w:w="540" w:type="dxa"/>
            <w:shd w:val="clear" w:color="auto" w:fill="auto"/>
          </w:tcPr>
          <w:p w:rsidR="002F0812" w:rsidRPr="002F0812" w:rsidRDefault="002F0812" w:rsidP="00A81116">
            <w:pPr>
              <w:ind w:firstLine="0"/>
              <w:jc w:val="both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1.</w:t>
            </w:r>
          </w:p>
        </w:tc>
        <w:tc>
          <w:tcPr>
            <w:tcW w:w="9315" w:type="dxa"/>
            <w:shd w:val="clear" w:color="auto" w:fill="auto"/>
            <w:vAlign w:val="center"/>
          </w:tcPr>
          <w:p w:rsidR="002F0812" w:rsidRPr="002F0812" w:rsidRDefault="002F0812" w:rsidP="00A81116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 xml:space="preserve">ПК-8 Готовность к профессиональной эксплуатации машин и технологического обору         дования и электроустановок                     </w:t>
            </w:r>
          </w:p>
        </w:tc>
      </w:tr>
    </w:tbl>
    <w:p w:rsidR="002F0812" w:rsidRPr="002F0812" w:rsidRDefault="002F0812" w:rsidP="002F0812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2F0812" w:rsidRPr="002F0812" w:rsidRDefault="002F0812" w:rsidP="002F0812">
      <w:pPr>
        <w:shd w:val="clear" w:color="auto" w:fill="FFFFFF"/>
        <w:ind w:firstLine="720"/>
        <w:jc w:val="both"/>
        <w:rPr>
          <w:sz w:val="24"/>
          <w:szCs w:val="24"/>
        </w:rPr>
      </w:pPr>
      <w:r w:rsidRPr="002F0812">
        <w:rPr>
          <w:sz w:val="24"/>
          <w:szCs w:val="24"/>
        </w:rPr>
        <w:t>Трудоемкость дисциплины, реализуемой по учебному плану направления подготовки 35.03.06 «Агроинженерия», профилю подготовки  «Технологическое оборудование для хр</w:t>
      </w:r>
      <w:r w:rsidRPr="002F0812">
        <w:rPr>
          <w:sz w:val="24"/>
          <w:szCs w:val="24"/>
        </w:rPr>
        <w:t>а</w:t>
      </w:r>
      <w:r w:rsidRPr="002F0812">
        <w:rPr>
          <w:sz w:val="24"/>
          <w:szCs w:val="24"/>
        </w:rPr>
        <w:t>нения и переработки сельскохозяйственной продукции» дисциплины «Процессы и аппар</w:t>
      </w:r>
      <w:r w:rsidRPr="002F0812">
        <w:rPr>
          <w:sz w:val="24"/>
          <w:szCs w:val="24"/>
        </w:rPr>
        <w:t>а</w:t>
      </w:r>
      <w:r w:rsidRPr="002F0812">
        <w:rPr>
          <w:sz w:val="24"/>
          <w:szCs w:val="24"/>
        </w:rPr>
        <w:t>ты»</w:t>
      </w:r>
    </w:p>
    <w:p w:rsidR="002F0812" w:rsidRPr="002F0812" w:rsidRDefault="002F0812" w:rsidP="002F0812">
      <w:pPr>
        <w:shd w:val="clear" w:color="auto" w:fill="FFFFFF"/>
        <w:ind w:firstLine="720"/>
        <w:jc w:val="both"/>
        <w:rPr>
          <w:sz w:val="24"/>
          <w:szCs w:val="24"/>
        </w:rPr>
      </w:pPr>
      <w:r w:rsidRPr="002F0812">
        <w:rPr>
          <w:sz w:val="24"/>
          <w:szCs w:val="24"/>
        </w:rPr>
        <w:t>атт</w:t>
      </w:r>
      <w:r w:rsidRPr="002F0812">
        <w:rPr>
          <w:sz w:val="24"/>
          <w:szCs w:val="24"/>
        </w:rPr>
        <w:t>е</w:t>
      </w:r>
      <w:r w:rsidRPr="002F0812">
        <w:rPr>
          <w:sz w:val="24"/>
          <w:szCs w:val="24"/>
        </w:rPr>
        <w:t xml:space="preserve">стации: </w:t>
      </w:r>
      <w:r w:rsidRPr="002F0812">
        <w:rPr>
          <w:sz w:val="24"/>
          <w:szCs w:val="24"/>
          <w:u w:val="single"/>
        </w:rPr>
        <w:t>зачет, экзамен</w:t>
      </w:r>
      <w:r w:rsidRPr="002F0812">
        <w:rPr>
          <w:sz w:val="24"/>
          <w:szCs w:val="24"/>
        </w:rPr>
        <w:t xml:space="preserve">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94"/>
        <w:gridCol w:w="992"/>
        <w:gridCol w:w="1134"/>
        <w:gridCol w:w="1418"/>
        <w:gridCol w:w="2693"/>
      </w:tblGrid>
      <w:tr w:rsidR="002F0812" w:rsidRPr="002F0812" w:rsidTr="00A81116">
        <w:trPr>
          <w:cantSplit/>
          <w:trHeight w:val="269"/>
        </w:trPr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Вид занятий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ОЧНОЕ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ЗАОЧНОЕ</w:t>
            </w:r>
          </w:p>
        </w:tc>
      </w:tr>
      <w:tr w:rsidR="002F0812" w:rsidRPr="002F0812" w:rsidTr="00A81116">
        <w:trPr>
          <w:cantSplit/>
          <w:trHeight w:val="269"/>
        </w:trPr>
        <w:tc>
          <w:tcPr>
            <w:tcW w:w="37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в т.ч. по семес</w:t>
            </w:r>
            <w:r w:rsidRPr="002F0812">
              <w:rPr>
                <w:sz w:val="24"/>
                <w:szCs w:val="24"/>
              </w:rPr>
              <w:t>т</w:t>
            </w:r>
            <w:r w:rsidRPr="002F0812">
              <w:rPr>
                <w:sz w:val="24"/>
                <w:szCs w:val="24"/>
              </w:rPr>
              <w:t>рам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Всего</w:t>
            </w:r>
          </w:p>
        </w:tc>
      </w:tr>
      <w:tr w:rsidR="002F0812" w:rsidRPr="002F0812" w:rsidTr="00A81116">
        <w:trPr>
          <w:cantSplit/>
          <w:trHeight w:val="208"/>
        </w:trPr>
        <w:tc>
          <w:tcPr>
            <w:tcW w:w="3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6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F0812" w:rsidRPr="002F0812" w:rsidTr="00A81116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1. Аудиторные занятия, ч</w:t>
            </w:r>
            <w:r w:rsidRPr="002F0812">
              <w:rPr>
                <w:sz w:val="24"/>
                <w:szCs w:val="24"/>
              </w:rPr>
              <w:t>а</w:t>
            </w:r>
            <w:r w:rsidRPr="002F0812">
              <w:rPr>
                <w:sz w:val="24"/>
                <w:szCs w:val="24"/>
              </w:rPr>
              <w:t xml:space="preserve">сов, всего,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22</w:t>
            </w:r>
          </w:p>
        </w:tc>
      </w:tr>
      <w:tr w:rsidR="002F0812" w:rsidRPr="002F0812" w:rsidTr="00A81116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в том числе:</w:t>
            </w:r>
          </w:p>
          <w:p w:rsidR="002F0812" w:rsidRPr="002F0812" w:rsidRDefault="002F0812" w:rsidP="00A81116">
            <w:pPr>
              <w:ind w:firstLine="142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1.1. Лекции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8</w:t>
            </w:r>
          </w:p>
        </w:tc>
      </w:tr>
      <w:tr w:rsidR="002F0812" w:rsidRPr="002F0812" w:rsidTr="00A81116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142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1.2. Лабораторные раб</w:t>
            </w:r>
            <w:r w:rsidRPr="002F0812">
              <w:rPr>
                <w:sz w:val="24"/>
                <w:szCs w:val="24"/>
              </w:rPr>
              <w:t>о</w:t>
            </w:r>
            <w:r w:rsidRPr="002F0812">
              <w:rPr>
                <w:sz w:val="24"/>
                <w:szCs w:val="24"/>
              </w:rPr>
              <w:t>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14</w:t>
            </w:r>
          </w:p>
        </w:tc>
      </w:tr>
      <w:tr w:rsidR="002F0812" w:rsidRPr="002F0812" w:rsidTr="00A81116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142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1.3. Практические (семинарские) з</w:t>
            </w:r>
            <w:r w:rsidRPr="002F0812">
              <w:rPr>
                <w:sz w:val="24"/>
                <w:szCs w:val="24"/>
              </w:rPr>
              <w:t>а</w:t>
            </w:r>
            <w:r w:rsidRPr="002F0812">
              <w:rPr>
                <w:sz w:val="24"/>
                <w:szCs w:val="24"/>
              </w:rPr>
              <w:t>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F0812" w:rsidRPr="002F0812" w:rsidTr="00A81116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2. Самостоятельная р</w:t>
            </w:r>
            <w:r w:rsidRPr="002F0812">
              <w:rPr>
                <w:sz w:val="24"/>
                <w:szCs w:val="24"/>
              </w:rPr>
              <w:t>а</w:t>
            </w:r>
            <w:r w:rsidRPr="002F0812">
              <w:rPr>
                <w:sz w:val="24"/>
                <w:szCs w:val="24"/>
              </w:rPr>
              <w:t>бота</w:t>
            </w:r>
            <w:r w:rsidRPr="002F0812">
              <w:rPr>
                <w:rStyle w:val="a5"/>
                <w:sz w:val="24"/>
                <w:szCs w:val="24"/>
              </w:rPr>
              <w:footnoteReference w:id="1"/>
            </w:r>
            <w:r w:rsidRPr="002F0812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109</w:t>
            </w:r>
          </w:p>
        </w:tc>
      </w:tr>
      <w:tr w:rsidR="002F0812" w:rsidRPr="002F0812" w:rsidTr="00A81116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2.1. Самостоятельное изуч</w:t>
            </w:r>
            <w:r w:rsidRPr="002F0812">
              <w:rPr>
                <w:sz w:val="24"/>
                <w:szCs w:val="24"/>
              </w:rPr>
              <w:t>е</w:t>
            </w:r>
            <w:r w:rsidRPr="002F0812">
              <w:rPr>
                <w:sz w:val="24"/>
                <w:szCs w:val="24"/>
              </w:rPr>
              <w:t>ние разделов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80</w:t>
            </w:r>
          </w:p>
        </w:tc>
      </w:tr>
      <w:tr w:rsidR="002F0812" w:rsidRPr="002F0812" w:rsidTr="00A81116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2.2. Текущая самоподготовка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19</w:t>
            </w:r>
          </w:p>
        </w:tc>
      </w:tr>
      <w:tr w:rsidR="002F0812" w:rsidRPr="002F0812" w:rsidTr="00A81116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2.3. Подготовка и сдача зач</w:t>
            </w:r>
            <w:r w:rsidRPr="002F0812">
              <w:rPr>
                <w:sz w:val="24"/>
                <w:szCs w:val="24"/>
              </w:rPr>
              <w:t>е</w:t>
            </w:r>
            <w:r w:rsidRPr="002F0812">
              <w:rPr>
                <w:sz w:val="24"/>
                <w:szCs w:val="24"/>
              </w:rPr>
              <w:t>та (экзамена)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10</w:t>
            </w:r>
          </w:p>
        </w:tc>
      </w:tr>
      <w:tr w:rsidR="002F0812" w:rsidRPr="002F0812" w:rsidTr="00A81116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 xml:space="preserve">2.4. Контрольная работа (К) </w:t>
            </w:r>
            <w:r w:rsidRPr="002F0812">
              <w:rPr>
                <w:sz w:val="24"/>
                <w:szCs w:val="24"/>
              </w:rPr>
              <w:footnoteReference w:id="2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13</w:t>
            </w:r>
          </w:p>
        </w:tc>
      </w:tr>
      <w:tr w:rsidR="002F0812" w:rsidRPr="002F0812" w:rsidTr="00A81116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 xml:space="preserve">Итого часов </w:t>
            </w:r>
          </w:p>
          <w:p w:rsidR="002F0812" w:rsidRPr="002F0812" w:rsidRDefault="002F0812" w:rsidP="00A81116">
            <w:pPr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(стр. 1+ стр.2)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144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72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144</w:t>
            </w:r>
          </w:p>
        </w:tc>
      </w:tr>
      <w:tr w:rsidR="002F0812" w:rsidRPr="002F0812" w:rsidTr="00A81116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Форма промежуточной атт</w:t>
            </w:r>
            <w:r w:rsidRPr="002F0812">
              <w:rPr>
                <w:sz w:val="24"/>
                <w:szCs w:val="24"/>
              </w:rPr>
              <w:t>е</w:t>
            </w:r>
            <w:r w:rsidRPr="002F0812">
              <w:rPr>
                <w:sz w:val="24"/>
                <w:szCs w:val="24"/>
              </w:rPr>
              <w:t>стации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З, 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Э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З, Э</w:t>
            </w:r>
          </w:p>
        </w:tc>
      </w:tr>
      <w:tr w:rsidR="002F0812" w:rsidRPr="002F0812" w:rsidTr="00A81116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Общая трудоемкость, заче</w:t>
            </w:r>
            <w:r w:rsidRPr="002F0812">
              <w:rPr>
                <w:sz w:val="24"/>
                <w:szCs w:val="24"/>
              </w:rPr>
              <w:t>т</w:t>
            </w:r>
            <w:r w:rsidRPr="002F0812">
              <w:rPr>
                <w:sz w:val="24"/>
                <w:szCs w:val="24"/>
              </w:rPr>
              <w:t>ных 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12" w:rsidRPr="002F0812" w:rsidRDefault="002F0812" w:rsidP="00A81116">
            <w:pPr>
              <w:ind w:firstLine="0"/>
              <w:jc w:val="center"/>
              <w:rPr>
                <w:sz w:val="24"/>
                <w:szCs w:val="24"/>
              </w:rPr>
            </w:pPr>
            <w:r w:rsidRPr="002F0812">
              <w:rPr>
                <w:sz w:val="24"/>
                <w:szCs w:val="24"/>
              </w:rPr>
              <w:t>4</w:t>
            </w:r>
          </w:p>
        </w:tc>
      </w:tr>
    </w:tbl>
    <w:p w:rsidR="002F0812" w:rsidRPr="002F0812" w:rsidRDefault="002F0812" w:rsidP="002F0812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2F0812" w:rsidRPr="002F0812" w:rsidRDefault="002F0812" w:rsidP="002F0812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2F0812" w:rsidRPr="002F0812" w:rsidRDefault="002F0812" w:rsidP="002F0812">
      <w:pPr>
        <w:shd w:val="clear" w:color="auto" w:fill="FFFFFF"/>
        <w:ind w:firstLine="720"/>
        <w:jc w:val="both"/>
        <w:rPr>
          <w:sz w:val="24"/>
          <w:szCs w:val="24"/>
        </w:rPr>
      </w:pPr>
      <w:r w:rsidRPr="002F0812">
        <w:rPr>
          <w:sz w:val="24"/>
          <w:szCs w:val="24"/>
        </w:rPr>
        <w:lastRenderedPageBreak/>
        <w:t xml:space="preserve">Перечень изучаемых тем: </w:t>
      </w:r>
    </w:p>
    <w:p w:rsidR="002F0812" w:rsidRPr="002F0812" w:rsidRDefault="002F0812" w:rsidP="002F0812">
      <w:pPr>
        <w:numPr>
          <w:ilvl w:val="3"/>
          <w:numId w:val="1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2F0812">
        <w:rPr>
          <w:sz w:val="24"/>
          <w:szCs w:val="24"/>
        </w:rPr>
        <w:t>Введение в процессы и аппараты.</w:t>
      </w:r>
    </w:p>
    <w:p w:rsidR="002F0812" w:rsidRPr="002F0812" w:rsidRDefault="002F0812" w:rsidP="002F0812">
      <w:pPr>
        <w:numPr>
          <w:ilvl w:val="3"/>
          <w:numId w:val="1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2F0812">
        <w:rPr>
          <w:sz w:val="24"/>
          <w:szCs w:val="24"/>
        </w:rPr>
        <w:t>Механические процессы: процессы измельчения, процессы сортирования, процессы обработки под давлением.</w:t>
      </w:r>
    </w:p>
    <w:p w:rsidR="002F0812" w:rsidRPr="002F0812" w:rsidRDefault="002F0812" w:rsidP="002F0812">
      <w:pPr>
        <w:numPr>
          <w:ilvl w:val="3"/>
          <w:numId w:val="1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2F0812">
        <w:rPr>
          <w:sz w:val="24"/>
          <w:szCs w:val="24"/>
        </w:rPr>
        <w:t>Гидромеханические процессы: разделение неоднородных систем; процессы отстаивания и осаждения; фильтрование; псевдоожижение; процессы перемешивания и см</w:t>
      </w:r>
      <w:r w:rsidRPr="002F0812">
        <w:rPr>
          <w:sz w:val="24"/>
          <w:szCs w:val="24"/>
        </w:rPr>
        <w:t>е</w:t>
      </w:r>
      <w:r w:rsidRPr="002F0812">
        <w:rPr>
          <w:sz w:val="24"/>
          <w:szCs w:val="24"/>
        </w:rPr>
        <w:t>шивания, мембранные процессы разделения.</w:t>
      </w:r>
    </w:p>
    <w:p w:rsidR="002F0812" w:rsidRPr="002F0812" w:rsidRDefault="002F0812" w:rsidP="002F0812">
      <w:pPr>
        <w:numPr>
          <w:ilvl w:val="3"/>
          <w:numId w:val="1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2F0812">
        <w:rPr>
          <w:sz w:val="24"/>
          <w:szCs w:val="24"/>
        </w:rPr>
        <w:t>Теплообменные процессы: классификация теплообменных процессов и аппаратов, Особенности теплообмена в пищевых средах; процессы нагрева и охлаждения.</w:t>
      </w:r>
    </w:p>
    <w:p w:rsidR="002F0812" w:rsidRPr="002F0812" w:rsidRDefault="002F0812" w:rsidP="002F0812">
      <w:pPr>
        <w:numPr>
          <w:ilvl w:val="3"/>
          <w:numId w:val="1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2F0812">
        <w:rPr>
          <w:sz w:val="24"/>
          <w:szCs w:val="24"/>
        </w:rPr>
        <w:t>Массообменные процессы: основы теории массообмена; процессы сушки; процессы перегонки и ректификации; процессы кристаллизации и растворения; сорбция и д</w:t>
      </w:r>
      <w:r w:rsidRPr="002F0812">
        <w:rPr>
          <w:sz w:val="24"/>
          <w:szCs w:val="24"/>
        </w:rPr>
        <w:t>е</w:t>
      </w:r>
      <w:r w:rsidRPr="002F0812">
        <w:rPr>
          <w:sz w:val="24"/>
          <w:szCs w:val="24"/>
        </w:rPr>
        <w:t>сорбция.</w:t>
      </w:r>
    </w:p>
    <w:p w:rsidR="00046046" w:rsidRPr="002F0812" w:rsidRDefault="002F0812" w:rsidP="002F0812">
      <w:pPr>
        <w:numPr>
          <w:ilvl w:val="3"/>
          <w:numId w:val="1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2F0812">
        <w:rPr>
          <w:sz w:val="24"/>
          <w:szCs w:val="24"/>
        </w:rPr>
        <w:t xml:space="preserve">Биохимические и физико-химические процессы. </w:t>
      </w:r>
    </w:p>
    <w:sectPr w:rsidR="00046046" w:rsidRPr="002F0812" w:rsidSect="00046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56C5" w:rsidRDefault="009056C5" w:rsidP="002F0812">
      <w:r>
        <w:separator/>
      </w:r>
    </w:p>
  </w:endnote>
  <w:endnote w:type="continuationSeparator" w:id="0">
    <w:p w:rsidR="009056C5" w:rsidRDefault="009056C5" w:rsidP="002F08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56C5" w:rsidRDefault="009056C5" w:rsidP="002F0812">
      <w:r>
        <w:separator/>
      </w:r>
    </w:p>
  </w:footnote>
  <w:footnote w:type="continuationSeparator" w:id="0">
    <w:p w:rsidR="009056C5" w:rsidRDefault="009056C5" w:rsidP="002F0812">
      <w:r>
        <w:continuationSeparator/>
      </w:r>
    </w:p>
  </w:footnote>
  <w:footnote w:id="1">
    <w:p w:rsidR="002F0812" w:rsidRDefault="002F0812" w:rsidP="002F0812">
      <w:pPr>
        <w:pStyle w:val="a3"/>
      </w:pPr>
      <w:r>
        <w:rPr>
          <w:rStyle w:val="a5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  <w:footnote w:id="2">
    <w:p w:rsidR="002F0812" w:rsidRDefault="002F0812" w:rsidP="002F0812">
      <w:pPr>
        <w:pStyle w:val="a3"/>
      </w:pPr>
      <w:r>
        <w:rPr>
          <w:rStyle w:val="a5"/>
        </w:rPr>
        <w:footnoteRef/>
      </w:r>
      <w:r>
        <w:t xml:space="preserve"> При наличии контрольной работы в учебной нагрузке преподавателя.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C5553A"/>
    <w:multiLevelType w:val="hybridMultilevel"/>
    <w:tmpl w:val="8E828156"/>
    <w:lvl w:ilvl="0" w:tplc="5D9C9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0812"/>
    <w:rsid w:val="00046046"/>
    <w:rsid w:val="002F0812"/>
    <w:rsid w:val="00905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812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2F0812"/>
    <w:pPr>
      <w:ind w:firstLine="0"/>
    </w:pPr>
    <w:rPr>
      <w:sz w:val="20"/>
    </w:rPr>
  </w:style>
  <w:style w:type="character" w:customStyle="1" w:styleId="a4">
    <w:name w:val="Текст сноски Знак"/>
    <w:basedOn w:val="a0"/>
    <w:link w:val="a3"/>
    <w:semiHidden/>
    <w:rsid w:val="002F08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2F081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346</Words>
  <Characters>1974</Characters>
  <Application>Microsoft Office Word</Application>
  <DocSecurity>0</DocSecurity>
  <Lines>16</Lines>
  <Paragraphs>4</Paragraphs>
  <ScaleCrop>false</ScaleCrop>
  <Company>ASAU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2018-03-13T02:40:00Z</dcterms:created>
  <dcterms:modified xsi:type="dcterms:W3CDTF">2018-03-13T02:42:00Z</dcterms:modified>
</cp:coreProperties>
</file>