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3CC" w:rsidRDefault="00E563CC" w:rsidP="00E563CC">
      <w:pPr>
        <w:ind w:left="4253" w:hanging="709"/>
        <w:jc w:val="right"/>
        <w:rPr>
          <w:sz w:val="28"/>
          <w:szCs w:val="28"/>
        </w:rPr>
      </w:pPr>
      <w:r w:rsidRPr="00E563CC">
        <w:rPr>
          <w:sz w:val="28"/>
          <w:szCs w:val="28"/>
        </w:rPr>
        <w:t>Приложение  к программе дисциплины «</w:t>
      </w:r>
      <w:r w:rsidR="00567416" w:rsidRPr="00F7590E">
        <w:rPr>
          <w:rFonts w:eastAsia="Times New Roman"/>
          <w:sz w:val="28"/>
          <w:szCs w:val="28"/>
        </w:rPr>
        <w:t>Правовое регулирование в инженерно-технической сфере АПК</w:t>
      </w:r>
      <w:r w:rsidRPr="00E563CC">
        <w:rPr>
          <w:sz w:val="28"/>
          <w:szCs w:val="28"/>
        </w:rPr>
        <w:t>»</w:t>
      </w:r>
    </w:p>
    <w:p w:rsidR="0097565B" w:rsidRPr="00E563CC" w:rsidRDefault="0097565B" w:rsidP="00E563CC">
      <w:pPr>
        <w:ind w:left="4253" w:hanging="709"/>
        <w:jc w:val="right"/>
        <w:rPr>
          <w:sz w:val="28"/>
          <w:szCs w:val="28"/>
        </w:rPr>
      </w:pPr>
    </w:p>
    <w:p w:rsidR="00E563CC" w:rsidRDefault="00E563CC" w:rsidP="00E563CC">
      <w:pPr>
        <w:tabs>
          <w:tab w:val="left" w:pos="1485"/>
        </w:tabs>
        <w:jc w:val="center"/>
        <w:rPr>
          <w:sz w:val="28"/>
          <w:szCs w:val="28"/>
        </w:rPr>
      </w:pPr>
      <w:r w:rsidRPr="00E563CC">
        <w:rPr>
          <w:sz w:val="28"/>
          <w:szCs w:val="28"/>
        </w:rPr>
        <w:t>Аннотация дисциплины</w:t>
      </w:r>
    </w:p>
    <w:p w:rsidR="0097565B" w:rsidRPr="00E563CC" w:rsidRDefault="0097565B" w:rsidP="00E563CC">
      <w:pPr>
        <w:tabs>
          <w:tab w:val="left" w:pos="1485"/>
        </w:tabs>
        <w:jc w:val="center"/>
        <w:rPr>
          <w:sz w:val="28"/>
          <w:szCs w:val="28"/>
        </w:rPr>
      </w:pPr>
    </w:p>
    <w:p w:rsidR="00E563CC" w:rsidRDefault="00E563CC" w:rsidP="00E563CC">
      <w:pPr>
        <w:tabs>
          <w:tab w:val="left" w:pos="1485"/>
        </w:tabs>
        <w:jc w:val="center"/>
        <w:rPr>
          <w:sz w:val="28"/>
          <w:szCs w:val="28"/>
        </w:rPr>
      </w:pPr>
      <w:r w:rsidRPr="00E563CC">
        <w:rPr>
          <w:sz w:val="28"/>
          <w:szCs w:val="28"/>
        </w:rPr>
        <w:t>«</w:t>
      </w:r>
      <w:r w:rsidR="009F2A6B" w:rsidRPr="00F7590E">
        <w:rPr>
          <w:rFonts w:eastAsia="Times New Roman"/>
          <w:sz w:val="28"/>
          <w:szCs w:val="28"/>
        </w:rPr>
        <w:t>Правовое регулирование в инженерно-технической сфере АПК</w:t>
      </w:r>
      <w:r w:rsidRPr="00E563CC">
        <w:rPr>
          <w:sz w:val="28"/>
          <w:szCs w:val="28"/>
        </w:rPr>
        <w:t>»</w:t>
      </w:r>
    </w:p>
    <w:p w:rsidR="0097565B" w:rsidRPr="00E563CC" w:rsidRDefault="0097565B" w:rsidP="00E563CC">
      <w:pPr>
        <w:tabs>
          <w:tab w:val="left" w:pos="1485"/>
        </w:tabs>
        <w:jc w:val="center"/>
        <w:rPr>
          <w:sz w:val="28"/>
          <w:szCs w:val="28"/>
        </w:rPr>
      </w:pPr>
    </w:p>
    <w:p w:rsidR="00E563CC" w:rsidRPr="00E563CC" w:rsidRDefault="00E563CC" w:rsidP="00735A6D">
      <w:pPr>
        <w:rPr>
          <w:sz w:val="28"/>
          <w:szCs w:val="28"/>
        </w:rPr>
      </w:pPr>
      <w:r w:rsidRPr="00E563CC">
        <w:rPr>
          <w:b/>
          <w:i/>
          <w:sz w:val="28"/>
          <w:szCs w:val="28"/>
        </w:rPr>
        <w:t>Цель дисциплины</w:t>
      </w:r>
      <w:r w:rsidRPr="00E563CC">
        <w:rPr>
          <w:sz w:val="28"/>
          <w:szCs w:val="28"/>
        </w:rPr>
        <w:t xml:space="preserve">– </w:t>
      </w:r>
      <w:r w:rsidR="009F2A6B">
        <w:rPr>
          <w:sz w:val="28"/>
          <w:szCs w:val="28"/>
        </w:rPr>
        <w:t xml:space="preserve">формирование у магистров </w:t>
      </w:r>
      <w:r w:rsidR="009F2A6B" w:rsidRPr="000257D4">
        <w:rPr>
          <w:sz w:val="28"/>
          <w:szCs w:val="28"/>
        </w:rPr>
        <w:t xml:space="preserve">системы правовых знаний по различным отраслям </w:t>
      </w:r>
      <w:r w:rsidR="00AB537B">
        <w:rPr>
          <w:sz w:val="28"/>
          <w:szCs w:val="28"/>
        </w:rPr>
        <w:t xml:space="preserve">патентного </w:t>
      </w:r>
      <w:r w:rsidR="009F2A6B" w:rsidRPr="000257D4">
        <w:rPr>
          <w:sz w:val="28"/>
          <w:szCs w:val="28"/>
        </w:rPr>
        <w:t>права Российской Федерации с позиций современных правовых знаний.</w:t>
      </w:r>
    </w:p>
    <w:p w:rsidR="00E563CC" w:rsidRDefault="00E563CC" w:rsidP="00E563CC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E563CC">
        <w:rPr>
          <w:sz w:val="28"/>
          <w:szCs w:val="28"/>
        </w:rPr>
        <w:t xml:space="preserve">Освоение данной дисциплины направлено на формирование у </w:t>
      </w:r>
      <w:proofErr w:type="gramStart"/>
      <w:r w:rsidRPr="00E563CC">
        <w:rPr>
          <w:sz w:val="28"/>
          <w:szCs w:val="28"/>
        </w:rPr>
        <w:t>обучающихся</w:t>
      </w:r>
      <w:proofErr w:type="gramEnd"/>
      <w:r w:rsidRPr="00E563CC">
        <w:rPr>
          <w:sz w:val="28"/>
          <w:szCs w:val="28"/>
        </w:rPr>
        <w:t xml:space="preserve"> следующей компетенции: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1146"/>
        <w:gridCol w:w="1974"/>
        <w:gridCol w:w="1841"/>
        <w:gridCol w:w="1949"/>
      </w:tblGrid>
      <w:tr w:rsidR="00091C3E" w:rsidRPr="00807666" w:rsidTr="00AE4418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Коды компетенций в соответствии с ФГОС </w:t>
            </w: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091C3E" w:rsidRPr="00807666" w:rsidTr="00AE4418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По завершении изучения данной дисциплины выпускник должен</w:t>
            </w:r>
          </w:p>
        </w:tc>
      </w:tr>
      <w:tr w:rsidR="00091C3E" w:rsidRPr="00807666" w:rsidTr="00AE4418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Знать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Уметь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Владеть</w:t>
            </w:r>
          </w:p>
        </w:tc>
      </w:tr>
      <w:tr w:rsidR="00091C3E" w:rsidRPr="00807666" w:rsidTr="00AE4418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3E" w:rsidRPr="00A33F88" w:rsidRDefault="00091C3E" w:rsidP="00AE4418">
            <w:pPr>
              <w:pStyle w:val="60"/>
              <w:shd w:val="clear" w:color="auto" w:fill="auto"/>
              <w:spacing w:line="240" w:lineRule="auto"/>
              <w:ind w:left="60" w:right="40"/>
              <w:jc w:val="both"/>
              <w:rPr>
                <w:sz w:val="24"/>
                <w:szCs w:val="24"/>
              </w:rPr>
            </w:pPr>
            <w:r w:rsidRPr="00A33F88">
              <w:rPr>
                <w:color w:val="000000"/>
                <w:sz w:val="24"/>
                <w:szCs w:val="24"/>
              </w:rPr>
              <w:t>готовность осуществлять контроль соответствия разрабатываемых проектов стандартам, техническим условиям и другим нормативным документам (ПК-8);</w:t>
            </w:r>
          </w:p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3E" w:rsidRPr="000011EC" w:rsidRDefault="00091C3E" w:rsidP="00AE4418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ПК-8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 методы создания технических сре</w:t>
            </w:r>
            <w:proofErr w:type="gramStart"/>
            <w:r w:rsidRPr="00807666">
              <w:rPr>
                <w:rFonts w:eastAsia="Times New Roman"/>
                <w:sz w:val="24"/>
                <w:szCs w:val="24"/>
              </w:rPr>
              <w:t>дств дл</w:t>
            </w:r>
            <w:proofErr w:type="gramEnd"/>
            <w:r w:rsidRPr="00807666">
              <w:rPr>
                <w:rFonts w:eastAsia="Times New Roman"/>
                <w:sz w:val="24"/>
                <w:szCs w:val="24"/>
              </w:rPr>
              <w:t xml:space="preserve">я сельского хозяйства, </w:t>
            </w:r>
            <w:proofErr w:type="spellStart"/>
            <w:r w:rsidRPr="00807666">
              <w:rPr>
                <w:rFonts w:eastAsia="Times New Roman"/>
                <w:sz w:val="24"/>
                <w:szCs w:val="24"/>
              </w:rPr>
              <w:t>энерго</w:t>
            </w:r>
            <w:proofErr w:type="spellEnd"/>
            <w:r w:rsidRPr="00807666">
              <w:rPr>
                <w:rFonts w:eastAsia="Times New Roman"/>
                <w:sz w:val="24"/>
                <w:szCs w:val="24"/>
              </w:rPr>
              <w:t xml:space="preserve">- и ресурсосбережения, эффективной эксплуатации машин и оборудования с рабочими органами </w:t>
            </w:r>
            <w:r>
              <w:rPr>
                <w:rFonts w:eastAsia="Times New Roman"/>
                <w:sz w:val="24"/>
                <w:szCs w:val="24"/>
              </w:rPr>
              <w:t>перерабатывающего оборудования</w:t>
            </w:r>
            <w:r w:rsidRPr="00807666">
              <w:rPr>
                <w:rFonts w:eastAsia="Times New Roman"/>
                <w:sz w:val="24"/>
                <w:szCs w:val="24"/>
              </w:rPr>
              <w:t xml:space="preserve">; </w:t>
            </w: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-</w:t>
            </w:r>
            <w:r>
              <w:rPr>
                <w:rFonts w:eastAsia="Times New Roman"/>
                <w:sz w:val="24"/>
                <w:szCs w:val="24"/>
              </w:rPr>
              <w:t>методы аналогии при анализе технических средств</w:t>
            </w:r>
            <w:r w:rsidRPr="00807666">
              <w:rPr>
                <w:rFonts w:eastAsia="Times New Roman"/>
                <w:sz w:val="24"/>
                <w:szCs w:val="24"/>
              </w:rPr>
              <w:t>.</w:t>
            </w: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методы поиска новых технических и технологических </w:t>
            </w:r>
            <w:r>
              <w:rPr>
                <w:rFonts w:eastAsia="Times New Roman"/>
                <w:sz w:val="24"/>
                <w:szCs w:val="24"/>
              </w:rPr>
              <w:lastRenderedPageBreak/>
              <w:t>решений</w:t>
            </w: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классифицировать способы и средства с поиском нерешенных задач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 xml:space="preserve">-формировать и оптимизировать </w:t>
            </w:r>
          </w:p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>техноло</w:t>
            </w:r>
            <w:r>
              <w:rPr>
                <w:rFonts w:eastAsia="Times New Roman"/>
                <w:sz w:val="24"/>
                <w:szCs w:val="24"/>
              </w:rPr>
              <w:t>гии про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изводства сельскохозяйственной продукции с учетом экономических требований; </w:t>
            </w: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определять целесообразность применения тех или иных математических моделей к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физическим</w:t>
            </w:r>
            <w:proofErr w:type="gramEnd"/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применять теория решения инженерных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задач</w:t>
            </w: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 применять методы системного анализа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3E" w:rsidRPr="00807666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lastRenderedPageBreak/>
              <w:t>- современными методами проведения анализа и проектирова</w:t>
            </w:r>
            <w:r>
              <w:rPr>
                <w:rFonts w:eastAsia="Times New Roman"/>
                <w:sz w:val="24"/>
                <w:szCs w:val="24"/>
              </w:rPr>
              <w:t>ния  тех</w:t>
            </w:r>
            <w:r w:rsidRPr="00807666">
              <w:rPr>
                <w:rFonts w:eastAsia="Times New Roman"/>
                <w:sz w:val="24"/>
                <w:szCs w:val="24"/>
              </w:rPr>
              <w:t xml:space="preserve">нических средств и технологий, приборами и измерительной аппаратурой; </w:t>
            </w: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 w:rsidRPr="00807666">
              <w:rPr>
                <w:rFonts w:eastAsia="Times New Roman"/>
                <w:sz w:val="24"/>
                <w:szCs w:val="24"/>
              </w:rPr>
              <w:t xml:space="preserve">- </w:t>
            </w:r>
            <w:r>
              <w:rPr>
                <w:rFonts w:eastAsia="Times New Roman"/>
                <w:sz w:val="24"/>
                <w:szCs w:val="24"/>
              </w:rPr>
              <w:t>методикой подобия, построения алгоритмов, циклограмм.</w:t>
            </w: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</w:p>
          <w:p w:rsidR="00091C3E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методикой проведения мозгового штурма при </w:t>
            </w:r>
            <w:r>
              <w:rPr>
                <w:rFonts w:eastAsia="Times New Roman"/>
                <w:sz w:val="24"/>
                <w:szCs w:val="24"/>
              </w:rPr>
              <w:lastRenderedPageBreak/>
              <w:t>создании новых технологических и технических решений</w:t>
            </w:r>
          </w:p>
          <w:p w:rsidR="00091C3E" w:rsidRPr="001E5653" w:rsidRDefault="00091C3E" w:rsidP="00AE4418">
            <w:pPr>
              <w:widowControl/>
              <w:autoSpaceDE/>
              <w:autoSpaceDN/>
              <w:adjustRightInd/>
              <w:spacing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- навыками использования графическими редакторами в системе Компас, </w:t>
            </w:r>
            <w:proofErr w:type="spellStart"/>
            <w:r>
              <w:rPr>
                <w:rFonts w:eastAsia="Times New Roman"/>
                <w:sz w:val="24"/>
                <w:szCs w:val="24"/>
                <w:lang w:val="en-US"/>
              </w:rPr>
              <w:t>autocad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</w:tbl>
    <w:p w:rsidR="00735A6D" w:rsidRPr="00E563CC" w:rsidRDefault="00735A6D" w:rsidP="00E563CC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E563CC" w:rsidRPr="00E563CC" w:rsidRDefault="00E563CC" w:rsidP="00E563CC">
      <w:pPr>
        <w:ind w:firstLine="708"/>
        <w:jc w:val="both"/>
        <w:rPr>
          <w:sz w:val="28"/>
          <w:szCs w:val="28"/>
        </w:rPr>
      </w:pPr>
      <w:r w:rsidRPr="00E563CC">
        <w:rPr>
          <w:sz w:val="28"/>
          <w:szCs w:val="28"/>
        </w:rPr>
        <w:t>Трудоемкость дисциплины «</w:t>
      </w:r>
      <w:r w:rsidR="009F2A6B" w:rsidRPr="00F7590E">
        <w:rPr>
          <w:rFonts w:eastAsia="Times New Roman"/>
          <w:sz w:val="28"/>
          <w:szCs w:val="28"/>
        </w:rPr>
        <w:t>Правовое регулирование в инженерно-технической сфере АПК</w:t>
      </w:r>
      <w:r w:rsidRPr="00E563CC">
        <w:rPr>
          <w:sz w:val="28"/>
          <w:szCs w:val="28"/>
        </w:rPr>
        <w:t xml:space="preserve">» по видам занятий, реализуемой по учебному плану направления подготовки </w:t>
      </w:r>
      <w:r w:rsidR="00562D0B">
        <w:rPr>
          <w:sz w:val="28"/>
          <w:szCs w:val="28"/>
        </w:rPr>
        <w:t xml:space="preserve">35.04.06 </w:t>
      </w:r>
      <w:r w:rsidRPr="00E563CC">
        <w:rPr>
          <w:sz w:val="28"/>
          <w:szCs w:val="28"/>
        </w:rPr>
        <w:t xml:space="preserve">– </w:t>
      </w:r>
      <w:proofErr w:type="spellStart"/>
      <w:r w:rsidRPr="00E563CC">
        <w:rPr>
          <w:sz w:val="28"/>
          <w:szCs w:val="28"/>
        </w:rPr>
        <w:t>Агроинженерия</w:t>
      </w:r>
      <w:proofErr w:type="spellEnd"/>
      <w:r w:rsidRPr="00E563CC">
        <w:rPr>
          <w:sz w:val="28"/>
          <w:szCs w:val="28"/>
        </w:rPr>
        <w:t xml:space="preserve">, </w:t>
      </w:r>
    </w:p>
    <w:tbl>
      <w:tblPr>
        <w:tblpPr w:leftFromText="180" w:rightFromText="180" w:vertAnchor="text" w:horzAnchor="page" w:tblpX="2347" w:tblpY="38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30"/>
        <w:gridCol w:w="3467"/>
      </w:tblGrid>
      <w:tr w:rsidR="009A4137" w:rsidRPr="00E563CC" w:rsidTr="00C74E2A">
        <w:trPr>
          <w:trHeight w:hRule="exact" w:val="577"/>
        </w:trPr>
        <w:tc>
          <w:tcPr>
            <w:tcW w:w="5430" w:type="dxa"/>
            <w:vMerge w:val="restart"/>
          </w:tcPr>
          <w:p w:rsidR="009A4137" w:rsidRPr="00E563CC" w:rsidRDefault="009A4137" w:rsidP="00C74E2A">
            <w:pPr>
              <w:jc w:val="center"/>
              <w:rPr>
                <w:sz w:val="28"/>
                <w:szCs w:val="28"/>
              </w:rPr>
            </w:pPr>
          </w:p>
          <w:p w:rsidR="009A4137" w:rsidRPr="00E563CC" w:rsidRDefault="009A4137" w:rsidP="00C74E2A">
            <w:pPr>
              <w:jc w:val="center"/>
              <w:rPr>
                <w:sz w:val="28"/>
                <w:szCs w:val="28"/>
              </w:rPr>
            </w:pPr>
          </w:p>
          <w:p w:rsidR="009A4137" w:rsidRPr="00E563CC" w:rsidRDefault="009A4137" w:rsidP="00C74E2A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Вид занятий</w:t>
            </w:r>
          </w:p>
        </w:tc>
        <w:tc>
          <w:tcPr>
            <w:tcW w:w="3467" w:type="dxa"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Форма обучения</w:t>
            </w:r>
          </w:p>
        </w:tc>
      </w:tr>
      <w:tr w:rsidR="009A4137" w:rsidRPr="00E563CC" w:rsidTr="00C74E2A">
        <w:trPr>
          <w:trHeight w:hRule="exact" w:val="388"/>
        </w:trPr>
        <w:tc>
          <w:tcPr>
            <w:tcW w:w="5430" w:type="dxa"/>
            <w:vMerge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</w:p>
        </w:tc>
        <w:tc>
          <w:tcPr>
            <w:tcW w:w="3467" w:type="dxa"/>
          </w:tcPr>
          <w:p w:rsidR="009A4137" w:rsidRPr="00E563CC" w:rsidRDefault="009A4137" w:rsidP="00C74E2A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очная</w:t>
            </w:r>
          </w:p>
        </w:tc>
      </w:tr>
      <w:tr w:rsidR="009A4137" w:rsidRPr="00E563CC" w:rsidTr="00C74E2A">
        <w:trPr>
          <w:trHeight w:hRule="exact" w:val="731"/>
        </w:trPr>
        <w:tc>
          <w:tcPr>
            <w:tcW w:w="5430" w:type="dxa"/>
            <w:vMerge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</w:p>
        </w:tc>
        <w:tc>
          <w:tcPr>
            <w:tcW w:w="3467" w:type="dxa"/>
          </w:tcPr>
          <w:p w:rsidR="009A4137" w:rsidRPr="00E563CC" w:rsidRDefault="009A4137" w:rsidP="00C74E2A">
            <w:pPr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программа подготовки</w:t>
            </w:r>
          </w:p>
        </w:tc>
      </w:tr>
      <w:tr w:rsidR="009A4137" w:rsidRPr="00E563CC" w:rsidTr="00C74E2A">
        <w:trPr>
          <w:trHeight w:hRule="exact" w:val="287"/>
        </w:trPr>
        <w:tc>
          <w:tcPr>
            <w:tcW w:w="5430" w:type="dxa"/>
            <w:vMerge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</w:p>
        </w:tc>
        <w:tc>
          <w:tcPr>
            <w:tcW w:w="3467" w:type="dxa"/>
          </w:tcPr>
          <w:p w:rsidR="009A4137" w:rsidRPr="00E563CC" w:rsidRDefault="009A4137" w:rsidP="00C74E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полная</w:t>
            </w:r>
          </w:p>
        </w:tc>
      </w:tr>
      <w:tr w:rsidR="009A4137" w:rsidRPr="00E563CC" w:rsidTr="00C74E2A">
        <w:trPr>
          <w:trHeight w:hRule="exact" w:val="421"/>
        </w:trPr>
        <w:tc>
          <w:tcPr>
            <w:tcW w:w="5430" w:type="dxa"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467" w:type="dxa"/>
            <w:vAlign w:val="bottom"/>
          </w:tcPr>
          <w:p w:rsidR="009A4137" w:rsidRPr="00E563CC" w:rsidRDefault="009A4137" w:rsidP="00C74E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9A4137" w:rsidRPr="00E563CC" w:rsidTr="00C74E2A">
        <w:trPr>
          <w:trHeight w:hRule="exact" w:val="695"/>
        </w:trPr>
        <w:tc>
          <w:tcPr>
            <w:tcW w:w="5430" w:type="dxa"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 том числе:</w:t>
            </w:r>
          </w:p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1.1. Лекции</w:t>
            </w:r>
          </w:p>
        </w:tc>
        <w:tc>
          <w:tcPr>
            <w:tcW w:w="3467" w:type="dxa"/>
            <w:vAlign w:val="bottom"/>
          </w:tcPr>
          <w:p w:rsidR="009A4137" w:rsidRPr="00E563CC" w:rsidRDefault="009A4137" w:rsidP="00C74E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9A4137" w:rsidRPr="00E563CC" w:rsidTr="00C74E2A">
        <w:trPr>
          <w:trHeight w:hRule="exact" w:val="421"/>
        </w:trPr>
        <w:tc>
          <w:tcPr>
            <w:tcW w:w="5430" w:type="dxa"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3467" w:type="dxa"/>
            <w:vAlign w:val="bottom"/>
          </w:tcPr>
          <w:p w:rsidR="009A4137" w:rsidRPr="00E563CC" w:rsidRDefault="009A4137" w:rsidP="00C74E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A4137" w:rsidRPr="00E563CC" w:rsidTr="00C74E2A">
        <w:trPr>
          <w:trHeight w:hRule="exact" w:val="427"/>
        </w:trPr>
        <w:tc>
          <w:tcPr>
            <w:tcW w:w="5430" w:type="dxa"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3467" w:type="dxa"/>
            <w:vAlign w:val="bottom"/>
          </w:tcPr>
          <w:p w:rsidR="009A4137" w:rsidRPr="00E563CC" w:rsidRDefault="009A4137" w:rsidP="00C74E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9A4137" w:rsidRPr="00E563CC" w:rsidTr="00C74E2A">
        <w:trPr>
          <w:trHeight w:hRule="exact" w:val="420"/>
        </w:trPr>
        <w:tc>
          <w:tcPr>
            <w:tcW w:w="5430" w:type="dxa"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467" w:type="dxa"/>
          </w:tcPr>
          <w:p w:rsidR="009A4137" w:rsidRPr="00E563CC" w:rsidRDefault="0025123D" w:rsidP="00C74E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9A4137" w:rsidRPr="00E563CC" w:rsidTr="00C74E2A">
        <w:trPr>
          <w:trHeight w:hRule="exact" w:val="439"/>
        </w:trPr>
        <w:tc>
          <w:tcPr>
            <w:tcW w:w="5430" w:type="dxa"/>
            <w:tcBorders>
              <w:bottom w:val="single" w:sz="4" w:space="0" w:color="auto"/>
            </w:tcBorders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3467" w:type="dxa"/>
            <w:tcBorders>
              <w:bottom w:val="single" w:sz="4" w:space="0" w:color="auto"/>
            </w:tcBorders>
          </w:tcPr>
          <w:p w:rsidR="009A4137" w:rsidRPr="00E563CC" w:rsidRDefault="00EA247E" w:rsidP="00C74E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9A4137" w:rsidRPr="00E563CC" w:rsidTr="00C74E2A">
        <w:trPr>
          <w:trHeight w:hRule="exact" w:val="687"/>
        </w:trPr>
        <w:tc>
          <w:tcPr>
            <w:tcW w:w="5430" w:type="dxa"/>
          </w:tcPr>
          <w:p w:rsidR="009A4137" w:rsidRPr="00E563CC" w:rsidRDefault="009A4137" w:rsidP="00C74E2A">
            <w:pPr>
              <w:rPr>
                <w:sz w:val="28"/>
                <w:szCs w:val="28"/>
              </w:rPr>
            </w:pPr>
            <w:r w:rsidRPr="00E563CC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467" w:type="dxa"/>
          </w:tcPr>
          <w:p w:rsidR="009A4137" w:rsidRPr="00E563CC" w:rsidRDefault="00C74E2A" w:rsidP="00C74E2A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E563CC" w:rsidRPr="00E563CC" w:rsidRDefault="00E563CC" w:rsidP="00E563CC">
      <w:pPr>
        <w:pStyle w:val="ab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E563CC" w:rsidRPr="00E563CC" w:rsidRDefault="00E563CC" w:rsidP="00E563CC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 w:rsidRPr="00E563CC">
        <w:rPr>
          <w:sz w:val="28"/>
          <w:szCs w:val="28"/>
        </w:rPr>
        <w:t xml:space="preserve">Формы промежуточной аттестации: </w:t>
      </w:r>
      <w:r w:rsidR="009A4137">
        <w:rPr>
          <w:sz w:val="28"/>
          <w:szCs w:val="28"/>
          <w:u w:val="single"/>
        </w:rPr>
        <w:t>Зачет</w:t>
      </w:r>
    </w:p>
    <w:p w:rsidR="00E563CC" w:rsidRPr="00E563CC" w:rsidRDefault="00E563CC" w:rsidP="00E563CC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E563CC">
        <w:rPr>
          <w:sz w:val="28"/>
          <w:szCs w:val="28"/>
        </w:rPr>
        <w:t>Перечень изучаемых тем:</w:t>
      </w:r>
    </w:p>
    <w:p w:rsidR="00C01E96" w:rsidRDefault="009A4137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Понятие интеллектуальной собственности</w:t>
      </w:r>
    </w:p>
    <w:p w:rsidR="009A4137" w:rsidRDefault="009A4137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Создание объектов интеллектуальной собственности</w:t>
      </w:r>
    </w:p>
    <w:p w:rsidR="009A4137" w:rsidRDefault="009A4137" w:rsidP="00E563CC">
      <w:pPr>
        <w:widowControl/>
        <w:numPr>
          <w:ilvl w:val="0"/>
          <w:numId w:val="11"/>
        </w:numPr>
        <w:tabs>
          <w:tab w:val="left" w:pos="851"/>
        </w:tabs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Собственность, регулируемая авторским правом</w:t>
      </w:r>
    </w:p>
    <w:p w:rsidR="00E563CC" w:rsidRPr="0081697E" w:rsidRDefault="0062416E" w:rsidP="00E563CC">
      <w:pPr>
        <w:widowControl/>
        <w:numPr>
          <w:ilvl w:val="0"/>
          <w:numId w:val="11"/>
        </w:numPr>
        <w:tabs>
          <w:tab w:val="left" w:pos="851"/>
          <w:tab w:val="left" w:pos="1485"/>
        </w:tabs>
        <w:autoSpaceDE/>
        <w:autoSpaceDN/>
        <w:adjustRightInd/>
        <w:jc w:val="both"/>
        <w:rPr>
          <w:sz w:val="28"/>
          <w:szCs w:val="28"/>
        </w:rPr>
      </w:pPr>
      <w:r w:rsidRPr="0081697E">
        <w:rPr>
          <w:sz w:val="28"/>
          <w:szCs w:val="28"/>
        </w:rPr>
        <w:t>Собственность, регулируемая патентным правом</w:t>
      </w:r>
      <w:bookmarkStart w:id="0" w:name="_GoBack"/>
      <w:bookmarkEnd w:id="0"/>
    </w:p>
    <w:p w:rsidR="00E563CC" w:rsidRPr="00E563CC" w:rsidRDefault="00E563CC" w:rsidP="00B02C14">
      <w:pPr>
        <w:spacing w:line="360" w:lineRule="auto"/>
        <w:ind w:firstLine="708"/>
        <w:jc w:val="both"/>
        <w:rPr>
          <w:sz w:val="28"/>
          <w:szCs w:val="28"/>
        </w:rPr>
      </w:pPr>
    </w:p>
    <w:sectPr w:rsidR="00E563CC" w:rsidRPr="00E563CC" w:rsidSect="006C47B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fficinaSansC">
    <w:altName w:val="Courier New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94D6E"/>
    <w:multiLevelType w:val="hybridMultilevel"/>
    <w:tmpl w:val="D5EC4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048E3"/>
    <w:multiLevelType w:val="hybridMultilevel"/>
    <w:tmpl w:val="CF241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5F29E2"/>
    <w:multiLevelType w:val="hybridMultilevel"/>
    <w:tmpl w:val="0172F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7E3A35"/>
    <w:multiLevelType w:val="hybridMultilevel"/>
    <w:tmpl w:val="2E2A8306"/>
    <w:lvl w:ilvl="0" w:tplc="C8AAA9C4">
      <w:start w:val="1"/>
      <w:numFmt w:val="decimal"/>
      <w:pStyle w:val="1"/>
      <w:lvlText w:val="%1."/>
      <w:lvlJc w:val="center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701472"/>
    <w:multiLevelType w:val="hybridMultilevel"/>
    <w:tmpl w:val="0C020806"/>
    <w:lvl w:ilvl="0" w:tplc="58D661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BC12DD0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6">
    <w:nsid w:val="3CF54321"/>
    <w:multiLevelType w:val="hybridMultilevel"/>
    <w:tmpl w:val="F9BC59C0"/>
    <w:lvl w:ilvl="0" w:tplc="C406B2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B63301"/>
    <w:multiLevelType w:val="hybridMultilevel"/>
    <w:tmpl w:val="B880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6B187E"/>
    <w:multiLevelType w:val="hybridMultilevel"/>
    <w:tmpl w:val="9AE83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9B007E"/>
    <w:multiLevelType w:val="hybridMultilevel"/>
    <w:tmpl w:val="32624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EF3DA9"/>
    <w:multiLevelType w:val="hybridMultilevel"/>
    <w:tmpl w:val="8250BD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C8434B4"/>
    <w:multiLevelType w:val="hybridMultilevel"/>
    <w:tmpl w:val="568EF6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8"/>
  </w:num>
  <w:num w:numId="7">
    <w:abstractNumId w:val="1"/>
  </w:num>
  <w:num w:numId="8">
    <w:abstractNumId w:val="6"/>
  </w:num>
  <w:num w:numId="9">
    <w:abstractNumId w:val="11"/>
  </w:num>
  <w:num w:numId="10">
    <w:abstractNumId w:val="10"/>
  </w:num>
  <w:num w:numId="11">
    <w:abstractNumId w:val="7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2061B"/>
    <w:rsid w:val="000011EC"/>
    <w:rsid w:val="00001485"/>
    <w:rsid w:val="00015237"/>
    <w:rsid w:val="000177FC"/>
    <w:rsid w:val="00021A29"/>
    <w:rsid w:val="00064496"/>
    <w:rsid w:val="00070310"/>
    <w:rsid w:val="00081CD4"/>
    <w:rsid w:val="00091C3E"/>
    <w:rsid w:val="000932D3"/>
    <w:rsid w:val="000C6801"/>
    <w:rsid w:val="000D2E2E"/>
    <w:rsid w:val="00164C01"/>
    <w:rsid w:val="001679BC"/>
    <w:rsid w:val="00177D92"/>
    <w:rsid w:val="00197066"/>
    <w:rsid w:val="001B3DBB"/>
    <w:rsid w:val="001C42B9"/>
    <w:rsid w:val="001E5653"/>
    <w:rsid w:val="001F5EE7"/>
    <w:rsid w:val="0022288D"/>
    <w:rsid w:val="00223207"/>
    <w:rsid w:val="00241933"/>
    <w:rsid w:val="0025123D"/>
    <w:rsid w:val="0025766C"/>
    <w:rsid w:val="00267BB9"/>
    <w:rsid w:val="002762C6"/>
    <w:rsid w:val="002B009F"/>
    <w:rsid w:val="002C218B"/>
    <w:rsid w:val="002D4E93"/>
    <w:rsid w:val="002E384A"/>
    <w:rsid w:val="002F5192"/>
    <w:rsid w:val="00303AC4"/>
    <w:rsid w:val="00323302"/>
    <w:rsid w:val="00366248"/>
    <w:rsid w:val="00380232"/>
    <w:rsid w:val="00386366"/>
    <w:rsid w:val="003C1B70"/>
    <w:rsid w:val="003C2893"/>
    <w:rsid w:val="003E6C2D"/>
    <w:rsid w:val="003F1E19"/>
    <w:rsid w:val="00416731"/>
    <w:rsid w:val="004424A5"/>
    <w:rsid w:val="00443AAB"/>
    <w:rsid w:val="00467913"/>
    <w:rsid w:val="00472DB4"/>
    <w:rsid w:val="00477AF2"/>
    <w:rsid w:val="004B3740"/>
    <w:rsid w:val="004C48D5"/>
    <w:rsid w:val="004C6D92"/>
    <w:rsid w:val="004F63EE"/>
    <w:rsid w:val="0052509F"/>
    <w:rsid w:val="00534169"/>
    <w:rsid w:val="00555F8A"/>
    <w:rsid w:val="00562D0B"/>
    <w:rsid w:val="00567416"/>
    <w:rsid w:val="00572649"/>
    <w:rsid w:val="0059649C"/>
    <w:rsid w:val="005A5F61"/>
    <w:rsid w:val="005A7B74"/>
    <w:rsid w:val="005C42EC"/>
    <w:rsid w:val="005F664C"/>
    <w:rsid w:val="0060205D"/>
    <w:rsid w:val="00620CD1"/>
    <w:rsid w:val="0062416E"/>
    <w:rsid w:val="0062756F"/>
    <w:rsid w:val="006C009A"/>
    <w:rsid w:val="006C47BD"/>
    <w:rsid w:val="006E3C19"/>
    <w:rsid w:val="006F0DE5"/>
    <w:rsid w:val="00710502"/>
    <w:rsid w:val="00735A6D"/>
    <w:rsid w:val="007408A6"/>
    <w:rsid w:val="00797D37"/>
    <w:rsid w:val="007A4085"/>
    <w:rsid w:val="007E6887"/>
    <w:rsid w:val="0081697E"/>
    <w:rsid w:val="008173E4"/>
    <w:rsid w:val="00821850"/>
    <w:rsid w:val="00821C53"/>
    <w:rsid w:val="0082688A"/>
    <w:rsid w:val="00834063"/>
    <w:rsid w:val="00842463"/>
    <w:rsid w:val="00852357"/>
    <w:rsid w:val="00895D72"/>
    <w:rsid w:val="008C6EB0"/>
    <w:rsid w:val="008D209B"/>
    <w:rsid w:val="008F2ECA"/>
    <w:rsid w:val="00901E82"/>
    <w:rsid w:val="0092061B"/>
    <w:rsid w:val="0097565B"/>
    <w:rsid w:val="00994979"/>
    <w:rsid w:val="009A4137"/>
    <w:rsid w:val="009C2542"/>
    <w:rsid w:val="009E2E25"/>
    <w:rsid w:val="009E4A71"/>
    <w:rsid w:val="009E6BD8"/>
    <w:rsid w:val="009F2A6B"/>
    <w:rsid w:val="00A066A9"/>
    <w:rsid w:val="00A17E6A"/>
    <w:rsid w:val="00A35123"/>
    <w:rsid w:val="00A51BC9"/>
    <w:rsid w:val="00A51FDF"/>
    <w:rsid w:val="00A71289"/>
    <w:rsid w:val="00A72846"/>
    <w:rsid w:val="00AB4F5B"/>
    <w:rsid w:val="00AB537B"/>
    <w:rsid w:val="00AB604D"/>
    <w:rsid w:val="00AD74C8"/>
    <w:rsid w:val="00B00B60"/>
    <w:rsid w:val="00B02C14"/>
    <w:rsid w:val="00B11ED3"/>
    <w:rsid w:val="00B25F63"/>
    <w:rsid w:val="00B6488F"/>
    <w:rsid w:val="00B954F4"/>
    <w:rsid w:val="00BC1441"/>
    <w:rsid w:val="00C0040B"/>
    <w:rsid w:val="00C01E96"/>
    <w:rsid w:val="00C205FE"/>
    <w:rsid w:val="00C448D0"/>
    <w:rsid w:val="00C53BB9"/>
    <w:rsid w:val="00C74E2A"/>
    <w:rsid w:val="00CB2886"/>
    <w:rsid w:val="00CD12D2"/>
    <w:rsid w:val="00CE7D09"/>
    <w:rsid w:val="00D200A2"/>
    <w:rsid w:val="00D20888"/>
    <w:rsid w:val="00D566FF"/>
    <w:rsid w:val="00D77357"/>
    <w:rsid w:val="00DA3A7D"/>
    <w:rsid w:val="00DE5D82"/>
    <w:rsid w:val="00E13E2C"/>
    <w:rsid w:val="00E334C4"/>
    <w:rsid w:val="00E522D3"/>
    <w:rsid w:val="00E563CC"/>
    <w:rsid w:val="00E65BD0"/>
    <w:rsid w:val="00E70CFD"/>
    <w:rsid w:val="00E9225A"/>
    <w:rsid w:val="00EA247E"/>
    <w:rsid w:val="00EA3F6B"/>
    <w:rsid w:val="00EB34E4"/>
    <w:rsid w:val="00EB4BED"/>
    <w:rsid w:val="00EC138E"/>
    <w:rsid w:val="00ED7D54"/>
    <w:rsid w:val="00EE77C8"/>
    <w:rsid w:val="00EF4FD5"/>
    <w:rsid w:val="00F06B68"/>
    <w:rsid w:val="00F564CF"/>
    <w:rsid w:val="00F62676"/>
    <w:rsid w:val="00F63DB3"/>
    <w:rsid w:val="00F64A25"/>
    <w:rsid w:val="00F7590E"/>
    <w:rsid w:val="00FB5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740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paragraph" w:styleId="1">
    <w:name w:val="heading 1"/>
    <w:basedOn w:val="a0"/>
    <w:next w:val="a"/>
    <w:link w:val="10"/>
    <w:qFormat/>
    <w:rsid w:val="005C42EC"/>
    <w:pPr>
      <w:numPr>
        <w:numId w:val="2"/>
      </w:numPr>
      <w:spacing w:after="240"/>
      <w:jc w:val="center"/>
      <w:outlineLvl w:val="0"/>
    </w:pPr>
    <w:rPr>
      <w:rFonts w:eastAsia="Times New Roman"/>
      <w:b/>
      <w:sz w:val="28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C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60205D"/>
    <w:pPr>
      <w:ind w:left="720"/>
      <w:contextualSpacing/>
    </w:pPr>
  </w:style>
  <w:style w:type="paragraph" w:customStyle="1" w:styleId="22">
    <w:name w:val="_ЗАГ_2_2"/>
    <w:basedOn w:val="a"/>
    <w:link w:val="220"/>
    <w:rsid w:val="005A7B74"/>
    <w:pPr>
      <w:widowControl/>
      <w:tabs>
        <w:tab w:val="left" w:pos="1418"/>
      </w:tabs>
      <w:autoSpaceDE/>
      <w:autoSpaceDN/>
      <w:adjustRightInd/>
      <w:spacing w:before="200" w:after="120"/>
      <w:jc w:val="center"/>
    </w:pPr>
    <w:rPr>
      <w:rFonts w:ascii="OfficinaSansC" w:eastAsia="MS Mincho" w:hAnsi="OfficinaSansC"/>
      <w:b/>
      <w:bCs/>
      <w:sz w:val="28"/>
      <w:szCs w:val="28"/>
      <w:lang w:eastAsia="ja-JP"/>
    </w:rPr>
  </w:style>
  <w:style w:type="character" w:customStyle="1" w:styleId="220">
    <w:name w:val="_ЗАГ_2_2 Знак"/>
    <w:basedOn w:val="a1"/>
    <w:link w:val="22"/>
    <w:rsid w:val="005A7B74"/>
    <w:rPr>
      <w:rFonts w:ascii="OfficinaSansC" w:eastAsia="MS Mincho" w:hAnsi="OfficinaSansC"/>
      <w:b/>
      <w:bCs/>
      <w:lang w:eastAsia="ja-JP"/>
    </w:rPr>
  </w:style>
  <w:style w:type="paragraph" w:styleId="a0">
    <w:name w:val="Body Text"/>
    <w:basedOn w:val="a"/>
    <w:link w:val="a5"/>
    <w:rsid w:val="005A7B74"/>
    <w:pPr>
      <w:widowControl/>
      <w:autoSpaceDE/>
      <w:autoSpaceDN/>
      <w:adjustRightInd/>
      <w:spacing w:after="120"/>
    </w:pPr>
    <w:rPr>
      <w:rFonts w:eastAsia="MS Mincho"/>
      <w:sz w:val="24"/>
      <w:szCs w:val="24"/>
      <w:lang w:eastAsia="ja-JP"/>
    </w:rPr>
  </w:style>
  <w:style w:type="character" w:customStyle="1" w:styleId="a5">
    <w:name w:val="Основной текст Знак"/>
    <w:basedOn w:val="a1"/>
    <w:link w:val="a0"/>
    <w:rsid w:val="005A7B74"/>
    <w:rPr>
      <w:rFonts w:eastAsia="MS Mincho"/>
      <w:sz w:val="24"/>
      <w:szCs w:val="24"/>
      <w:lang w:eastAsia="ja-JP"/>
    </w:rPr>
  </w:style>
  <w:style w:type="table" w:styleId="a6">
    <w:name w:val="Table Grid"/>
    <w:basedOn w:val="a2"/>
    <w:uiPriority w:val="59"/>
    <w:rsid w:val="009E4A71"/>
    <w:pPr>
      <w:spacing w:after="0" w:line="240" w:lineRule="auto"/>
    </w:pPr>
    <w:rPr>
      <w:rFonts w:cstheme="minorBidi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F1E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3F1E1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"/>
    <w:rsid w:val="005C42EC"/>
    <w:rPr>
      <w:rFonts w:eastAsia="Times New Roman"/>
      <w:b/>
      <w:szCs w:val="24"/>
      <w:lang w:eastAsia="ar-SA"/>
    </w:rPr>
  </w:style>
  <w:style w:type="paragraph" w:styleId="a9">
    <w:name w:val="Body Text Indent"/>
    <w:basedOn w:val="a"/>
    <w:link w:val="aa"/>
    <w:rsid w:val="005C42EC"/>
    <w:pPr>
      <w:widowControl/>
      <w:autoSpaceDE/>
      <w:autoSpaceDN/>
      <w:adjustRightInd/>
      <w:spacing w:after="120"/>
      <w:ind w:left="283"/>
    </w:pPr>
    <w:rPr>
      <w:rFonts w:eastAsia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1"/>
    <w:link w:val="a9"/>
    <w:rsid w:val="005C42EC"/>
    <w:rPr>
      <w:rFonts w:eastAsia="Times New Roman"/>
      <w:sz w:val="24"/>
      <w:szCs w:val="24"/>
      <w:lang w:eastAsia="ar-SA"/>
    </w:rPr>
  </w:style>
  <w:style w:type="paragraph" w:customStyle="1" w:styleId="11">
    <w:name w:val="Стиль1"/>
    <w:basedOn w:val="1"/>
    <w:qFormat/>
    <w:rsid w:val="00834063"/>
    <w:pPr>
      <w:numPr>
        <w:numId w:val="0"/>
      </w:numPr>
    </w:pPr>
  </w:style>
  <w:style w:type="paragraph" w:customStyle="1" w:styleId="ab">
    <w:name w:val="список с точками"/>
    <w:basedOn w:val="a"/>
    <w:rsid w:val="00E563CC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rFonts w:eastAsia="Times New Roman"/>
      <w:sz w:val="24"/>
      <w:szCs w:val="24"/>
    </w:rPr>
  </w:style>
  <w:style w:type="paragraph" w:styleId="ac">
    <w:name w:val="Plain Text"/>
    <w:basedOn w:val="a"/>
    <w:link w:val="ad"/>
    <w:rsid w:val="00567416"/>
    <w:pPr>
      <w:widowControl/>
      <w:autoSpaceDE/>
      <w:autoSpaceDN/>
      <w:adjustRightInd/>
    </w:pPr>
    <w:rPr>
      <w:rFonts w:ascii="Courier New" w:eastAsia="Times New Roman" w:hAnsi="Courier New" w:cs="Courier New"/>
    </w:rPr>
  </w:style>
  <w:style w:type="character" w:customStyle="1" w:styleId="ad">
    <w:name w:val="Текст Знак"/>
    <w:basedOn w:val="a1"/>
    <w:link w:val="ac"/>
    <w:rsid w:val="0056741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">
    <w:name w:val="HTML Cite"/>
    <w:basedOn w:val="a1"/>
    <w:uiPriority w:val="99"/>
    <w:semiHidden/>
    <w:unhideWhenUsed/>
    <w:rsid w:val="00567416"/>
    <w:rPr>
      <w:i/>
      <w:iCs/>
    </w:rPr>
  </w:style>
  <w:style w:type="character" w:customStyle="1" w:styleId="12">
    <w:name w:val="Основной текст Знак1"/>
    <w:basedOn w:val="a1"/>
    <w:rsid w:val="00994979"/>
    <w:rPr>
      <w:rFonts w:ascii="Times New Roman" w:hAnsi="Times New Roman" w:cs="Times New Roman"/>
      <w:b/>
      <w:bCs/>
      <w:u w:val="none"/>
    </w:rPr>
  </w:style>
  <w:style w:type="character" w:customStyle="1" w:styleId="6">
    <w:name w:val="Основной текст (6)_"/>
    <w:basedOn w:val="a1"/>
    <w:link w:val="60"/>
    <w:rsid w:val="00994979"/>
    <w:rPr>
      <w:rFonts w:eastAsia="Times New Roman"/>
      <w:sz w:val="27"/>
      <w:szCs w:val="27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94979"/>
    <w:pPr>
      <w:shd w:val="clear" w:color="auto" w:fill="FFFFFF"/>
      <w:autoSpaceDE/>
      <w:autoSpaceDN/>
      <w:adjustRightInd/>
      <w:spacing w:line="0" w:lineRule="atLeast"/>
    </w:pPr>
    <w:rPr>
      <w:rFonts w:eastAsia="Times New Roman"/>
      <w:sz w:val="27"/>
      <w:szCs w:val="27"/>
      <w:lang w:eastAsia="en-US"/>
    </w:rPr>
  </w:style>
  <w:style w:type="paragraph" w:customStyle="1" w:styleId="21">
    <w:name w:val="Стиль2"/>
    <w:basedOn w:val="2"/>
    <w:qFormat/>
    <w:rsid w:val="00FB5C88"/>
    <w:pPr>
      <w:keepLines w:val="0"/>
      <w:widowControl/>
      <w:autoSpaceDE/>
      <w:autoSpaceDN/>
      <w:adjustRightInd/>
      <w:spacing w:before="120" w:after="120"/>
      <w:jc w:val="center"/>
    </w:pPr>
    <w:rPr>
      <w:rFonts w:ascii="Times New Roman" w:eastAsia="Times New Roman" w:hAnsi="Times New Roman" w:cs="Times New Roman"/>
      <w:bCs w:val="0"/>
      <w:color w:val="auto"/>
      <w:sz w:val="28"/>
      <w:szCs w:val="24"/>
      <w:lang w:eastAsia="ar-SA"/>
    </w:rPr>
  </w:style>
  <w:style w:type="character" w:customStyle="1" w:styleId="20">
    <w:name w:val="Заголовок 2 Знак"/>
    <w:basedOn w:val="a1"/>
    <w:link w:val="2"/>
    <w:uiPriority w:val="9"/>
    <w:semiHidden/>
    <w:rsid w:val="00FB5C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pple-converted-space">
    <w:name w:val="apple-converted-space"/>
    <w:basedOn w:val="a1"/>
    <w:rsid w:val="006275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740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paragraph" w:styleId="1">
    <w:name w:val="heading 1"/>
    <w:basedOn w:val="a0"/>
    <w:next w:val="a"/>
    <w:link w:val="10"/>
    <w:qFormat/>
    <w:rsid w:val="005C42EC"/>
    <w:pPr>
      <w:numPr>
        <w:numId w:val="2"/>
      </w:numPr>
      <w:spacing w:after="240"/>
      <w:jc w:val="center"/>
      <w:outlineLvl w:val="0"/>
    </w:pPr>
    <w:rPr>
      <w:rFonts w:eastAsia="Times New Roman"/>
      <w:b/>
      <w:sz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60205D"/>
    <w:pPr>
      <w:ind w:left="720"/>
      <w:contextualSpacing/>
    </w:pPr>
  </w:style>
  <w:style w:type="paragraph" w:customStyle="1" w:styleId="22">
    <w:name w:val="_ЗАГ_2_2"/>
    <w:basedOn w:val="a"/>
    <w:link w:val="220"/>
    <w:rsid w:val="005A7B74"/>
    <w:pPr>
      <w:widowControl/>
      <w:tabs>
        <w:tab w:val="left" w:pos="1418"/>
      </w:tabs>
      <w:autoSpaceDE/>
      <w:autoSpaceDN/>
      <w:adjustRightInd/>
      <w:spacing w:before="200" w:after="120"/>
      <w:jc w:val="center"/>
    </w:pPr>
    <w:rPr>
      <w:rFonts w:ascii="OfficinaSansC" w:eastAsia="MS Mincho" w:hAnsi="OfficinaSansC"/>
      <w:b/>
      <w:bCs/>
      <w:sz w:val="28"/>
      <w:szCs w:val="28"/>
      <w:lang w:eastAsia="ja-JP"/>
    </w:rPr>
  </w:style>
  <w:style w:type="character" w:customStyle="1" w:styleId="220">
    <w:name w:val="_ЗАГ_2_2 Знак"/>
    <w:basedOn w:val="a1"/>
    <w:link w:val="22"/>
    <w:rsid w:val="005A7B74"/>
    <w:rPr>
      <w:rFonts w:ascii="OfficinaSansC" w:eastAsia="MS Mincho" w:hAnsi="OfficinaSansC"/>
      <w:b/>
      <w:bCs/>
      <w:lang w:eastAsia="ja-JP"/>
    </w:rPr>
  </w:style>
  <w:style w:type="paragraph" w:styleId="a0">
    <w:name w:val="Body Text"/>
    <w:basedOn w:val="a"/>
    <w:link w:val="a5"/>
    <w:rsid w:val="005A7B74"/>
    <w:pPr>
      <w:widowControl/>
      <w:autoSpaceDE/>
      <w:autoSpaceDN/>
      <w:adjustRightInd/>
      <w:spacing w:after="120"/>
    </w:pPr>
    <w:rPr>
      <w:rFonts w:eastAsia="MS Mincho"/>
      <w:sz w:val="24"/>
      <w:szCs w:val="24"/>
      <w:lang w:eastAsia="ja-JP"/>
    </w:rPr>
  </w:style>
  <w:style w:type="character" w:customStyle="1" w:styleId="a5">
    <w:name w:val="Основной текст Знак"/>
    <w:basedOn w:val="a1"/>
    <w:link w:val="a0"/>
    <w:rsid w:val="005A7B74"/>
    <w:rPr>
      <w:rFonts w:eastAsia="MS Mincho"/>
      <w:sz w:val="24"/>
      <w:szCs w:val="24"/>
      <w:lang w:eastAsia="ja-JP"/>
    </w:rPr>
  </w:style>
  <w:style w:type="table" w:styleId="a6">
    <w:name w:val="Table Grid"/>
    <w:basedOn w:val="a2"/>
    <w:uiPriority w:val="59"/>
    <w:rsid w:val="009E4A71"/>
    <w:pPr>
      <w:spacing w:after="0" w:line="240" w:lineRule="auto"/>
    </w:pPr>
    <w:rPr>
      <w:rFonts w:cstheme="minorBidi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F1E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3F1E1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1"/>
    <w:link w:val="1"/>
    <w:rsid w:val="005C42EC"/>
    <w:rPr>
      <w:rFonts w:eastAsia="Times New Roman"/>
      <w:b/>
      <w:szCs w:val="24"/>
      <w:lang w:eastAsia="ar-SA"/>
    </w:rPr>
  </w:style>
  <w:style w:type="paragraph" w:styleId="a9">
    <w:name w:val="Body Text Indent"/>
    <w:basedOn w:val="a"/>
    <w:link w:val="aa"/>
    <w:rsid w:val="005C42EC"/>
    <w:pPr>
      <w:widowControl/>
      <w:autoSpaceDE/>
      <w:autoSpaceDN/>
      <w:adjustRightInd/>
      <w:spacing w:after="120"/>
      <w:ind w:left="283"/>
    </w:pPr>
    <w:rPr>
      <w:rFonts w:eastAsia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1"/>
    <w:link w:val="a9"/>
    <w:rsid w:val="005C42EC"/>
    <w:rPr>
      <w:rFonts w:eastAsia="Times New Roman"/>
      <w:sz w:val="24"/>
      <w:szCs w:val="24"/>
      <w:lang w:eastAsia="ar-SA"/>
    </w:rPr>
  </w:style>
  <w:style w:type="paragraph" w:customStyle="1" w:styleId="11">
    <w:name w:val="Стиль1"/>
    <w:basedOn w:val="1"/>
    <w:qFormat/>
    <w:rsid w:val="00834063"/>
    <w:pPr>
      <w:numPr>
        <w:numId w:val="0"/>
      </w:numPr>
    </w:pPr>
  </w:style>
  <w:style w:type="paragraph" w:customStyle="1" w:styleId="ab">
    <w:name w:val="список с точками"/>
    <w:basedOn w:val="a"/>
    <w:rsid w:val="00E563CC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rFonts w:eastAsia="Times New Roman"/>
      <w:sz w:val="24"/>
      <w:szCs w:val="24"/>
    </w:rPr>
  </w:style>
  <w:style w:type="paragraph" w:styleId="ac">
    <w:name w:val="Plain Text"/>
    <w:basedOn w:val="a"/>
    <w:link w:val="ad"/>
    <w:rsid w:val="00567416"/>
    <w:pPr>
      <w:widowControl/>
      <w:autoSpaceDE/>
      <w:autoSpaceDN/>
      <w:adjustRightInd/>
    </w:pPr>
    <w:rPr>
      <w:rFonts w:ascii="Courier New" w:eastAsia="Times New Roman" w:hAnsi="Courier New" w:cs="Courier New"/>
    </w:rPr>
  </w:style>
  <w:style w:type="character" w:customStyle="1" w:styleId="ad">
    <w:name w:val="Текст Знак"/>
    <w:basedOn w:val="a1"/>
    <w:link w:val="ac"/>
    <w:rsid w:val="0056741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">
    <w:name w:val="HTML Cite"/>
    <w:basedOn w:val="a1"/>
    <w:uiPriority w:val="99"/>
    <w:semiHidden/>
    <w:unhideWhenUsed/>
    <w:rsid w:val="0056741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BDB23-740B-4A6C-98A2-987474104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15</cp:revision>
  <cp:lastPrinted>2017-10-23T06:55:00Z</cp:lastPrinted>
  <dcterms:created xsi:type="dcterms:W3CDTF">2014-02-14T07:05:00Z</dcterms:created>
  <dcterms:modified xsi:type="dcterms:W3CDTF">2017-11-23T07:05:00Z</dcterms:modified>
</cp:coreProperties>
</file>