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011" w:rsidRPr="00201011" w:rsidRDefault="00201011" w:rsidP="00201011">
      <w:pPr>
        <w:jc w:val="right"/>
      </w:pPr>
      <w:r w:rsidRPr="00201011">
        <w:t>Приложение № 1</w:t>
      </w:r>
    </w:p>
    <w:p w:rsidR="00201011" w:rsidRPr="00201011" w:rsidRDefault="00201011" w:rsidP="00201011">
      <w:pPr>
        <w:jc w:val="right"/>
      </w:pPr>
      <w:r w:rsidRPr="00201011">
        <w:t>к программе дисциплины</w:t>
      </w:r>
    </w:p>
    <w:p w:rsidR="00201011" w:rsidRPr="00201011" w:rsidRDefault="00201011" w:rsidP="00201011">
      <w:pPr>
        <w:jc w:val="right"/>
        <w:rPr>
          <w:u w:val="single"/>
        </w:rPr>
      </w:pPr>
      <w:r w:rsidRPr="00201011">
        <w:rPr>
          <w:u w:val="single"/>
        </w:rPr>
        <w:t xml:space="preserve">Ресурсосберегающие технологии и </w:t>
      </w:r>
    </w:p>
    <w:p w:rsidR="00201011" w:rsidRPr="00201011" w:rsidRDefault="00201011" w:rsidP="00201011">
      <w:pPr>
        <w:jc w:val="right"/>
      </w:pPr>
      <w:r w:rsidRPr="00201011">
        <w:rPr>
          <w:u w:val="single"/>
        </w:rPr>
        <w:t>оборудование в животноводстве</w:t>
      </w:r>
      <w:r w:rsidRPr="00201011">
        <w:t xml:space="preserve"> </w:t>
      </w:r>
    </w:p>
    <w:p w:rsidR="00201011" w:rsidRPr="00201011" w:rsidRDefault="00201011" w:rsidP="00201011">
      <w:pPr>
        <w:jc w:val="right"/>
      </w:pPr>
    </w:p>
    <w:p w:rsidR="00201011" w:rsidRPr="00201011" w:rsidRDefault="00201011" w:rsidP="00201011">
      <w:pPr>
        <w:shd w:val="clear" w:color="auto" w:fill="FFFFFF"/>
        <w:jc w:val="center"/>
      </w:pPr>
      <w:r w:rsidRPr="00201011">
        <w:t>Аннотация дисциплины</w:t>
      </w:r>
    </w:p>
    <w:p w:rsidR="00201011" w:rsidRPr="00201011" w:rsidRDefault="00201011" w:rsidP="00201011">
      <w:pPr>
        <w:shd w:val="clear" w:color="auto" w:fill="FFFFFF"/>
        <w:jc w:val="center"/>
      </w:pPr>
    </w:p>
    <w:p w:rsidR="00201011" w:rsidRPr="00201011" w:rsidRDefault="00201011" w:rsidP="00201011">
      <w:pPr>
        <w:autoSpaceDE w:val="0"/>
        <w:autoSpaceDN w:val="0"/>
        <w:adjustRightInd w:val="0"/>
        <w:jc w:val="both"/>
        <w:rPr>
          <w:spacing w:val="-1"/>
        </w:rPr>
      </w:pPr>
      <w:r w:rsidRPr="00201011">
        <w:rPr>
          <w:b/>
          <w:i/>
        </w:rPr>
        <w:tab/>
        <w:t xml:space="preserve">Цель - </w:t>
      </w:r>
      <w:r w:rsidRPr="00201011">
        <w:t>освоение будущими магистрами общих принципов, методов и приемов обоснования  выбора технологий  и технических решений в животноводстве.</w:t>
      </w:r>
    </w:p>
    <w:p w:rsidR="00201011" w:rsidRPr="00201011" w:rsidRDefault="00201011" w:rsidP="00201011">
      <w:pPr>
        <w:shd w:val="clear" w:color="auto" w:fill="FFFFFF"/>
        <w:spacing w:line="336" w:lineRule="exact"/>
        <w:ind w:left="5" w:right="24" w:firstLine="485"/>
        <w:jc w:val="both"/>
      </w:pPr>
      <w:r w:rsidRPr="00201011"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15"/>
      </w:tblGrid>
      <w:tr w:rsidR="00201011" w:rsidRPr="00201011" w:rsidTr="00201011"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 xml:space="preserve">Содержание компетенций, формируемых полностью или частично </w:t>
            </w:r>
          </w:p>
          <w:p w:rsidR="00201011" w:rsidRPr="00201011" w:rsidRDefault="00201011">
            <w:pPr>
              <w:jc w:val="center"/>
            </w:pPr>
            <w:r w:rsidRPr="00201011">
              <w:t>данной дисциплиной</w:t>
            </w:r>
          </w:p>
        </w:tc>
      </w:tr>
      <w:tr w:rsidR="00201011" w:rsidRPr="00201011" w:rsidTr="00201011">
        <w:trPr>
          <w:trHeight w:val="679"/>
        </w:trPr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011" w:rsidRPr="00201011" w:rsidRDefault="00201011">
            <w:pPr>
              <w:autoSpaceDE w:val="0"/>
              <w:autoSpaceDN w:val="0"/>
              <w:adjustRightInd w:val="0"/>
              <w:jc w:val="center"/>
            </w:pPr>
            <w:r w:rsidRPr="00201011">
              <w:t>ПК -3: Владение методами анализа и прогнозирования экономических эффектов и исследований реализуемой и планируемой деятельности.</w:t>
            </w:r>
          </w:p>
        </w:tc>
      </w:tr>
    </w:tbl>
    <w:p w:rsidR="00201011" w:rsidRPr="00201011" w:rsidRDefault="00201011" w:rsidP="00201011">
      <w:pPr>
        <w:jc w:val="center"/>
        <w:rPr>
          <w:bCs/>
          <w:color w:val="000000"/>
        </w:rPr>
      </w:pPr>
      <w:r w:rsidRPr="00201011">
        <w:t xml:space="preserve">Трудоемкость дисциплины, реализуемой по учебному плану направления подготовки 35.04.06 – «Агроинженерия» профиля подготовки </w:t>
      </w:r>
      <w:r w:rsidRPr="00201011">
        <w:rPr>
          <w:bCs/>
          <w:color w:val="000000"/>
        </w:rPr>
        <w:t>«Технические системы в агробизнесе»,</w:t>
      </w:r>
    </w:p>
    <w:p w:rsidR="00201011" w:rsidRPr="00201011" w:rsidRDefault="00201011" w:rsidP="00201011">
      <w:pPr>
        <w:ind w:left="284" w:hanging="284"/>
        <w:jc w:val="center"/>
        <w:rPr>
          <w:bCs/>
          <w:color w:val="000000"/>
        </w:rPr>
      </w:pPr>
      <w:r w:rsidRPr="00201011">
        <w:rPr>
          <w:bCs/>
          <w:color w:val="000000"/>
        </w:rPr>
        <w:t>«Технологическое оборудование для хранения и переработки сельскохозяйственной продукции», «Электрооборудование и электротехнологии»,</w:t>
      </w:r>
      <w:r w:rsidR="00B20E1B">
        <w:rPr>
          <w:bCs/>
          <w:color w:val="000000"/>
        </w:rPr>
        <w:t xml:space="preserve"> </w:t>
      </w:r>
      <w:r w:rsidRPr="00201011">
        <w:rPr>
          <w:bCs/>
          <w:color w:val="000000"/>
        </w:rPr>
        <w:t>«Технический сервис в АПК»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1417"/>
        <w:gridCol w:w="1418"/>
        <w:gridCol w:w="1807"/>
      </w:tblGrid>
      <w:tr w:rsidR="00201011" w:rsidRPr="00201011" w:rsidTr="00201011">
        <w:tc>
          <w:tcPr>
            <w:tcW w:w="4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Вид занятий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Всего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в т.ч. по семестрам</w:t>
            </w:r>
          </w:p>
        </w:tc>
      </w:tr>
      <w:tr w:rsidR="00201011" w:rsidRPr="00201011" w:rsidTr="00201011">
        <w:tc>
          <w:tcPr>
            <w:tcW w:w="4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011" w:rsidRPr="00201011" w:rsidRDefault="00201011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011" w:rsidRPr="00201011" w:rsidRDefault="0020101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9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1. Аудиторные занятия, часов,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54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-</w:t>
            </w: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-</w:t>
            </w: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34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-</w:t>
            </w: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18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-</w:t>
            </w: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2. Самостоятельная работа, часов,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54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-</w:t>
            </w: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2.1. Курсовой проект (КП), курсовая работа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2.2. Расчетно-графическое задание (РГР)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2.3. Самостоятельное изучение разделов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54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-</w:t>
            </w: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2.4. Текущая самоподготовка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12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-</w:t>
            </w: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2.5. Подготовка и сдача зачета (экзамена)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12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-</w:t>
            </w: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2.6. Контрольная работа (К)2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Итого часов (стр. 1+ стр.2)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108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11" w:rsidRPr="00201011" w:rsidRDefault="00201011">
            <w:pPr>
              <w:jc w:val="center"/>
            </w:pP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Форма промежуточной аттестации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зачет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зачет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-</w:t>
            </w:r>
          </w:p>
        </w:tc>
      </w:tr>
      <w:tr w:rsidR="00201011" w:rsidRPr="00201011" w:rsidTr="0020101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both"/>
            </w:pPr>
            <w:r w:rsidRPr="00201011"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011" w:rsidRPr="00201011" w:rsidRDefault="00201011">
            <w:pPr>
              <w:jc w:val="center"/>
            </w:pPr>
            <w:r w:rsidRPr="00201011">
              <w:t>Х</w:t>
            </w:r>
          </w:p>
        </w:tc>
      </w:tr>
    </w:tbl>
    <w:p w:rsidR="00201011" w:rsidRPr="00201011" w:rsidRDefault="00201011" w:rsidP="00201011">
      <w:pPr>
        <w:pStyle w:val="30"/>
        <w:shd w:val="clear" w:color="auto" w:fill="auto"/>
        <w:ind w:left="23"/>
        <w:rPr>
          <w:sz w:val="24"/>
          <w:szCs w:val="24"/>
        </w:rPr>
      </w:pPr>
      <w:r w:rsidRPr="00201011">
        <w:rPr>
          <w:sz w:val="24"/>
          <w:szCs w:val="24"/>
        </w:rPr>
        <w:t>Форма промежуточной аттестации: зачет</w:t>
      </w:r>
    </w:p>
    <w:p w:rsidR="00201011" w:rsidRPr="00201011" w:rsidRDefault="00201011" w:rsidP="00201011">
      <w:pPr>
        <w:pStyle w:val="30"/>
        <w:shd w:val="clear" w:color="auto" w:fill="auto"/>
        <w:ind w:left="23" w:hanging="20"/>
        <w:rPr>
          <w:b w:val="0"/>
          <w:i w:val="0"/>
          <w:sz w:val="24"/>
          <w:szCs w:val="24"/>
        </w:rPr>
      </w:pPr>
      <w:r w:rsidRPr="00201011">
        <w:rPr>
          <w:b w:val="0"/>
          <w:i w:val="0"/>
          <w:sz w:val="24"/>
          <w:szCs w:val="24"/>
        </w:rPr>
        <w:t>Общие сведения о производственных  процессах в животноводстве</w:t>
      </w:r>
    </w:p>
    <w:p w:rsidR="00201011" w:rsidRPr="00201011" w:rsidRDefault="00201011" w:rsidP="00201011">
      <w:pPr>
        <w:pStyle w:val="30"/>
        <w:shd w:val="clear" w:color="auto" w:fill="auto"/>
        <w:ind w:left="23" w:hanging="20"/>
        <w:rPr>
          <w:b w:val="0"/>
          <w:i w:val="0"/>
          <w:sz w:val="24"/>
          <w:szCs w:val="24"/>
        </w:rPr>
      </w:pPr>
      <w:r w:rsidRPr="00201011">
        <w:rPr>
          <w:b w:val="0"/>
          <w:i w:val="0"/>
          <w:sz w:val="24"/>
          <w:szCs w:val="24"/>
        </w:rPr>
        <w:t>Ресурсосберегающее оборудование в животноводстве</w:t>
      </w:r>
    </w:p>
    <w:p w:rsidR="00201011" w:rsidRPr="00201011" w:rsidRDefault="00201011" w:rsidP="00201011">
      <w:pPr>
        <w:ind w:left="20" w:hanging="20"/>
        <w:jc w:val="both"/>
      </w:pPr>
      <w:r w:rsidRPr="00201011">
        <w:t>Проектирование систем обеспечения  жизненных функций крупного рогатого скота свиней, свиней, овец, птицы</w:t>
      </w:r>
    </w:p>
    <w:p w:rsidR="00201011" w:rsidRPr="00201011" w:rsidRDefault="00201011" w:rsidP="00201011">
      <w:pPr>
        <w:pStyle w:val="30"/>
        <w:shd w:val="clear" w:color="auto" w:fill="auto"/>
        <w:ind w:left="20" w:hanging="20"/>
        <w:rPr>
          <w:b w:val="0"/>
          <w:i w:val="0"/>
          <w:sz w:val="24"/>
          <w:szCs w:val="24"/>
        </w:rPr>
      </w:pPr>
      <w:r w:rsidRPr="00201011">
        <w:rPr>
          <w:b w:val="0"/>
          <w:bCs w:val="0"/>
          <w:i w:val="0"/>
          <w:sz w:val="24"/>
          <w:szCs w:val="24"/>
        </w:rPr>
        <w:t>Проектирование функциональных зон производственных животноводческих  помещений</w:t>
      </w:r>
    </w:p>
    <w:p w:rsidR="00201011" w:rsidRPr="00201011" w:rsidRDefault="00201011" w:rsidP="00201011">
      <w:pPr>
        <w:pStyle w:val="30"/>
        <w:shd w:val="clear" w:color="auto" w:fill="auto"/>
        <w:ind w:left="20" w:hanging="20"/>
        <w:rPr>
          <w:b w:val="0"/>
          <w:i w:val="0"/>
          <w:sz w:val="24"/>
          <w:szCs w:val="24"/>
        </w:rPr>
      </w:pPr>
      <w:r w:rsidRPr="00201011">
        <w:rPr>
          <w:b w:val="0"/>
          <w:i w:val="0"/>
          <w:sz w:val="24"/>
          <w:szCs w:val="24"/>
        </w:rPr>
        <w:t xml:space="preserve">Проектирование технологических линий уборки и утилизации навоза </w:t>
      </w:r>
    </w:p>
    <w:p w:rsidR="00201011" w:rsidRPr="00201011" w:rsidRDefault="00201011" w:rsidP="00201011">
      <w:pPr>
        <w:pStyle w:val="30"/>
        <w:shd w:val="clear" w:color="auto" w:fill="auto"/>
        <w:ind w:left="20" w:hanging="20"/>
        <w:rPr>
          <w:b w:val="0"/>
          <w:i w:val="0"/>
          <w:sz w:val="24"/>
          <w:szCs w:val="24"/>
        </w:rPr>
      </w:pPr>
      <w:r w:rsidRPr="00201011">
        <w:rPr>
          <w:b w:val="0"/>
          <w:i w:val="0"/>
          <w:sz w:val="24"/>
          <w:szCs w:val="24"/>
        </w:rPr>
        <w:t xml:space="preserve">Проектирование технологических линий раздачи кормов </w:t>
      </w:r>
    </w:p>
    <w:p w:rsidR="00201011" w:rsidRPr="00201011" w:rsidRDefault="00201011" w:rsidP="00201011">
      <w:pPr>
        <w:pStyle w:val="a6"/>
        <w:spacing w:line="240" w:lineRule="auto"/>
        <w:ind w:left="20" w:hanging="20"/>
        <w:rPr>
          <w:sz w:val="24"/>
        </w:rPr>
      </w:pPr>
      <w:r w:rsidRPr="00201011">
        <w:rPr>
          <w:sz w:val="24"/>
        </w:rPr>
        <w:t xml:space="preserve">Проектирование объемно - планировочных решений основных производственных помещений животноводческих предприятий </w:t>
      </w:r>
    </w:p>
    <w:sectPr w:rsidR="00201011" w:rsidRPr="00201011" w:rsidSect="006C7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9D1" w:rsidRDefault="00CD59D1" w:rsidP="00201011">
      <w:r>
        <w:separator/>
      </w:r>
    </w:p>
  </w:endnote>
  <w:endnote w:type="continuationSeparator" w:id="0">
    <w:p w:rsidR="00CD59D1" w:rsidRDefault="00CD59D1" w:rsidP="002010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9D1" w:rsidRDefault="00CD59D1" w:rsidP="00201011">
      <w:r>
        <w:separator/>
      </w:r>
    </w:p>
  </w:footnote>
  <w:footnote w:type="continuationSeparator" w:id="0">
    <w:p w:rsidR="00CD59D1" w:rsidRDefault="00CD59D1" w:rsidP="002010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011"/>
    <w:rsid w:val="00201011"/>
    <w:rsid w:val="003154E3"/>
    <w:rsid w:val="006C70B2"/>
    <w:rsid w:val="008109EE"/>
    <w:rsid w:val="00B20E1B"/>
    <w:rsid w:val="00CD5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201011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201011"/>
  </w:style>
  <w:style w:type="character" w:customStyle="1" w:styleId="3">
    <w:name w:val="Основной текст (3)_"/>
    <w:basedOn w:val="a0"/>
    <w:link w:val="30"/>
    <w:locked/>
    <w:rsid w:val="00201011"/>
    <w:rPr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01011"/>
    <w:pPr>
      <w:widowControl w:val="0"/>
      <w:shd w:val="clear" w:color="auto" w:fill="FFFFFF"/>
      <w:spacing w:line="317" w:lineRule="exact"/>
      <w:ind w:firstLine="680"/>
      <w:jc w:val="both"/>
    </w:pPr>
    <w:rPr>
      <w:b/>
      <w:bCs/>
      <w:i/>
      <w:iCs/>
      <w:spacing w:val="3"/>
      <w:sz w:val="25"/>
      <w:szCs w:val="25"/>
    </w:rPr>
  </w:style>
  <w:style w:type="character" w:styleId="a5">
    <w:name w:val="footnote reference"/>
    <w:semiHidden/>
    <w:unhideWhenUsed/>
    <w:rsid w:val="00201011"/>
    <w:rPr>
      <w:vertAlign w:val="superscript"/>
    </w:rPr>
  </w:style>
  <w:style w:type="character" w:customStyle="1" w:styleId="1">
    <w:name w:val="Основной текст Знак1"/>
    <w:basedOn w:val="a0"/>
    <w:rsid w:val="00201011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paragraph" w:styleId="a6">
    <w:name w:val="Body Text"/>
    <w:basedOn w:val="a"/>
    <w:link w:val="a7"/>
    <w:semiHidden/>
    <w:unhideWhenUsed/>
    <w:rsid w:val="00201011"/>
    <w:pPr>
      <w:spacing w:line="360" w:lineRule="auto"/>
    </w:pPr>
    <w:rPr>
      <w:sz w:val="28"/>
    </w:rPr>
  </w:style>
  <w:style w:type="character" w:customStyle="1" w:styleId="a7">
    <w:name w:val="Основной текст Знак"/>
    <w:basedOn w:val="a0"/>
    <w:link w:val="a6"/>
    <w:semiHidden/>
    <w:rsid w:val="00201011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8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1773</Characters>
  <Application>Microsoft Office Word</Application>
  <DocSecurity>0</DocSecurity>
  <Lines>14</Lines>
  <Paragraphs>4</Paragraphs>
  <ScaleCrop>false</ScaleCrop>
  <Company>ASAU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2017-11-23T07:42:00Z</dcterms:created>
  <dcterms:modified xsi:type="dcterms:W3CDTF">2017-11-23T07:52:00Z</dcterms:modified>
</cp:coreProperties>
</file>