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53" w:rsidRPr="00B910F5" w:rsidRDefault="006A5F53" w:rsidP="006A5F53">
      <w:pPr>
        <w:spacing w:after="0" w:line="240" w:lineRule="auto"/>
        <w:jc w:val="center"/>
        <w:rPr>
          <w:rFonts w:ascii="Arial" w:eastAsia="Times New Roman" w:hAnsi="Arial" w:cs="Arial"/>
          <w:b/>
          <w:color w:val="000000"/>
          <w:sz w:val="28"/>
          <w:szCs w:val="28"/>
          <w:lang w:eastAsia="ru-RU"/>
        </w:rPr>
      </w:pPr>
      <w:r w:rsidRPr="00B910F5">
        <w:rPr>
          <w:rFonts w:ascii="Arial" w:eastAsia="Times New Roman" w:hAnsi="Arial" w:cs="Arial"/>
          <w:b/>
          <w:color w:val="000000"/>
          <w:sz w:val="28"/>
          <w:szCs w:val="28"/>
          <w:lang w:eastAsia="ru-RU"/>
        </w:rPr>
        <w:t>ОМОО «Российский союз сельской молодежи»</w:t>
      </w: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Default="006A5F53" w:rsidP="006A5F53">
      <w:pPr>
        <w:spacing w:after="0" w:line="240" w:lineRule="auto"/>
        <w:jc w:val="center"/>
        <w:rPr>
          <w:rFonts w:ascii="Arial" w:eastAsia="Times New Roman" w:hAnsi="Arial" w:cs="Arial"/>
          <w:color w:val="000000"/>
          <w:sz w:val="28"/>
          <w:szCs w:val="28"/>
          <w:lang w:eastAsia="ru-RU"/>
        </w:rPr>
      </w:pPr>
    </w:p>
    <w:p w:rsidR="008106C5" w:rsidRDefault="008106C5" w:rsidP="006A5F53">
      <w:pPr>
        <w:spacing w:after="0" w:line="240" w:lineRule="auto"/>
        <w:jc w:val="center"/>
        <w:rPr>
          <w:rFonts w:ascii="Arial" w:eastAsia="Times New Roman" w:hAnsi="Arial" w:cs="Arial"/>
          <w:color w:val="000000"/>
          <w:sz w:val="28"/>
          <w:szCs w:val="28"/>
          <w:lang w:eastAsia="ru-RU"/>
        </w:rPr>
      </w:pPr>
    </w:p>
    <w:p w:rsidR="008106C5" w:rsidRPr="008106C5" w:rsidRDefault="008106C5" w:rsidP="006A5F53">
      <w:pPr>
        <w:spacing w:after="0" w:line="240" w:lineRule="auto"/>
        <w:jc w:val="center"/>
        <w:rPr>
          <w:rFonts w:ascii="Arial" w:eastAsia="Times New Roman" w:hAnsi="Arial" w:cs="Arial"/>
          <w:color w:val="000000"/>
          <w:sz w:val="28"/>
          <w:szCs w:val="28"/>
          <w:lang w:eastAsia="ru-RU"/>
        </w:rPr>
      </w:pP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Pr="008106C5" w:rsidRDefault="006A5F53" w:rsidP="006A5F53">
      <w:pPr>
        <w:spacing w:after="0" w:line="240" w:lineRule="auto"/>
        <w:jc w:val="center"/>
        <w:rPr>
          <w:rFonts w:ascii="Arial" w:eastAsia="Times New Roman" w:hAnsi="Arial" w:cs="Arial"/>
          <w:b/>
          <w:color w:val="000000"/>
          <w:sz w:val="40"/>
          <w:szCs w:val="40"/>
          <w:lang w:eastAsia="ru-RU"/>
        </w:rPr>
      </w:pPr>
      <w:r w:rsidRPr="008106C5">
        <w:rPr>
          <w:rFonts w:ascii="Arial" w:eastAsia="Times New Roman" w:hAnsi="Arial" w:cs="Arial"/>
          <w:b/>
          <w:color w:val="000000"/>
          <w:sz w:val="40"/>
          <w:szCs w:val="40"/>
          <w:lang w:eastAsia="ru-RU"/>
        </w:rPr>
        <w:t>МЕТОДИЧЕСКИЕ РЕКОМЕНДАЦИИ</w:t>
      </w:r>
    </w:p>
    <w:p w:rsidR="00C522F1" w:rsidRDefault="006A5F53" w:rsidP="006A5F53">
      <w:pPr>
        <w:spacing w:after="0" w:line="240" w:lineRule="auto"/>
        <w:jc w:val="center"/>
        <w:rPr>
          <w:rFonts w:ascii="Arial" w:eastAsia="Times New Roman" w:hAnsi="Arial" w:cs="Arial"/>
          <w:b/>
          <w:color w:val="000000"/>
          <w:sz w:val="40"/>
          <w:szCs w:val="40"/>
          <w:lang w:eastAsia="ru-RU"/>
        </w:rPr>
      </w:pPr>
      <w:r w:rsidRPr="008106C5">
        <w:rPr>
          <w:rFonts w:ascii="Arial" w:eastAsia="Times New Roman" w:hAnsi="Arial" w:cs="Arial"/>
          <w:b/>
          <w:color w:val="000000"/>
          <w:sz w:val="40"/>
          <w:szCs w:val="40"/>
          <w:lang w:eastAsia="ru-RU"/>
        </w:rPr>
        <w:t>по организации и проведению регионального этапа</w:t>
      </w:r>
      <w:r w:rsidR="008106C5">
        <w:rPr>
          <w:rFonts w:ascii="Arial" w:eastAsia="Times New Roman" w:hAnsi="Arial" w:cs="Arial"/>
          <w:b/>
          <w:color w:val="000000"/>
          <w:sz w:val="40"/>
          <w:szCs w:val="40"/>
          <w:lang w:eastAsia="ru-RU"/>
        </w:rPr>
        <w:t xml:space="preserve"> </w:t>
      </w:r>
      <w:r w:rsidRPr="008106C5">
        <w:rPr>
          <w:rFonts w:ascii="Arial" w:eastAsia="Times New Roman" w:hAnsi="Arial" w:cs="Arial"/>
          <w:b/>
          <w:color w:val="000000"/>
          <w:sz w:val="40"/>
          <w:szCs w:val="40"/>
          <w:lang w:val="en-US" w:eastAsia="ru-RU"/>
        </w:rPr>
        <w:t>VII</w:t>
      </w:r>
      <w:r w:rsidRPr="008106C5">
        <w:rPr>
          <w:rFonts w:ascii="Arial" w:eastAsia="Times New Roman" w:hAnsi="Arial" w:cs="Arial"/>
          <w:b/>
          <w:color w:val="000000"/>
          <w:sz w:val="40"/>
          <w:szCs w:val="40"/>
          <w:lang w:eastAsia="ru-RU"/>
        </w:rPr>
        <w:t xml:space="preserve"> интеллектуальной игры </w:t>
      </w:r>
    </w:p>
    <w:p w:rsidR="006A5F53" w:rsidRPr="008106C5" w:rsidRDefault="006A5F53" w:rsidP="006A5F53">
      <w:pPr>
        <w:spacing w:after="0" w:line="240" w:lineRule="auto"/>
        <w:jc w:val="center"/>
        <w:rPr>
          <w:rFonts w:ascii="Arial" w:eastAsia="Times New Roman" w:hAnsi="Arial" w:cs="Arial"/>
          <w:b/>
          <w:color w:val="000000"/>
          <w:sz w:val="40"/>
          <w:szCs w:val="40"/>
          <w:lang w:eastAsia="ru-RU"/>
        </w:rPr>
      </w:pPr>
      <w:r w:rsidRPr="008106C5">
        <w:rPr>
          <w:rFonts w:ascii="Arial" w:eastAsia="Times New Roman" w:hAnsi="Arial" w:cs="Arial"/>
          <w:b/>
          <w:color w:val="000000"/>
          <w:sz w:val="40"/>
          <w:szCs w:val="40"/>
          <w:lang w:eastAsia="ru-RU"/>
        </w:rPr>
        <w:t>«Начинающий фермер»</w:t>
      </w:r>
    </w:p>
    <w:p w:rsidR="006A5F53" w:rsidRPr="008106C5" w:rsidRDefault="006A5F53" w:rsidP="006A5F53">
      <w:pPr>
        <w:spacing w:after="0" w:line="240" w:lineRule="auto"/>
        <w:jc w:val="center"/>
        <w:rPr>
          <w:rFonts w:ascii="Arial" w:eastAsia="Times New Roman" w:hAnsi="Arial" w:cs="Arial"/>
          <w:color w:val="000000"/>
          <w:sz w:val="40"/>
          <w:szCs w:val="40"/>
          <w:lang w:eastAsia="ru-RU"/>
        </w:rPr>
      </w:pP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Pr="008106C5" w:rsidRDefault="00B910F5" w:rsidP="006A5F53">
      <w:pPr>
        <w:spacing w:after="0" w:line="240" w:lineRule="auto"/>
        <w:jc w:val="center"/>
        <w:rPr>
          <w:rFonts w:ascii="Arial" w:eastAsia="Times New Roman" w:hAnsi="Arial" w:cs="Arial"/>
          <w:color w:val="000000"/>
          <w:sz w:val="28"/>
          <w:szCs w:val="28"/>
          <w:lang w:eastAsia="ru-RU"/>
        </w:rPr>
      </w:pPr>
      <w:r>
        <w:rPr>
          <w:noProof/>
          <w:lang w:eastAsia="ru-RU"/>
        </w:rPr>
        <w:drawing>
          <wp:inline distT="0" distB="0" distL="0" distR="0">
            <wp:extent cx="5940425" cy="4202094"/>
            <wp:effectExtent l="0" t="0" r="3175" b="8255"/>
            <wp:docPr id="1" name="Рисунок 1" descr="https://october31.ru/media/filer_public/04/e7/04e7c882-9962-4c2c-9f31-06d4439780ab/nachinaiushchii_fer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ctober31.ru/media/filer_public/04/e7/04e7c882-9962-4c2c-9f31-06d4439780ab/nachinaiushchii_ferm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202094"/>
                    </a:xfrm>
                    <a:prstGeom prst="rect">
                      <a:avLst/>
                    </a:prstGeom>
                    <a:noFill/>
                    <a:ln>
                      <a:noFill/>
                    </a:ln>
                  </pic:spPr>
                </pic:pic>
              </a:graphicData>
            </a:graphic>
          </wp:inline>
        </w:drawing>
      </w: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Pr="008106C5" w:rsidRDefault="006A5F53" w:rsidP="006A5F53">
      <w:pPr>
        <w:spacing w:after="0" w:line="240" w:lineRule="auto"/>
        <w:jc w:val="center"/>
        <w:rPr>
          <w:rFonts w:ascii="Arial" w:eastAsia="Times New Roman" w:hAnsi="Arial" w:cs="Arial"/>
          <w:color w:val="000000"/>
          <w:sz w:val="28"/>
          <w:szCs w:val="28"/>
          <w:lang w:eastAsia="ru-RU"/>
        </w:rPr>
      </w:pPr>
    </w:p>
    <w:p w:rsidR="006A5F53" w:rsidRDefault="006A5F53" w:rsidP="006A5F53">
      <w:pPr>
        <w:spacing w:after="0" w:line="240" w:lineRule="auto"/>
        <w:jc w:val="center"/>
        <w:rPr>
          <w:rFonts w:ascii="Arial" w:eastAsia="Times New Roman" w:hAnsi="Arial" w:cs="Arial"/>
          <w:color w:val="000000"/>
          <w:sz w:val="28"/>
          <w:szCs w:val="28"/>
          <w:lang w:eastAsia="ru-RU"/>
        </w:rPr>
      </w:pPr>
    </w:p>
    <w:p w:rsidR="00454DF5" w:rsidRPr="008106C5" w:rsidRDefault="00454DF5" w:rsidP="006A5F53">
      <w:pPr>
        <w:spacing w:after="0" w:line="240" w:lineRule="auto"/>
        <w:jc w:val="center"/>
        <w:rPr>
          <w:rFonts w:ascii="Arial" w:eastAsia="Times New Roman" w:hAnsi="Arial" w:cs="Arial"/>
          <w:color w:val="000000"/>
          <w:sz w:val="28"/>
          <w:szCs w:val="28"/>
          <w:lang w:eastAsia="ru-RU"/>
        </w:rPr>
      </w:pPr>
    </w:p>
    <w:p w:rsidR="008106C5" w:rsidRDefault="006A5F53" w:rsidP="00454DF5">
      <w:pPr>
        <w:spacing w:after="0" w:line="240" w:lineRule="auto"/>
        <w:jc w:val="center"/>
        <w:rPr>
          <w:rFonts w:ascii="Arial" w:eastAsia="Times New Roman" w:hAnsi="Arial" w:cs="Arial"/>
          <w:color w:val="000000"/>
          <w:sz w:val="28"/>
          <w:szCs w:val="28"/>
          <w:lang w:eastAsia="ru-RU"/>
        </w:rPr>
      </w:pPr>
      <w:r w:rsidRPr="00B910F5">
        <w:rPr>
          <w:rFonts w:ascii="Arial" w:eastAsia="Times New Roman" w:hAnsi="Arial" w:cs="Arial"/>
          <w:b/>
          <w:color w:val="000000"/>
          <w:sz w:val="28"/>
          <w:szCs w:val="28"/>
          <w:lang w:eastAsia="ru-RU"/>
        </w:rPr>
        <w:t>Москва, 201</w:t>
      </w:r>
      <w:r w:rsidR="008C081F">
        <w:rPr>
          <w:rFonts w:ascii="Arial" w:eastAsia="Times New Roman" w:hAnsi="Arial" w:cs="Arial"/>
          <w:b/>
          <w:color w:val="000000"/>
          <w:sz w:val="28"/>
          <w:szCs w:val="28"/>
          <w:lang w:eastAsia="ru-RU"/>
        </w:rPr>
        <w:t>9</w:t>
      </w:r>
      <w:r w:rsidRPr="00B910F5">
        <w:rPr>
          <w:rFonts w:ascii="Arial" w:eastAsia="Times New Roman" w:hAnsi="Arial" w:cs="Arial"/>
          <w:b/>
          <w:color w:val="000000"/>
          <w:sz w:val="28"/>
          <w:szCs w:val="28"/>
          <w:lang w:eastAsia="ru-RU"/>
        </w:rPr>
        <w:t xml:space="preserve"> г.</w:t>
      </w:r>
      <w:r w:rsidR="008106C5">
        <w:rPr>
          <w:rFonts w:ascii="Arial" w:eastAsia="Times New Roman" w:hAnsi="Arial" w:cs="Arial"/>
          <w:color w:val="000000"/>
          <w:sz w:val="28"/>
          <w:szCs w:val="28"/>
          <w:lang w:eastAsia="ru-RU"/>
        </w:rPr>
        <w:br w:type="page"/>
      </w:r>
    </w:p>
    <w:p w:rsidR="008106C5" w:rsidRPr="00B910F5" w:rsidRDefault="008106C5" w:rsidP="008106C5">
      <w:pPr>
        <w:spacing w:after="0" w:line="240" w:lineRule="auto"/>
        <w:jc w:val="center"/>
        <w:rPr>
          <w:rFonts w:ascii="Arial" w:eastAsia="Times New Roman" w:hAnsi="Arial" w:cs="Arial"/>
          <w:b/>
          <w:i/>
          <w:color w:val="000000"/>
          <w:sz w:val="28"/>
          <w:szCs w:val="28"/>
          <w:lang w:eastAsia="ru-RU"/>
        </w:rPr>
      </w:pPr>
      <w:r w:rsidRPr="00B910F5">
        <w:rPr>
          <w:rFonts w:ascii="Arial" w:eastAsia="Times New Roman" w:hAnsi="Arial" w:cs="Arial"/>
          <w:b/>
          <w:i/>
          <w:color w:val="000000"/>
          <w:sz w:val="28"/>
          <w:szCs w:val="28"/>
          <w:lang w:eastAsia="ru-RU"/>
        </w:rPr>
        <w:lastRenderedPageBreak/>
        <w:t>Дорогие друзья!</w:t>
      </w:r>
    </w:p>
    <w:p w:rsidR="008106C5" w:rsidRPr="000E5CFB" w:rsidRDefault="008106C5" w:rsidP="008106C5">
      <w:pPr>
        <w:spacing w:after="0" w:line="240" w:lineRule="auto"/>
        <w:jc w:val="both"/>
        <w:rPr>
          <w:rFonts w:ascii="Arial" w:eastAsia="Times New Roman" w:hAnsi="Arial" w:cs="Arial"/>
          <w:i/>
          <w:color w:val="000000"/>
          <w:sz w:val="24"/>
          <w:szCs w:val="24"/>
          <w:lang w:eastAsia="ru-RU"/>
        </w:rPr>
      </w:pPr>
    </w:p>
    <w:p w:rsidR="008106C5" w:rsidRPr="00B910F5" w:rsidRDefault="008106C5" w:rsidP="000E5CFB">
      <w:pPr>
        <w:spacing w:after="120" w:line="240" w:lineRule="auto"/>
        <w:ind w:firstLine="425"/>
        <w:jc w:val="both"/>
        <w:rPr>
          <w:rFonts w:ascii="Arial" w:eastAsia="Times New Roman" w:hAnsi="Arial" w:cs="Arial"/>
          <w:i/>
          <w:color w:val="000000"/>
          <w:sz w:val="28"/>
          <w:szCs w:val="28"/>
          <w:lang w:eastAsia="ru-RU"/>
        </w:rPr>
      </w:pPr>
      <w:r w:rsidRPr="00B910F5">
        <w:rPr>
          <w:rFonts w:ascii="Arial" w:eastAsia="Times New Roman" w:hAnsi="Arial" w:cs="Arial"/>
          <w:i/>
          <w:color w:val="000000"/>
          <w:sz w:val="28"/>
          <w:szCs w:val="28"/>
          <w:lang w:eastAsia="ru-RU"/>
        </w:rPr>
        <w:t>Данные методические рекомендации подготовлены по многочисленным просьбам региональных отделений Российского союза сельской молодежи.</w:t>
      </w:r>
    </w:p>
    <w:p w:rsidR="008106C5" w:rsidRPr="00B910F5" w:rsidRDefault="008106C5" w:rsidP="000E5CFB">
      <w:pPr>
        <w:spacing w:after="120" w:line="240" w:lineRule="auto"/>
        <w:ind w:firstLine="425"/>
        <w:jc w:val="both"/>
        <w:rPr>
          <w:rFonts w:ascii="Arial" w:eastAsia="Times New Roman" w:hAnsi="Arial" w:cs="Arial"/>
          <w:i/>
          <w:color w:val="000000"/>
          <w:sz w:val="28"/>
          <w:szCs w:val="28"/>
          <w:lang w:eastAsia="ru-RU"/>
        </w:rPr>
      </w:pPr>
      <w:r w:rsidRPr="00B910F5">
        <w:rPr>
          <w:rFonts w:ascii="Arial" w:eastAsia="Times New Roman" w:hAnsi="Arial" w:cs="Arial"/>
          <w:i/>
          <w:color w:val="000000"/>
          <w:sz w:val="28"/>
          <w:szCs w:val="28"/>
          <w:lang w:eastAsia="ru-RU"/>
        </w:rPr>
        <w:t>Здесь мы постарались собрать и обобщить многолетний опыт проведения региональных этапов лучшими отделениями РССМ.</w:t>
      </w:r>
    </w:p>
    <w:p w:rsidR="008106C5" w:rsidRPr="00B910F5" w:rsidRDefault="008106C5" w:rsidP="000E5CFB">
      <w:pPr>
        <w:spacing w:after="120" w:line="240" w:lineRule="auto"/>
        <w:ind w:firstLine="425"/>
        <w:jc w:val="both"/>
        <w:rPr>
          <w:rFonts w:ascii="Arial" w:eastAsia="Times New Roman" w:hAnsi="Arial" w:cs="Arial"/>
          <w:i/>
          <w:color w:val="000000"/>
          <w:sz w:val="28"/>
          <w:szCs w:val="28"/>
          <w:lang w:eastAsia="ru-RU"/>
        </w:rPr>
      </w:pPr>
      <w:r w:rsidRPr="00B910F5">
        <w:rPr>
          <w:rFonts w:ascii="Arial" w:eastAsia="Times New Roman" w:hAnsi="Arial" w:cs="Arial"/>
          <w:i/>
          <w:color w:val="000000"/>
          <w:sz w:val="28"/>
          <w:szCs w:val="28"/>
          <w:lang w:eastAsia="ru-RU"/>
        </w:rPr>
        <w:t>Однако</w:t>
      </w:r>
      <w:proofErr w:type="gramStart"/>
      <w:r w:rsidRPr="00B910F5">
        <w:rPr>
          <w:rFonts w:ascii="Arial" w:eastAsia="Times New Roman" w:hAnsi="Arial" w:cs="Arial"/>
          <w:i/>
          <w:color w:val="000000"/>
          <w:sz w:val="28"/>
          <w:szCs w:val="28"/>
          <w:lang w:eastAsia="ru-RU"/>
        </w:rPr>
        <w:t>,</w:t>
      </w:r>
      <w:proofErr w:type="gramEnd"/>
      <w:r w:rsidRPr="00B910F5">
        <w:rPr>
          <w:rFonts w:ascii="Arial" w:eastAsia="Times New Roman" w:hAnsi="Arial" w:cs="Arial"/>
          <w:i/>
          <w:color w:val="000000"/>
          <w:sz w:val="28"/>
          <w:szCs w:val="28"/>
          <w:lang w:eastAsia="ru-RU"/>
        </w:rPr>
        <w:t xml:space="preserve"> хотим подчеркнуть, что у каждого региона есть свои особенности</w:t>
      </w:r>
      <w:r w:rsidR="008C081F">
        <w:rPr>
          <w:rFonts w:ascii="Arial" w:eastAsia="Times New Roman" w:hAnsi="Arial" w:cs="Arial"/>
          <w:i/>
          <w:color w:val="000000"/>
          <w:sz w:val="28"/>
          <w:szCs w:val="28"/>
          <w:lang w:eastAsia="ru-RU"/>
        </w:rPr>
        <w:t>, а значит</w:t>
      </w:r>
      <w:r w:rsidRPr="00B910F5">
        <w:rPr>
          <w:rFonts w:ascii="Arial" w:eastAsia="Times New Roman" w:hAnsi="Arial" w:cs="Arial"/>
          <w:i/>
          <w:color w:val="000000"/>
          <w:sz w:val="28"/>
          <w:szCs w:val="28"/>
          <w:lang w:eastAsia="ru-RU"/>
        </w:rPr>
        <w:t xml:space="preserve"> у каждого регионального оргкомитета игр</w:t>
      </w:r>
      <w:r w:rsidR="008C081F">
        <w:rPr>
          <w:rFonts w:ascii="Arial" w:eastAsia="Times New Roman" w:hAnsi="Arial" w:cs="Arial"/>
          <w:i/>
          <w:color w:val="000000"/>
          <w:sz w:val="28"/>
          <w:szCs w:val="28"/>
          <w:lang w:eastAsia="ru-RU"/>
        </w:rPr>
        <w:t>ы</w:t>
      </w:r>
      <w:r w:rsidRPr="00B910F5">
        <w:rPr>
          <w:rFonts w:ascii="Arial" w:eastAsia="Times New Roman" w:hAnsi="Arial" w:cs="Arial"/>
          <w:i/>
          <w:color w:val="000000"/>
          <w:sz w:val="28"/>
          <w:szCs w:val="28"/>
          <w:lang w:eastAsia="ru-RU"/>
        </w:rPr>
        <w:t xml:space="preserve"> </w:t>
      </w:r>
      <w:r w:rsidR="008C081F">
        <w:rPr>
          <w:rFonts w:ascii="Arial" w:eastAsia="Times New Roman" w:hAnsi="Arial" w:cs="Arial"/>
          <w:i/>
          <w:color w:val="000000"/>
          <w:sz w:val="28"/>
          <w:szCs w:val="28"/>
          <w:lang w:eastAsia="ru-RU"/>
        </w:rPr>
        <w:t>может быть</w:t>
      </w:r>
      <w:r w:rsidRPr="00B910F5">
        <w:rPr>
          <w:rFonts w:ascii="Arial" w:eastAsia="Times New Roman" w:hAnsi="Arial" w:cs="Arial"/>
          <w:i/>
          <w:color w:val="000000"/>
          <w:sz w:val="28"/>
          <w:szCs w:val="28"/>
          <w:lang w:eastAsia="ru-RU"/>
        </w:rPr>
        <w:t xml:space="preserve"> неиссякаемое множество вариантов ее проведения.</w:t>
      </w:r>
    </w:p>
    <w:p w:rsidR="008106C5" w:rsidRPr="00135455" w:rsidRDefault="008106C5" w:rsidP="00135455">
      <w:pPr>
        <w:spacing w:after="120" w:line="240" w:lineRule="auto"/>
        <w:ind w:firstLine="425"/>
        <w:jc w:val="both"/>
        <w:rPr>
          <w:rFonts w:ascii="Arial" w:eastAsia="Times New Roman" w:hAnsi="Arial" w:cs="Arial"/>
          <w:b/>
          <w:i/>
          <w:color w:val="000000"/>
          <w:sz w:val="28"/>
          <w:szCs w:val="28"/>
          <w:lang w:eastAsia="ru-RU"/>
        </w:rPr>
      </w:pPr>
      <w:r w:rsidRPr="00B910F5">
        <w:rPr>
          <w:rFonts w:ascii="Arial" w:eastAsia="Times New Roman" w:hAnsi="Arial" w:cs="Arial"/>
          <w:i/>
          <w:color w:val="000000"/>
          <w:sz w:val="28"/>
          <w:szCs w:val="28"/>
          <w:lang w:eastAsia="ru-RU"/>
        </w:rPr>
        <w:t xml:space="preserve">Это лишь рекомендации, которые, мы надеемся, помогут вам лучше разобраться в том, зачем нужна игра и как </w:t>
      </w:r>
      <w:proofErr w:type="gramStart"/>
      <w:r w:rsidRPr="00B910F5">
        <w:rPr>
          <w:rFonts w:ascii="Arial" w:eastAsia="Times New Roman" w:hAnsi="Arial" w:cs="Arial"/>
          <w:i/>
          <w:color w:val="000000"/>
          <w:sz w:val="28"/>
          <w:szCs w:val="28"/>
          <w:lang w:eastAsia="ru-RU"/>
        </w:rPr>
        <w:t>провести</w:t>
      </w:r>
      <w:proofErr w:type="gramEnd"/>
      <w:r w:rsidRPr="00B910F5">
        <w:rPr>
          <w:rFonts w:ascii="Arial" w:eastAsia="Times New Roman" w:hAnsi="Arial" w:cs="Arial"/>
          <w:i/>
          <w:color w:val="000000"/>
          <w:sz w:val="28"/>
          <w:szCs w:val="28"/>
          <w:lang w:eastAsia="ru-RU"/>
        </w:rPr>
        <w:t xml:space="preserve"> региональный этап, чтобы он запомнился и стал ярким событием в жизни каждого участника и организатора!</w:t>
      </w:r>
    </w:p>
    <w:p w:rsidR="008106C5" w:rsidRPr="00B910F5" w:rsidRDefault="008106C5" w:rsidP="00135455">
      <w:pPr>
        <w:spacing w:before="240" w:after="240" w:line="240" w:lineRule="auto"/>
        <w:ind w:firstLine="425"/>
        <w:jc w:val="center"/>
        <w:rPr>
          <w:rFonts w:ascii="Arial" w:eastAsia="Times New Roman" w:hAnsi="Arial" w:cs="Arial"/>
          <w:b/>
          <w:i/>
          <w:color w:val="000000"/>
          <w:sz w:val="28"/>
          <w:szCs w:val="28"/>
          <w:lang w:eastAsia="ru-RU"/>
        </w:rPr>
      </w:pPr>
      <w:r w:rsidRPr="00B910F5">
        <w:rPr>
          <w:rFonts w:ascii="Arial" w:eastAsia="Times New Roman" w:hAnsi="Arial" w:cs="Arial"/>
          <w:b/>
          <w:i/>
          <w:color w:val="000000"/>
          <w:sz w:val="28"/>
          <w:szCs w:val="28"/>
          <w:lang w:eastAsia="ru-RU"/>
        </w:rPr>
        <w:t>Что важно знать об Игре «Начинающий фермер»?</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3862"/>
        <w:gridCol w:w="3191"/>
      </w:tblGrid>
      <w:tr w:rsidR="00196437" w:rsidTr="00454DF5">
        <w:trPr>
          <w:trHeight w:val="1643"/>
        </w:trPr>
        <w:tc>
          <w:tcPr>
            <w:tcW w:w="2518" w:type="dxa"/>
          </w:tcPr>
          <w:p w:rsidR="00196437" w:rsidRDefault="00B910F5" w:rsidP="00293C97">
            <w:pPr>
              <w:spacing w:before="60" w:after="60"/>
              <w:jc w:val="center"/>
              <w:rPr>
                <w:rFonts w:ascii="Arial" w:eastAsia="Times New Roman" w:hAnsi="Arial" w:cs="Arial"/>
                <w:color w:val="000000"/>
                <w:sz w:val="28"/>
                <w:szCs w:val="28"/>
                <w:lang w:eastAsia="ru-RU"/>
              </w:rPr>
            </w:pPr>
            <w:r>
              <w:rPr>
                <w:noProof/>
                <w:lang w:eastAsia="ru-RU"/>
              </w:rPr>
              <w:drawing>
                <wp:inline distT="0" distB="0" distL="0" distR="0" wp14:anchorId="2DA365B8" wp14:editId="708207E0">
                  <wp:extent cx="925416" cy="925416"/>
                  <wp:effectExtent l="0" t="0" r="8255" b="8255"/>
                  <wp:docPr id="2" name="Рисунок 2" descr="https://upload.wikimedia.org/wikipedia/commons/thumb/c/c2/Rus_Ministry_of_Agriculture_logo.png/600px-Rus_Ministry_of_Agricultur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c/c2/Rus_Ministry_of_Agriculture_logo.png/600px-Rus_Ministry_of_Agriculture_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5382" cy="925382"/>
                          </a:xfrm>
                          <a:prstGeom prst="rect">
                            <a:avLst/>
                          </a:prstGeom>
                          <a:noFill/>
                          <a:ln>
                            <a:noFill/>
                          </a:ln>
                        </pic:spPr>
                      </pic:pic>
                    </a:graphicData>
                  </a:graphic>
                </wp:inline>
              </w:drawing>
            </w:r>
          </w:p>
        </w:tc>
        <w:tc>
          <w:tcPr>
            <w:tcW w:w="7053" w:type="dxa"/>
            <w:gridSpan w:val="2"/>
          </w:tcPr>
          <w:p w:rsidR="00196437" w:rsidRDefault="00196437" w:rsidP="00293C97">
            <w:pPr>
              <w:spacing w:before="60" w:after="60"/>
              <w:jc w:val="both"/>
              <w:rPr>
                <w:rFonts w:ascii="Arial" w:eastAsia="Times New Roman" w:hAnsi="Arial" w:cs="Arial"/>
                <w:color w:val="000000"/>
                <w:sz w:val="28"/>
                <w:szCs w:val="28"/>
                <w:lang w:eastAsia="ru-RU"/>
              </w:rPr>
            </w:pPr>
            <w:r w:rsidRPr="00196437">
              <w:rPr>
                <w:rFonts w:ascii="Arial" w:eastAsia="Times New Roman" w:hAnsi="Arial" w:cs="Arial"/>
                <w:color w:val="000000"/>
                <w:sz w:val="28"/>
                <w:szCs w:val="28"/>
                <w:lang w:eastAsia="ru-RU"/>
              </w:rPr>
              <w:t>Интеллектуальная игра «Начинающий фермер» проводится с 201</w:t>
            </w:r>
            <w:r w:rsidR="0076468B">
              <w:rPr>
                <w:rFonts w:ascii="Arial" w:eastAsia="Times New Roman" w:hAnsi="Arial" w:cs="Arial"/>
                <w:color w:val="000000"/>
                <w:sz w:val="28"/>
                <w:szCs w:val="28"/>
                <w:lang w:eastAsia="ru-RU"/>
              </w:rPr>
              <w:t>2</w:t>
            </w:r>
            <w:r w:rsidRPr="00196437">
              <w:rPr>
                <w:rFonts w:ascii="Arial" w:eastAsia="Times New Roman" w:hAnsi="Arial" w:cs="Arial"/>
                <w:color w:val="000000"/>
                <w:sz w:val="28"/>
                <w:szCs w:val="28"/>
                <w:lang w:eastAsia="ru-RU"/>
              </w:rPr>
              <w:t xml:space="preserve"> года </w:t>
            </w:r>
            <w:r>
              <w:rPr>
                <w:rFonts w:ascii="Arial" w:eastAsia="Times New Roman" w:hAnsi="Arial" w:cs="Arial"/>
                <w:color w:val="000000"/>
                <w:sz w:val="28"/>
                <w:szCs w:val="28"/>
                <w:lang w:eastAsia="ru-RU"/>
              </w:rPr>
              <w:t>при</w:t>
            </w:r>
            <w:r w:rsidR="00307F42">
              <w:rPr>
                <w:rFonts w:ascii="Arial" w:eastAsia="Times New Roman" w:hAnsi="Arial" w:cs="Arial"/>
                <w:color w:val="000000"/>
                <w:sz w:val="28"/>
                <w:szCs w:val="28"/>
                <w:lang w:eastAsia="ru-RU"/>
              </w:rPr>
              <w:t> </w:t>
            </w:r>
            <w:r>
              <w:rPr>
                <w:rFonts w:ascii="Arial" w:eastAsia="Times New Roman" w:hAnsi="Arial" w:cs="Arial"/>
                <w:color w:val="000000"/>
                <w:sz w:val="28"/>
                <w:szCs w:val="28"/>
                <w:lang w:eastAsia="ru-RU"/>
              </w:rPr>
              <w:t>поддержке Министерства сельского хозяйства Российской Федерации</w:t>
            </w:r>
            <w:r w:rsidR="0076468B">
              <w:rPr>
                <w:rFonts w:ascii="Arial" w:eastAsia="Times New Roman" w:hAnsi="Arial" w:cs="Arial"/>
                <w:color w:val="000000"/>
                <w:sz w:val="28"/>
                <w:szCs w:val="28"/>
                <w:lang w:eastAsia="ru-RU"/>
              </w:rPr>
              <w:t>. И это не случайно, потому что именно тогда в стране появилась программа по поддержке начинающих фермеров</w:t>
            </w:r>
            <w:r w:rsidR="0076468B" w:rsidRPr="0076468B">
              <w:rPr>
                <w:rFonts w:ascii="Arial" w:eastAsia="Times New Roman" w:hAnsi="Arial" w:cs="Arial"/>
                <w:b/>
                <w:color w:val="000000"/>
                <w:sz w:val="28"/>
                <w:szCs w:val="28"/>
                <w:lang w:eastAsia="ru-RU"/>
              </w:rPr>
              <w:t>(!)</w:t>
            </w:r>
          </w:p>
        </w:tc>
      </w:tr>
      <w:tr w:rsidR="00196437" w:rsidTr="00454DF5">
        <w:tc>
          <w:tcPr>
            <w:tcW w:w="6380" w:type="dxa"/>
            <w:gridSpan w:val="2"/>
          </w:tcPr>
          <w:p w:rsidR="00196437" w:rsidRDefault="0076468B" w:rsidP="00293C97">
            <w:pPr>
              <w:spacing w:before="60" w:after="60"/>
              <w:jc w:val="both"/>
              <w:rPr>
                <w:rFonts w:ascii="Arial" w:eastAsia="Times New Roman" w:hAnsi="Arial" w:cs="Arial"/>
                <w:color w:val="000000"/>
                <w:sz w:val="28"/>
                <w:szCs w:val="28"/>
                <w:lang w:eastAsia="ru-RU"/>
              </w:rPr>
            </w:pPr>
            <w:r w:rsidRPr="00307F42">
              <w:rPr>
                <w:rFonts w:ascii="Arial" w:eastAsia="Times New Roman" w:hAnsi="Arial" w:cs="Arial"/>
                <w:noProof/>
                <w:color w:val="000000"/>
                <w:sz w:val="28"/>
                <w:szCs w:val="28"/>
                <w:lang w:eastAsia="ru-RU"/>
              </w:rPr>
              <mc:AlternateContent>
                <mc:Choice Requires="wps">
                  <w:drawing>
                    <wp:anchor distT="0" distB="0" distL="114300" distR="114300" simplePos="0" relativeHeight="251659264" behindDoc="0" locked="0" layoutInCell="1" allowOverlap="1" wp14:anchorId="2F518D3C" wp14:editId="66A3F62F">
                      <wp:simplePos x="0" y="0"/>
                      <wp:positionH relativeFrom="column">
                        <wp:posOffset>417830</wp:posOffset>
                      </wp:positionH>
                      <wp:positionV relativeFrom="paragraph">
                        <wp:posOffset>846455</wp:posOffset>
                      </wp:positionV>
                      <wp:extent cx="892175" cy="913765"/>
                      <wp:effectExtent l="0" t="0" r="3175" b="635"/>
                      <wp:wrapNone/>
                      <wp:docPr id="19" name="Ромб 18"/>
                      <wp:cNvGraphicFramePr/>
                      <a:graphic xmlns:a="http://schemas.openxmlformats.org/drawingml/2006/main">
                        <a:graphicData uri="http://schemas.microsoft.com/office/word/2010/wordprocessingShape">
                          <wps:wsp>
                            <wps:cNvSpPr/>
                            <wps:spPr>
                              <a:xfrm>
                                <a:off x="0" y="0"/>
                                <a:ext cx="892175" cy="913765"/>
                              </a:xfrm>
                              <a:prstGeom prst="diamond">
                                <a:avLst/>
                              </a:prstGeom>
                              <a:solidFill>
                                <a:srgbClr val="016E9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18" o:spid="_x0000_s1026" type="#_x0000_t4" style="position:absolute;margin-left:32.9pt;margin-top:66.65pt;width:70.25pt;height:7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" fillcolor="#016e99" stroked="f" strokeweight="2pt"/>
                  </w:pict>
                </mc:Fallback>
              </mc:AlternateContent>
            </w:r>
            <w:r w:rsidR="00196437">
              <w:rPr>
                <w:rFonts w:ascii="Arial" w:eastAsia="Times New Roman" w:hAnsi="Arial" w:cs="Arial"/>
                <w:color w:val="000000"/>
                <w:sz w:val="28"/>
                <w:szCs w:val="28"/>
                <w:lang w:eastAsia="ru-RU"/>
              </w:rPr>
              <w:t>Идея игры принадлежит Дагестанскому региональному отделению Российского союза сельской молодежи.</w:t>
            </w:r>
          </w:p>
        </w:tc>
        <w:tc>
          <w:tcPr>
            <w:tcW w:w="3191" w:type="dxa"/>
          </w:tcPr>
          <w:p w:rsidR="00196437" w:rsidRDefault="00B910F5" w:rsidP="00293C97">
            <w:pPr>
              <w:spacing w:before="60" w:after="60"/>
              <w:jc w:val="center"/>
              <w:rPr>
                <w:rFonts w:ascii="Arial" w:eastAsia="Times New Roman" w:hAnsi="Arial" w:cs="Arial"/>
                <w:color w:val="000000"/>
                <w:sz w:val="28"/>
                <w:szCs w:val="28"/>
                <w:lang w:eastAsia="ru-RU"/>
              </w:rPr>
            </w:pPr>
            <w:r>
              <w:rPr>
                <w:noProof/>
                <w:lang w:eastAsia="ru-RU"/>
              </w:rPr>
              <w:drawing>
                <wp:inline distT="0" distB="0" distL="0" distR="0" wp14:anchorId="3B285C8A" wp14:editId="1672F074">
                  <wp:extent cx="1311007" cy="852952"/>
                  <wp:effectExtent l="0" t="0" r="0" b="0"/>
                  <wp:docPr id="3" name="Рисунок 3" descr="http://storage.inovaco.ru/media/cache/0b/55/34/bd/2c/d4/0b5534bd2cd476a8bfba0b3d2ee6c7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orage.inovaco.ru/media/cache/0b/55/34/bd/2c/d4/0b5534bd2cd476a8bfba0b3d2ee6c73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8116" cy="851071"/>
                          </a:xfrm>
                          <a:prstGeom prst="rect">
                            <a:avLst/>
                          </a:prstGeom>
                          <a:noFill/>
                          <a:ln>
                            <a:noFill/>
                          </a:ln>
                        </pic:spPr>
                      </pic:pic>
                    </a:graphicData>
                  </a:graphic>
                </wp:inline>
              </w:drawing>
            </w:r>
          </w:p>
        </w:tc>
      </w:tr>
      <w:tr w:rsidR="00B910F5" w:rsidTr="00454DF5">
        <w:trPr>
          <w:trHeight w:val="1391"/>
        </w:trPr>
        <w:tc>
          <w:tcPr>
            <w:tcW w:w="2518" w:type="dxa"/>
          </w:tcPr>
          <w:p w:rsidR="00307F42" w:rsidRDefault="0076468B" w:rsidP="00293C97">
            <w:pPr>
              <w:spacing w:before="60" w:after="60"/>
              <w:jc w:val="center"/>
              <w:rPr>
                <w:rFonts w:ascii="Arial" w:eastAsia="Times New Roman" w:hAnsi="Arial" w:cs="Arial"/>
                <w:color w:val="000000"/>
                <w:sz w:val="28"/>
                <w:szCs w:val="28"/>
                <w:lang w:eastAsia="ru-RU"/>
              </w:rPr>
            </w:pPr>
            <w:r w:rsidRPr="00307F42">
              <w:rPr>
                <w:rFonts w:ascii="Arial" w:eastAsia="Times New Roman" w:hAnsi="Arial" w:cs="Arial"/>
                <w:noProof/>
                <w:color w:val="000000"/>
                <w:sz w:val="28"/>
                <w:szCs w:val="28"/>
                <w:lang w:eastAsia="ru-RU"/>
              </w:rPr>
              <w:drawing>
                <wp:anchor distT="0" distB="0" distL="114300" distR="114300" simplePos="0" relativeHeight="251660288" behindDoc="0" locked="0" layoutInCell="1" allowOverlap="1" wp14:anchorId="506F21B7" wp14:editId="526D45CB">
                  <wp:simplePos x="0" y="0"/>
                  <wp:positionH relativeFrom="column">
                    <wp:posOffset>594360</wp:posOffset>
                  </wp:positionH>
                  <wp:positionV relativeFrom="paragraph">
                    <wp:posOffset>180975</wp:posOffset>
                  </wp:positionV>
                  <wp:extent cx="506730" cy="506730"/>
                  <wp:effectExtent l="0" t="0" r="7620" b="0"/>
                  <wp:wrapNone/>
                  <wp:docPr id="2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6730" cy="506730"/>
                          </a:xfrm>
                          <a:prstGeom prst="rect">
                            <a:avLst/>
                          </a:prstGeom>
                        </pic:spPr>
                      </pic:pic>
                    </a:graphicData>
                  </a:graphic>
                  <wp14:sizeRelH relativeFrom="margin">
                    <wp14:pctWidth>0</wp14:pctWidth>
                  </wp14:sizeRelH>
                  <wp14:sizeRelV relativeFrom="margin">
                    <wp14:pctHeight>0</wp14:pctHeight>
                  </wp14:sizeRelV>
                </wp:anchor>
              </w:drawing>
            </w:r>
          </w:p>
        </w:tc>
        <w:tc>
          <w:tcPr>
            <w:tcW w:w="7053" w:type="dxa"/>
            <w:gridSpan w:val="2"/>
          </w:tcPr>
          <w:p w:rsidR="00307F42" w:rsidRDefault="00307F42" w:rsidP="00293C97">
            <w:pPr>
              <w:spacing w:before="60" w:after="60"/>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С 2013 года, когда впервые игра была организована на федеральном уровне, в ней приняли участие </w:t>
            </w:r>
            <w:r w:rsidRPr="00307F42">
              <w:rPr>
                <w:rFonts w:ascii="Arial" w:eastAsia="Times New Roman" w:hAnsi="Arial" w:cs="Arial"/>
                <w:b/>
                <w:color w:val="000000"/>
                <w:sz w:val="28"/>
                <w:szCs w:val="28"/>
                <w:lang w:eastAsia="ru-RU"/>
              </w:rPr>
              <w:t>6500</w:t>
            </w:r>
            <w:r>
              <w:rPr>
                <w:rFonts w:ascii="Arial" w:eastAsia="Times New Roman" w:hAnsi="Arial" w:cs="Arial"/>
                <w:color w:val="000000"/>
                <w:sz w:val="28"/>
                <w:szCs w:val="28"/>
                <w:lang w:eastAsia="ru-RU"/>
              </w:rPr>
              <w:t xml:space="preserve"> человек.</w:t>
            </w:r>
            <w:r w:rsidR="0076468B">
              <w:rPr>
                <w:rFonts w:ascii="Arial" w:eastAsia="Times New Roman" w:hAnsi="Arial" w:cs="Arial"/>
                <w:color w:val="000000"/>
                <w:sz w:val="28"/>
                <w:szCs w:val="28"/>
                <w:lang w:eastAsia="ru-RU"/>
              </w:rPr>
              <w:t xml:space="preserve"> </w:t>
            </w:r>
            <w:r>
              <w:rPr>
                <w:rFonts w:ascii="Arial" w:eastAsia="Times New Roman" w:hAnsi="Arial" w:cs="Arial"/>
                <w:color w:val="000000"/>
                <w:sz w:val="28"/>
                <w:szCs w:val="28"/>
                <w:lang w:eastAsia="ru-RU"/>
              </w:rPr>
              <w:t xml:space="preserve">В финальных этапах приняли участие </w:t>
            </w:r>
            <w:r w:rsidRPr="00307F42">
              <w:rPr>
                <w:rFonts w:ascii="Arial" w:eastAsia="Times New Roman" w:hAnsi="Arial" w:cs="Arial"/>
                <w:b/>
                <w:color w:val="000000"/>
                <w:sz w:val="28"/>
                <w:szCs w:val="28"/>
                <w:lang w:eastAsia="ru-RU"/>
              </w:rPr>
              <w:t>300</w:t>
            </w:r>
            <w:r>
              <w:rPr>
                <w:rFonts w:ascii="Arial" w:eastAsia="Times New Roman" w:hAnsi="Arial" w:cs="Arial"/>
                <w:color w:val="000000"/>
                <w:sz w:val="28"/>
                <w:szCs w:val="28"/>
                <w:lang w:eastAsia="ru-RU"/>
              </w:rPr>
              <w:t xml:space="preserve"> команд из </w:t>
            </w:r>
            <w:r w:rsidRPr="00307F42">
              <w:rPr>
                <w:rFonts w:ascii="Arial" w:eastAsia="Times New Roman" w:hAnsi="Arial" w:cs="Arial"/>
                <w:b/>
                <w:color w:val="000000"/>
                <w:sz w:val="28"/>
                <w:szCs w:val="28"/>
                <w:lang w:eastAsia="ru-RU"/>
              </w:rPr>
              <w:t>48</w:t>
            </w:r>
            <w:r>
              <w:rPr>
                <w:rFonts w:ascii="Arial" w:eastAsia="Times New Roman" w:hAnsi="Arial" w:cs="Arial"/>
                <w:color w:val="000000"/>
                <w:sz w:val="28"/>
                <w:szCs w:val="28"/>
                <w:lang w:eastAsia="ru-RU"/>
              </w:rPr>
              <w:t xml:space="preserve"> регионов </w:t>
            </w:r>
          </w:p>
        </w:tc>
      </w:tr>
      <w:tr w:rsidR="00307F42" w:rsidTr="00454DF5">
        <w:trPr>
          <w:trHeight w:val="918"/>
        </w:trPr>
        <w:tc>
          <w:tcPr>
            <w:tcW w:w="6380" w:type="dxa"/>
            <w:gridSpan w:val="2"/>
          </w:tcPr>
          <w:p w:rsidR="00307F42" w:rsidRDefault="0076468B" w:rsidP="00293C97">
            <w:pPr>
              <w:spacing w:before="60" w:after="60"/>
              <w:jc w:val="both"/>
              <w:rPr>
                <w:rFonts w:ascii="Arial" w:eastAsia="Times New Roman" w:hAnsi="Arial" w:cs="Arial"/>
                <w:color w:val="000000"/>
                <w:sz w:val="28"/>
                <w:szCs w:val="28"/>
                <w:lang w:eastAsia="ru-RU"/>
              </w:rPr>
            </w:pPr>
            <w:r w:rsidRPr="0076468B">
              <w:rPr>
                <w:rFonts w:ascii="Arial" w:eastAsia="Times New Roman" w:hAnsi="Arial" w:cs="Arial"/>
                <w:color w:val="000000"/>
                <w:sz w:val="28"/>
                <w:szCs w:val="28"/>
                <w:lang w:eastAsia="ru-RU"/>
              </w:rPr>
              <w:t>Победители из Ставропольского</w:t>
            </w:r>
            <w:r>
              <w:rPr>
                <w:rFonts w:ascii="Arial" w:eastAsia="Times New Roman" w:hAnsi="Arial" w:cs="Arial"/>
                <w:color w:val="000000"/>
                <w:sz w:val="28"/>
                <w:szCs w:val="28"/>
                <w:lang w:eastAsia="ru-RU"/>
              </w:rPr>
              <w:t xml:space="preserve"> и Приморского краёв, Республики</w:t>
            </w:r>
            <w:r w:rsidRPr="0076468B">
              <w:rPr>
                <w:rFonts w:ascii="Arial" w:eastAsia="Times New Roman" w:hAnsi="Arial" w:cs="Arial"/>
                <w:color w:val="000000"/>
                <w:sz w:val="28"/>
                <w:szCs w:val="28"/>
                <w:lang w:eastAsia="ru-RU"/>
              </w:rPr>
              <w:t xml:space="preserve"> Дагестан, Чеченской Республики и Республики Саха (Якутия) получили гранты до </w:t>
            </w:r>
            <w:r w:rsidRPr="0076468B">
              <w:rPr>
                <w:rFonts w:ascii="Arial" w:eastAsia="Times New Roman" w:hAnsi="Arial" w:cs="Arial"/>
                <w:b/>
                <w:color w:val="000000"/>
                <w:sz w:val="28"/>
                <w:szCs w:val="28"/>
                <w:lang w:eastAsia="ru-RU"/>
              </w:rPr>
              <w:t xml:space="preserve">3 </w:t>
            </w:r>
            <w:proofErr w:type="gramStart"/>
            <w:r w:rsidRPr="0076468B">
              <w:rPr>
                <w:rFonts w:ascii="Arial" w:eastAsia="Times New Roman" w:hAnsi="Arial" w:cs="Arial"/>
                <w:b/>
                <w:color w:val="000000"/>
                <w:sz w:val="28"/>
                <w:szCs w:val="28"/>
                <w:lang w:eastAsia="ru-RU"/>
              </w:rPr>
              <w:t>млн</w:t>
            </w:r>
            <w:proofErr w:type="gramEnd"/>
            <w:r w:rsidRPr="0076468B">
              <w:rPr>
                <w:rFonts w:ascii="Arial" w:eastAsia="Times New Roman" w:hAnsi="Arial" w:cs="Arial"/>
                <w:b/>
                <w:color w:val="000000"/>
                <w:sz w:val="28"/>
                <w:szCs w:val="28"/>
                <w:lang w:eastAsia="ru-RU"/>
              </w:rPr>
              <w:t xml:space="preserve"> рублей</w:t>
            </w:r>
            <w:r w:rsidRPr="0076468B">
              <w:rPr>
                <w:rFonts w:ascii="Arial" w:eastAsia="Times New Roman" w:hAnsi="Arial" w:cs="Arial"/>
                <w:color w:val="000000"/>
                <w:sz w:val="28"/>
                <w:szCs w:val="28"/>
                <w:lang w:eastAsia="ru-RU"/>
              </w:rPr>
              <w:t xml:space="preserve"> на развитие своих </w:t>
            </w:r>
            <w:r w:rsidRPr="0076468B">
              <w:rPr>
                <w:rFonts w:ascii="Arial" w:eastAsia="Times New Roman" w:hAnsi="Arial" w:cs="Arial"/>
                <w:iCs/>
                <w:color w:val="000000"/>
                <w:sz w:val="28"/>
                <w:szCs w:val="28"/>
                <w:lang w:eastAsia="ru-RU"/>
              </w:rPr>
              <w:t>фермер</w:t>
            </w:r>
            <w:r w:rsidRPr="0076468B">
              <w:rPr>
                <w:rFonts w:ascii="Arial" w:eastAsia="Times New Roman" w:hAnsi="Arial" w:cs="Arial"/>
                <w:color w:val="000000"/>
                <w:sz w:val="28"/>
                <w:szCs w:val="28"/>
                <w:lang w:eastAsia="ru-RU"/>
              </w:rPr>
              <w:t>ских хозяйств.</w:t>
            </w:r>
          </w:p>
        </w:tc>
        <w:tc>
          <w:tcPr>
            <w:tcW w:w="3191" w:type="dxa"/>
          </w:tcPr>
          <w:p w:rsidR="00307F42" w:rsidRDefault="0076468B" w:rsidP="00293C97">
            <w:pPr>
              <w:spacing w:before="60" w:after="60"/>
              <w:jc w:val="center"/>
              <w:rPr>
                <w:rFonts w:ascii="Arial" w:eastAsia="Times New Roman" w:hAnsi="Arial" w:cs="Arial"/>
                <w:color w:val="000000"/>
                <w:sz w:val="28"/>
                <w:szCs w:val="28"/>
                <w:lang w:eastAsia="ru-RU"/>
              </w:rPr>
            </w:pPr>
            <w:r w:rsidRPr="00307F42">
              <w:rPr>
                <w:rFonts w:ascii="Arial" w:eastAsia="Times New Roman" w:hAnsi="Arial" w:cs="Arial"/>
                <w:noProof/>
                <w:color w:val="000000"/>
                <w:sz w:val="28"/>
                <w:szCs w:val="28"/>
                <w:lang w:eastAsia="ru-RU"/>
              </w:rPr>
              <mc:AlternateContent>
                <mc:Choice Requires="wps">
                  <w:drawing>
                    <wp:anchor distT="0" distB="0" distL="114300" distR="114300" simplePos="0" relativeHeight="251662336" behindDoc="0" locked="0" layoutInCell="1" allowOverlap="1" wp14:anchorId="52DE1FD5" wp14:editId="2E78006D">
                      <wp:simplePos x="0" y="0"/>
                      <wp:positionH relativeFrom="column">
                        <wp:posOffset>439642</wp:posOffset>
                      </wp:positionH>
                      <wp:positionV relativeFrom="paragraph">
                        <wp:posOffset>146050</wp:posOffset>
                      </wp:positionV>
                      <wp:extent cx="903253" cy="859315"/>
                      <wp:effectExtent l="0" t="0" r="0" b="0"/>
                      <wp:wrapNone/>
                      <wp:docPr id="21" name="Ромб 20"/>
                      <wp:cNvGraphicFramePr/>
                      <a:graphic xmlns:a="http://schemas.openxmlformats.org/drawingml/2006/main">
                        <a:graphicData uri="http://schemas.microsoft.com/office/word/2010/wordprocessingShape">
                          <wps:wsp>
                            <wps:cNvSpPr/>
                            <wps:spPr>
                              <a:xfrm>
                                <a:off x="0" y="0"/>
                                <a:ext cx="903253" cy="859315"/>
                              </a:xfrm>
                              <a:prstGeom prst="diamond">
                                <a:avLst/>
                              </a:prstGeom>
                              <a:solidFill>
                                <a:srgbClr val="016E9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id="Ромб 20" o:spid="_x0000_s1026" type="#_x0000_t4" style="position:absolute;margin-left:34.6pt;margin-top:11.5pt;width:71.1pt;height:6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" fillcolor="#016e99" stroked="f" strokeweight="2pt"/>
                  </w:pict>
                </mc:Fallback>
              </mc:AlternateContent>
            </w:r>
          </w:p>
          <w:p w:rsidR="00307F42" w:rsidRDefault="0076468B" w:rsidP="00293C97">
            <w:pPr>
              <w:spacing w:before="60" w:after="60"/>
              <w:jc w:val="center"/>
              <w:rPr>
                <w:rFonts w:ascii="Arial" w:eastAsia="Times New Roman" w:hAnsi="Arial" w:cs="Arial"/>
                <w:color w:val="000000"/>
                <w:sz w:val="28"/>
                <w:szCs w:val="28"/>
                <w:lang w:eastAsia="ru-RU"/>
              </w:rPr>
            </w:pPr>
            <w:r w:rsidRPr="00307F42">
              <w:rPr>
                <w:rFonts w:ascii="Arial" w:eastAsia="Times New Roman" w:hAnsi="Arial" w:cs="Arial"/>
                <w:noProof/>
                <w:color w:val="000000"/>
                <w:sz w:val="28"/>
                <w:szCs w:val="28"/>
                <w:lang w:eastAsia="ru-RU"/>
              </w:rPr>
              <w:drawing>
                <wp:anchor distT="0" distB="0" distL="114300" distR="114300" simplePos="0" relativeHeight="251663360" behindDoc="0" locked="0" layoutInCell="1" allowOverlap="1" wp14:anchorId="4CB52B77" wp14:editId="5D515436">
                  <wp:simplePos x="0" y="0"/>
                  <wp:positionH relativeFrom="column">
                    <wp:posOffset>671417</wp:posOffset>
                  </wp:positionH>
                  <wp:positionV relativeFrom="paragraph">
                    <wp:posOffset>146685</wp:posOffset>
                  </wp:positionV>
                  <wp:extent cx="429260" cy="429260"/>
                  <wp:effectExtent l="0" t="0" r="8890" b="8890"/>
                  <wp:wrapNone/>
                  <wp:docPr id="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14:sizeRelH relativeFrom="margin">
                    <wp14:pctWidth>0</wp14:pctWidth>
                  </wp14:sizeRelH>
                  <wp14:sizeRelV relativeFrom="margin">
                    <wp14:pctHeight>0</wp14:pctHeight>
                  </wp14:sizeRelV>
                </wp:anchor>
              </w:drawing>
            </w:r>
          </w:p>
        </w:tc>
      </w:tr>
      <w:tr w:rsidR="0076468B" w:rsidTr="00454DF5">
        <w:tc>
          <w:tcPr>
            <w:tcW w:w="9571" w:type="dxa"/>
            <w:gridSpan w:val="3"/>
          </w:tcPr>
          <w:p w:rsidR="0076468B" w:rsidRDefault="0076468B" w:rsidP="00293C97">
            <w:pPr>
              <w:spacing w:before="60" w:after="60"/>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С 2019 года в </w:t>
            </w:r>
            <w:r w:rsidR="00C522F1">
              <w:rPr>
                <w:rFonts w:ascii="Arial" w:eastAsia="Times New Roman" w:hAnsi="Arial" w:cs="Arial"/>
                <w:color w:val="000000"/>
                <w:sz w:val="28"/>
                <w:szCs w:val="28"/>
                <w:lang w:eastAsia="ru-RU"/>
              </w:rPr>
              <w:t>России</w:t>
            </w:r>
            <w:r>
              <w:rPr>
                <w:rFonts w:ascii="Arial" w:eastAsia="Times New Roman" w:hAnsi="Arial" w:cs="Arial"/>
                <w:color w:val="000000"/>
                <w:sz w:val="28"/>
                <w:szCs w:val="28"/>
                <w:lang w:eastAsia="ru-RU"/>
              </w:rPr>
              <w:t xml:space="preserve"> реализуется </w:t>
            </w:r>
            <w:r w:rsidR="00454DF5" w:rsidRPr="00454DF5">
              <w:rPr>
                <w:rFonts w:ascii="Arial" w:eastAsia="Times New Roman" w:hAnsi="Arial" w:cs="Arial"/>
                <w:b/>
                <w:color w:val="000000"/>
                <w:sz w:val="28"/>
                <w:szCs w:val="28"/>
                <w:lang w:eastAsia="ru-RU"/>
              </w:rPr>
              <w:t>Национальный проект «Малый и средний бизнес и поддержка индивидуальной предпринимательской инициативы»</w:t>
            </w:r>
            <w:r w:rsidR="00454DF5" w:rsidRPr="00454DF5">
              <w:rPr>
                <w:rFonts w:ascii="Arial" w:eastAsia="Times New Roman" w:hAnsi="Arial" w:cs="Arial"/>
                <w:color w:val="000000"/>
                <w:sz w:val="28"/>
                <w:szCs w:val="28"/>
                <w:lang w:eastAsia="ru-RU"/>
              </w:rPr>
              <w:t>, в котором развитию фермерства и кооперации уделено особое внимание. Поэтому наша интеллектуальная игра как никогда востребована!</w:t>
            </w:r>
          </w:p>
        </w:tc>
      </w:tr>
    </w:tbl>
    <w:p w:rsidR="00293C97" w:rsidRDefault="00293C97">
      <w:pP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br w:type="page"/>
      </w:r>
    </w:p>
    <w:p w:rsidR="00E52772" w:rsidRPr="001C31A6" w:rsidRDefault="001C31A6" w:rsidP="00135455">
      <w:pPr>
        <w:spacing w:before="120" w:after="240" w:line="240" w:lineRule="auto"/>
        <w:ind w:firstLine="425"/>
        <w:jc w:val="center"/>
        <w:rPr>
          <w:rFonts w:ascii="Arial" w:eastAsia="Times New Roman" w:hAnsi="Arial" w:cs="Arial"/>
          <w:b/>
          <w:i/>
          <w:color w:val="000000"/>
          <w:sz w:val="28"/>
          <w:szCs w:val="28"/>
          <w:lang w:eastAsia="ru-RU"/>
        </w:rPr>
      </w:pPr>
      <w:r w:rsidRPr="001C31A6">
        <w:rPr>
          <w:rFonts w:ascii="Arial" w:eastAsia="Times New Roman" w:hAnsi="Arial" w:cs="Arial"/>
          <w:b/>
          <w:i/>
          <w:color w:val="000000"/>
          <w:sz w:val="28"/>
          <w:szCs w:val="28"/>
          <w:lang w:eastAsia="ru-RU"/>
        </w:rPr>
        <w:lastRenderedPageBreak/>
        <w:t>VII интеллектуальн</w:t>
      </w:r>
      <w:r>
        <w:rPr>
          <w:rFonts w:ascii="Arial" w:eastAsia="Times New Roman" w:hAnsi="Arial" w:cs="Arial"/>
          <w:b/>
          <w:i/>
          <w:color w:val="000000"/>
          <w:sz w:val="28"/>
          <w:szCs w:val="28"/>
          <w:lang w:eastAsia="ru-RU"/>
        </w:rPr>
        <w:t>ая</w:t>
      </w:r>
      <w:r w:rsidRPr="001C31A6">
        <w:rPr>
          <w:rFonts w:ascii="Arial" w:eastAsia="Times New Roman" w:hAnsi="Arial" w:cs="Arial"/>
          <w:b/>
          <w:i/>
          <w:color w:val="000000"/>
          <w:sz w:val="28"/>
          <w:szCs w:val="28"/>
          <w:lang w:eastAsia="ru-RU"/>
        </w:rPr>
        <w:t xml:space="preserve"> игр</w:t>
      </w:r>
      <w:r>
        <w:rPr>
          <w:rFonts w:ascii="Arial" w:eastAsia="Times New Roman" w:hAnsi="Arial" w:cs="Arial"/>
          <w:b/>
          <w:i/>
          <w:color w:val="000000"/>
          <w:sz w:val="28"/>
          <w:szCs w:val="28"/>
          <w:lang w:eastAsia="ru-RU"/>
        </w:rPr>
        <w:t>а</w:t>
      </w:r>
      <w:r w:rsidRPr="001C31A6">
        <w:rPr>
          <w:rFonts w:ascii="Arial" w:eastAsia="Times New Roman" w:hAnsi="Arial" w:cs="Arial"/>
          <w:b/>
          <w:i/>
          <w:color w:val="000000"/>
          <w:sz w:val="28"/>
          <w:szCs w:val="28"/>
          <w:lang w:eastAsia="ru-RU"/>
        </w:rPr>
        <w:t xml:space="preserve"> «Начинающий фермер»</w:t>
      </w:r>
      <w:r w:rsidR="005D0166">
        <w:rPr>
          <w:rFonts w:ascii="Arial" w:eastAsia="Times New Roman" w:hAnsi="Arial" w:cs="Arial"/>
          <w:b/>
          <w:i/>
          <w:color w:val="000000"/>
          <w:sz w:val="28"/>
          <w:szCs w:val="28"/>
          <w:lang w:eastAsia="ru-RU"/>
        </w:rPr>
        <w:t xml:space="preserve"> </w:t>
      </w:r>
    </w:p>
    <w:tbl>
      <w:tblPr>
        <w:tblStyle w:val="a4"/>
        <w:tblW w:w="100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35"/>
        <w:gridCol w:w="74"/>
        <w:gridCol w:w="426"/>
        <w:gridCol w:w="190"/>
        <w:gridCol w:w="438"/>
        <w:gridCol w:w="2535"/>
        <w:gridCol w:w="239"/>
        <w:gridCol w:w="3778"/>
        <w:gridCol w:w="93"/>
        <w:gridCol w:w="523"/>
      </w:tblGrid>
      <w:tr w:rsidR="008C081F" w:rsidTr="0026231E">
        <w:trPr>
          <w:gridAfter w:val="2"/>
          <w:wAfter w:w="616" w:type="dxa"/>
        </w:trPr>
        <w:tc>
          <w:tcPr>
            <w:tcW w:w="2863" w:type="dxa"/>
            <w:gridSpan w:val="5"/>
            <w:tcBorders>
              <w:bottom w:val="single" w:sz="4" w:space="0" w:color="auto"/>
            </w:tcBorders>
          </w:tcPr>
          <w:p w:rsidR="008C081F" w:rsidRDefault="008C081F" w:rsidP="008C081F">
            <w:pPr>
              <w:jc w:val="center"/>
              <w:rPr>
                <w:rFonts w:ascii="Arial" w:eastAsia="Times New Roman" w:hAnsi="Arial" w:cs="Arial"/>
                <w:b/>
                <w:bCs/>
                <w:color w:val="000000"/>
                <w:lang w:eastAsia="ru-RU"/>
              </w:rPr>
            </w:pPr>
            <w:r w:rsidRPr="008C081F">
              <w:rPr>
                <w:rFonts w:ascii="Arial" w:eastAsia="Times New Roman" w:hAnsi="Arial" w:cs="Arial"/>
                <w:b/>
                <w:bCs/>
                <w:noProof/>
                <w:color w:val="000000"/>
                <w:lang w:eastAsia="ru-RU"/>
              </w:rPr>
              <w:drawing>
                <wp:inline distT="0" distB="0" distL="0" distR="0" wp14:anchorId="464756A2" wp14:editId="39D35853">
                  <wp:extent cx="980501" cy="687882"/>
                  <wp:effectExtent l="0" t="0" r="0" b="0"/>
                  <wp:docPr id="4" name="Picture 2" descr="http://limit.sgau.ru/files/pages/1606/1377672240general_pages_rossiiskii_souz_selskoi_molodyoji.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2" descr="http://limit.sgau.ru/files/pages/1606/1377672240general_pages_rossiiskii_souz_selskoi_molodyoji.jpg"/>
                          <pic:cNvPicPr>
                            <a:picLocks noGrp="1"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4170" cy="690456"/>
                          </a:xfrm>
                          <a:prstGeom prst="rect">
                            <a:avLst/>
                          </a:prstGeom>
                          <a:noFill/>
                          <a:extLst/>
                        </pic:spPr>
                      </pic:pic>
                    </a:graphicData>
                  </a:graphic>
                </wp:inline>
              </w:drawing>
            </w:r>
          </w:p>
        </w:tc>
        <w:tc>
          <w:tcPr>
            <w:tcW w:w="6552" w:type="dxa"/>
            <w:gridSpan w:val="3"/>
            <w:tcBorders>
              <w:bottom w:val="single" w:sz="4" w:space="0" w:color="auto"/>
            </w:tcBorders>
          </w:tcPr>
          <w:p w:rsidR="008C081F" w:rsidRPr="008C081F" w:rsidRDefault="008C081F" w:rsidP="0056677B">
            <w:pPr>
              <w:rPr>
                <w:rFonts w:ascii="Arial" w:eastAsia="Times New Roman" w:hAnsi="Arial" w:cs="Arial"/>
                <w:b/>
                <w:color w:val="000000"/>
                <w:sz w:val="28"/>
                <w:szCs w:val="28"/>
                <w:lang w:eastAsia="ru-RU"/>
              </w:rPr>
            </w:pPr>
            <w:r w:rsidRPr="008C081F">
              <w:rPr>
                <w:rFonts w:ascii="Arial" w:eastAsia="Times New Roman" w:hAnsi="Arial" w:cs="Arial"/>
                <w:b/>
                <w:color w:val="000000"/>
                <w:sz w:val="28"/>
                <w:szCs w:val="28"/>
                <w:lang w:eastAsia="ru-RU"/>
              </w:rPr>
              <w:t xml:space="preserve">Организатор </w:t>
            </w:r>
            <w:r>
              <w:rPr>
                <w:rFonts w:ascii="Arial" w:eastAsia="Times New Roman" w:hAnsi="Arial" w:cs="Arial"/>
                <w:b/>
                <w:color w:val="000000"/>
                <w:sz w:val="28"/>
                <w:szCs w:val="28"/>
                <w:lang w:eastAsia="ru-RU"/>
              </w:rPr>
              <w:t>И</w:t>
            </w:r>
            <w:r w:rsidRPr="008C081F">
              <w:rPr>
                <w:rFonts w:ascii="Arial" w:eastAsia="Times New Roman" w:hAnsi="Arial" w:cs="Arial"/>
                <w:b/>
                <w:color w:val="000000"/>
                <w:sz w:val="28"/>
                <w:szCs w:val="28"/>
                <w:lang w:eastAsia="ru-RU"/>
              </w:rPr>
              <w:t>гры:</w:t>
            </w:r>
          </w:p>
          <w:p w:rsidR="008C081F" w:rsidRDefault="008C081F" w:rsidP="00D535FC">
            <w:pPr>
              <w:spacing w:after="120"/>
              <w:rPr>
                <w:rFonts w:ascii="Arial" w:eastAsia="Times New Roman" w:hAnsi="Arial" w:cs="Arial"/>
                <w:b/>
                <w:bCs/>
                <w:color w:val="000000"/>
                <w:lang w:eastAsia="ru-RU"/>
              </w:rPr>
            </w:pPr>
            <w:r w:rsidRPr="008C081F">
              <w:rPr>
                <w:rFonts w:ascii="Arial" w:eastAsia="Times New Roman" w:hAnsi="Arial" w:cs="Arial"/>
                <w:color w:val="000000"/>
                <w:sz w:val="28"/>
                <w:szCs w:val="28"/>
                <w:lang w:eastAsia="ru-RU"/>
              </w:rPr>
              <w:t>Общероссийская молодежная общественная организация «Российский союз сельской молодежи»</w:t>
            </w:r>
          </w:p>
        </w:tc>
      </w:tr>
      <w:tr w:rsidR="00D535FC" w:rsidTr="0026231E">
        <w:trPr>
          <w:gridAfter w:val="2"/>
          <w:wAfter w:w="616" w:type="dxa"/>
          <w:trHeight w:val="1048"/>
        </w:trPr>
        <w:tc>
          <w:tcPr>
            <w:tcW w:w="2863" w:type="dxa"/>
            <w:gridSpan w:val="5"/>
            <w:tcBorders>
              <w:top w:val="single" w:sz="4" w:space="0" w:color="auto"/>
              <w:bottom w:val="single" w:sz="4" w:space="0" w:color="auto"/>
            </w:tcBorders>
          </w:tcPr>
          <w:p w:rsidR="00D535FC" w:rsidRDefault="00D535FC" w:rsidP="000E5CFB">
            <w:pPr>
              <w:spacing w:before="60" w:after="60"/>
              <w:jc w:val="center"/>
              <w:rPr>
                <w:rFonts w:ascii="Arial" w:eastAsia="Times New Roman" w:hAnsi="Arial" w:cs="Arial"/>
                <w:b/>
                <w:bCs/>
                <w:color w:val="000000"/>
                <w:lang w:eastAsia="ru-RU"/>
              </w:rPr>
            </w:pPr>
            <w:r>
              <w:rPr>
                <w:noProof/>
                <w:lang w:eastAsia="ru-RU"/>
              </w:rPr>
              <w:drawing>
                <wp:inline distT="0" distB="0" distL="0" distR="0" wp14:anchorId="7BF028F6" wp14:editId="47606A24">
                  <wp:extent cx="672029" cy="672029"/>
                  <wp:effectExtent l="0" t="0" r="0" b="0"/>
                  <wp:docPr id="5" name="Рисунок 5" descr="https://upload.wikimedia.org/wikipedia/commons/thumb/c/c2/Rus_Ministry_of_Agriculture_logo.png/600px-Rus_Ministry_of_Agricultur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c/c2/Rus_Ministry_of_Agriculture_logo.png/600px-Rus_Ministry_of_Agriculture_log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2003" cy="672003"/>
                          </a:xfrm>
                          <a:prstGeom prst="rect">
                            <a:avLst/>
                          </a:prstGeom>
                          <a:noFill/>
                          <a:ln>
                            <a:noFill/>
                          </a:ln>
                        </pic:spPr>
                      </pic:pic>
                    </a:graphicData>
                  </a:graphic>
                </wp:inline>
              </w:drawing>
            </w:r>
          </w:p>
        </w:tc>
        <w:tc>
          <w:tcPr>
            <w:tcW w:w="6552" w:type="dxa"/>
            <w:gridSpan w:val="3"/>
            <w:tcBorders>
              <w:top w:val="single" w:sz="4" w:space="0" w:color="auto"/>
              <w:bottom w:val="single" w:sz="4" w:space="0" w:color="auto"/>
            </w:tcBorders>
          </w:tcPr>
          <w:p w:rsidR="00D535FC" w:rsidRDefault="00D535FC" w:rsidP="00D535FC">
            <w:pPr>
              <w:spacing w:before="120"/>
              <w:rPr>
                <w:rFonts w:ascii="Arial" w:eastAsia="Times New Roman" w:hAnsi="Arial" w:cs="Arial"/>
                <w:b/>
                <w:bCs/>
                <w:color w:val="000000"/>
                <w:lang w:eastAsia="ru-RU"/>
              </w:rPr>
            </w:pPr>
            <w:r w:rsidRPr="008C081F">
              <w:rPr>
                <w:rFonts w:ascii="Arial" w:eastAsia="Times New Roman" w:hAnsi="Arial" w:cs="Arial"/>
                <w:b/>
                <w:color w:val="000000"/>
                <w:sz w:val="28"/>
                <w:szCs w:val="28"/>
                <w:lang w:eastAsia="ru-RU"/>
              </w:rPr>
              <w:t>Игра проводится при поддержке:</w:t>
            </w:r>
          </w:p>
          <w:p w:rsidR="00D535FC" w:rsidRDefault="00D535FC" w:rsidP="00D535FC">
            <w:pPr>
              <w:spacing w:after="120"/>
              <w:rPr>
                <w:rFonts w:ascii="Arial" w:eastAsia="Times New Roman" w:hAnsi="Arial" w:cs="Arial"/>
                <w:b/>
                <w:bCs/>
                <w:color w:val="000000"/>
                <w:lang w:eastAsia="ru-RU"/>
              </w:rPr>
            </w:pPr>
            <w:r w:rsidRPr="008C081F">
              <w:rPr>
                <w:rFonts w:ascii="Arial" w:eastAsia="Times New Roman" w:hAnsi="Arial" w:cs="Arial"/>
                <w:color w:val="000000"/>
                <w:sz w:val="28"/>
                <w:szCs w:val="28"/>
                <w:lang w:eastAsia="ru-RU"/>
              </w:rPr>
              <w:t>Министерства сельского хозяйства Российской</w:t>
            </w:r>
            <w:r>
              <w:rPr>
                <w:rFonts w:ascii="Arial" w:eastAsia="Times New Roman" w:hAnsi="Arial" w:cs="Arial"/>
                <w:color w:val="000000"/>
                <w:sz w:val="28"/>
                <w:szCs w:val="28"/>
                <w:lang w:eastAsia="ru-RU"/>
              </w:rPr>
              <w:t> </w:t>
            </w:r>
            <w:r w:rsidRPr="008C081F">
              <w:rPr>
                <w:rFonts w:ascii="Arial" w:eastAsia="Times New Roman" w:hAnsi="Arial" w:cs="Arial"/>
                <w:color w:val="000000"/>
                <w:sz w:val="28"/>
                <w:szCs w:val="28"/>
                <w:lang w:eastAsia="ru-RU"/>
              </w:rPr>
              <w:t>Федерации</w:t>
            </w:r>
          </w:p>
        </w:tc>
      </w:tr>
      <w:tr w:rsidR="00D535FC" w:rsidTr="0026231E">
        <w:trPr>
          <w:gridAfter w:val="2"/>
          <w:wAfter w:w="616" w:type="dxa"/>
        </w:trPr>
        <w:tc>
          <w:tcPr>
            <w:tcW w:w="2863" w:type="dxa"/>
            <w:gridSpan w:val="5"/>
            <w:tcBorders>
              <w:top w:val="single" w:sz="4" w:space="0" w:color="auto"/>
              <w:bottom w:val="nil"/>
            </w:tcBorders>
          </w:tcPr>
          <w:p w:rsidR="00D535FC" w:rsidRDefault="00D535FC" w:rsidP="008C081F">
            <w:pPr>
              <w:jc w:val="center"/>
              <w:rPr>
                <w:noProof/>
                <w:lang w:eastAsia="ru-RU"/>
              </w:rPr>
            </w:pPr>
          </w:p>
        </w:tc>
        <w:tc>
          <w:tcPr>
            <w:tcW w:w="6552" w:type="dxa"/>
            <w:gridSpan w:val="3"/>
            <w:vMerge w:val="restart"/>
            <w:tcBorders>
              <w:top w:val="single" w:sz="4" w:space="0" w:color="auto"/>
            </w:tcBorders>
          </w:tcPr>
          <w:p w:rsidR="00D535FC" w:rsidRDefault="00D535FC" w:rsidP="00D535FC">
            <w:pPr>
              <w:spacing w:before="120"/>
              <w:rPr>
                <w:rFonts w:ascii="Arial" w:eastAsia="Times New Roman" w:hAnsi="Arial" w:cs="Arial"/>
                <w:b/>
                <w:bCs/>
                <w:color w:val="000000"/>
                <w:lang w:eastAsia="ru-RU"/>
              </w:rPr>
            </w:pPr>
            <w:r>
              <w:rPr>
                <w:rFonts w:ascii="Arial" w:eastAsia="Times New Roman" w:hAnsi="Arial" w:cs="Arial"/>
                <w:b/>
                <w:color w:val="000000"/>
                <w:sz w:val="28"/>
                <w:szCs w:val="28"/>
                <w:lang w:eastAsia="ru-RU"/>
              </w:rPr>
              <w:t>Партнерами выступают</w:t>
            </w:r>
            <w:r w:rsidRPr="008C081F">
              <w:rPr>
                <w:rFonts w:ascii="Arial" w:eastAsia="Times New Roman" w:hAnsi="Arial" w:cs="Arial"/>
                <w:b/>
                <w:color w:val="000000"/>
                <w:sz w:val="28"/>
                <w:szCs w:val="28"/>
                <w:lang w:eastAsia="ru-RU"/>
              </w:rPr>
              <w:t>:</w:t>
            </w:r>
          </w:p>
          <w:p w:rsidR="00D535FC" w:rsidRPr="000E5CFB" w:rsidRDefault="00D535FC" w:rsidP="0056677B">
            <w:pPr>
              <w:rPr>
                <w:rFonts w:ascii="Arial" w:eastAsia="Times New Roman" w:hAnsi="Arial" w:cs="Arial"/>
                <w:color w:val="000000"/>
                <w:sz w:val="24"/>
                <w:szCs w:val="24"/>
                <w:lang w:eastAsia="ru-RU"/>
              </w:rPr>
            </w:pPr>
            <w:r w:rsidRPr="000E5CFB">
              <w:rPr>
                <w:rFonts w:ascii="Arial" w:eastAsia="Times New Roman" w:hAnsi="Arial" w:cs="Arial"/>
                <w:color w:val="000000"/>
                <w:sz w:val="24"/>
                <w:szCs w:val="24"/>
                <w:lang w:eastAsia="ru-RU"/>
              </w:rPr>
              <w:t>АО «Корпорация МСП»</w:t>
            </w:r>
          </w:p>
          <w:p w:rsidR="00D535FC" w:rsidRDefault="00D535FC" w:rsidP="00C522F1">
            <w:pPr>
              <w:spacing w:after="120"/>
              <w:rPr>
                <w:rFonts w:ascii="Arial" w:eastAsia="Times New Roman" w:hAnsi="Arial" w:cs="Arial"/>
                <w:b/>
                <w:bCs/>
                <w:color w:val="000000"/>
                <w:lang w:eastAsia="ru-RU"/>
              </w:rPr>
            </w:pPr>
            <w:r w:rsidRPr="00E52772">
              <w:rPr>
                <w:rFonts w:ascii="Arial" w:eastAsia="Times New Roman" w:hAnsi="Arial" w:cs="Arial"/>
                <w:color w:val="000000"/>
                <w:sz w:val="24"/>
                <w:szCs w:val="24"/>
                <w:lang w:eastAsia="ru-RU"/>
              </w:rPr>
              <w:t>Акционерное общество «Федеральная корпорация по развитию малого и среднего предпринимательства» (Корпорация МСП) создано в 2015 году и осуществляет свою деятельность в качестве института развития в сфере малого и среднего предпринимательства в целях координации оказания поддержки субъектам малого и среднего предпринимательства (МСП) в нашей стране.</w:t>
            </w:r>
            <w:r w:rsidR="00C522F1">
              <w:rPr>
                <w:rFonts w:ascii="Arial" w:eastAsia="Times New Roman" w:hAnsi="Arial" w:cs="Arial"/>
                <w:color w:val="000000"/>
                <w:sz w:val="24"/>
                <w:szCs w:val="24"/>
                <w:lang w:eastAsia="ru-RU"/>
              </w:rPr>
              <w:t xml:space="preserve"> В настоящее время под эгидой МСП создаются региональные Центры компетенций в сфере сельскохозяйственной кооперации</w:t>
            </w:r>
            <w:r w:rsidRPr="00E52772">
              <w:rPr>
                <w:sz w:val="24"/>
                <w:szCs w:val="24"/>
              </w:rPr>
              <w:t>  </w:t>
            </w:r>
          </w:p>
        </w:tc>
      </w:tr>
      <w:tr w:rsidR="00D535FC" w:rsidRPr="004A44C6" w:rsidTr="0026231E">
        <w:trPr>
          <w:gridAfter w:val="2"/>
          <w:wAfter w:w="616" w:type="dxa"/>
        </w:trPr>
        <w:tc>
          <w:tcPr>
            <w:tcW w:w="2863" w:type="dxa"/>
            <w:gridSpan w:val="5"/>
            <w:tcBorders>
              <w:top w:val="nil"/>
              <w:bottom w:val="single" w:sz="4" w:space="0" w:color="auto"/>
            </w:tcBorders>
          </w:tcPr>
          <w:p w:rsidR="00D535FC" w:rsidRDefault="00D535FC" w:rsidP="004A44C6">
            <w:pPr>
              <w:jc w:val="center"/>
              <w:rPr>
                <w:rFonts w:ascii="Arial" w:eastAsia="Times New Roman" w:hAnsi="Arial" w:cs="Arial"/>
                <w:b/>
                <w:bCs/>
                <w:color w:val="000000"/>
                <w:lang w:eastAsia="ru-RU"/>
              </w:rPr>
            </w:pPr>
            <w:r w:rsidRPr="004A44C6">
              <w:rPr>
                <w:rFonts w:ascii="Arial" w:eastAsia="Times New Roman" w:hAnsi="Arial" w:cs="Arial"/>
                <w:b/>
                <w:bCs/>
                <w:noProof/>
                <w:color w:val="000000"/>
                <w:lang w:eastAsia="ru-RU"/>
              </w:rPr>
              <w:drawing>
                <wp:inline distT="0" distB="0" distL="0" distR="0" wp14:anchorId="58D4BBD2" wp14:editId="743651D6">
                  <wp:extent cx="1299990" cy="687424"/>
                  <wp:effectExtent l="0" t="0" r="0" b="0"/>
                  <wp:docPr id="1026" name="Picture 2" descr="https://msb.khabkrai.ru/media/news/m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msb.khabkrai.ru/media/news/msp.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7399" cy="686054"/>
                          </a:xfrm>
                          <a:prstGeom prst="rect">
                            <a:avLst/>
                          </a:prstGeom>
                          <a:noFill/>
                          <a:extLst/>
                        </pic:spPr>
                      </pic:pic>
                    </a:graphicData>
                  </a:graphic>
                </wp:inline>
              </w:drawing>
            </w:r>
          </w:p>
        </w:tc>
        <w:tc>
          <w:tcPr>
            <w:tcW w:w="6552" w:type="dxa"/>
            <w:gridSpan w:val="3"/>
            <w:vMerge/>
            <w:tcBorders>
              <w:bottom w:val="single" w:sz="4" w:space="0" w:color="auto"/>
            </w:tcBorders>
          </w:tcPr>
          <w:p w:rsidR="00D535FC" w:rsidRPr="00E52772" w:rsidRDefault="00D535FC" w:rsidP="0056677B">
            <w:pPr>
              <w:rPr>
                <w:rFonts w:ascii="Arial" w:eastAsia="Times New Roman" w:hAnsi="Arial" w:cs="Arial"/>
                <w:b/>
                <w:bCs/>
                <w:color w:val="000000"/>
                <w:sz w:val="24"/>
                <w:szCs w:val="24"/>
                <w:lang w:eastAsia="ru-RU"/>
              </w:rPr>
            </w:pPr>
          </w:p>
        </w:tc>
      </w:tr>
      <w:tr w:rsidR="004A44C6" w:rsidRPr="004A44C6" w:rsidTr="0026231E">
        <w:trPr>
          <w:gridAfter w:val="2"/>
          <w:wAfter w:w="616" w:type="dxa"/>
        </w:trPr>
        <w:tc>
          <w:tcPr>
            <w:tcW w:w="2863" w:type="dxa"/>
            <w:gridSpan w:val="5"/>
            <w:tcBorders>
              <w:top w:val="single" w:sz="4" w:space="0" w:color="auto"/>
              <w:bottom w:val="single" w:sz="4" w:space="0" w:color="auto"/>
            </w:tcBorders>
          </w:tcPr>
          <w:p w:rsidR="004A44C6" w:rsidRPr="004A44C6" w:rsidRDefault="004A44C6" w:rsidP="004A44C6">
            <w:pPr>
              <w:jc w:val="center"/>
              <w:rPr>
                <w:rFonts w:ascii="Arial" w:eastAsia="Times New Roman" w:hAnsi="Arial" w:cs="Arial"/>
                <w:b/>
                <w:bCs/>
                <w:color w:val="000000"/>
                <w:lang w:eastAsia="ru-RU"/>
              </w:rPr>
            </w:pPr>
            <w:r w:rsidRPr="004A44C6">
              <w:rPr>
                <w:rFonts w:ascii="Arial" w:eastAsia="Times New Roman" w:hAnsi="Arial" w:cs="Arial"/>
                <w:b/>
                <w:bCs/>
                <w:noProof/>
                <w:color w:val="000000"/>
                <w:lang w:eastAsia="ru-RU"/>
              </w:rPr>
              <w:drawing>
                <wp:inline distT="0" distB="0" distL="0" distR="0" wp14:anchorId="62EE63D2" wp14:editId="6E784A79">
                  <wp:extent cx="1487277" cy="777136"/>
                  <wp:effectExtent l="0" t="0" r="0" b="4445"/>
                  <wp:docPr id="1030" name="Picture 6" descr="http://molpred66.ru/media/partners/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molpred66.ru/media/partners/ros.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24775" b="22972"/>
                          <a:stretch/>
                        </pic:blipFill>
                        <pic:spPr bwMode="auto">
                          <a:xfrm>
                            <a:off x="0" y="0"/>
                            <a:ext cx="1488813" cy="7779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552" w:type="dxa"/>
            <w:gridSpan w:val="3"/>
            <w:tcBorders>
              <w:top w:val="single" w:sz="4" w:space="0" w:color="auto"/>
              <w:bottom w:val="single" w:sz="4" w:space="0" w:color="auto"/>
            </w:tcBorders>
          </w:tcPr>
          <w:p w:rsidR="004A44C6" w:rsidRDefault="004A44C6" w:rsidP="00D535FC">
            <w:pPr>
              <w:spacing w:before="12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ФГБУ «Роспредприниматель»</w:t>
            </w:r>
          </w:p>
          <w:p w:rsidR="00E52772" w:rsidRPr="004A44C6" w:rsidRDefault="00E52772" w:rsidP="00D535FC">
            <w:pPr>
              <w:pStyle w:val="3"/>
              <w:spacing w:before="0" w:after="120"/>
              <w:outlineLvl w:val="2"/>
              <w:rPr>
                <w:rFonts w:ascii="Arial" w:eastAsia="Times New Roman" w:hAnsi="Arial" w:cs="Arial"/>
                <w:color w:val="000000"/>
                <w:sz w:val="28"/>
                <w:szCs w:val="28"/>
                <w:lang w:eastAsia="ru-RU"/>
              </w:rPr>
            </w:pPr>
            <w:r w:rsidRPr="00E52772">
              <w:rPr>
                <w:rFonts w:ascii="Arial" w:eastAsia="Times New Roman" w:hAnsi="Arial" w:cs="Arial"/>
                <w:b w:val="0"/>
                <w:bCs w:val="0"/>
                <w:color w:val="000000"/>
                <w:sz w:val="24"/>
                <w:szCs w:val="24"/>
                <w:lang w:eastAsia="ru-RU"/>
              </w:rPr>
              <w:t>Российский центр содействия молодежному предпринимательству. Основная цель деятельности – повышение экономической активности молодежи.</w:t>
            </w:r>
            <w:r w:rsidR="00FB5750">
              <w:rPr>
                <w:rFonts w:ascii="Arial" w:eastAsia="Times New Roman" w:hAnsi="Arial" w:cs="Arial"/>
                <w:b w:val="0"/>
                <w:bCs w:val="0"/>
                <w:color w:val="000000"/>
                <w:sz w:val="24"/>
                <w:szCs w:val="24"/>
                <w:lang w:eastAsia="ru-RU"/>
              </w:rPr>
              <w:t xml:space="preserve"> Реализует программу «Ты – предприниматель».</w:t>
            </w:r>
          </w:p>
        </w:tc>
      </w:tr>
      <w:tr w:rsidR="005D0166" w:rsidRPr="004A44C6" w:rsidTr="0026231E">
        <w:trPr>
          <w:gridAfter w:val="2"/>
          <w:wAfter w:w="616" w:type="dxa"/>
        </w:trPr>
        <w:tc>
          <w:tcPr>
            <w:tcW w:w="2863" w:type="dxa"/>
            <w:gridSpan w:val="5"/>
            <w:tcBorders>
              <w:top w:val="single" w:sz="4" w:space="0" w:color="auto"/>
              <w:bottom w:val="nil"/>
            </w:tcBorders>
          </w:tcPr>
          <w:p w:rsidR="005D0166" w:rsidRPr="004A44C6" w:rsidRDefault="005D0166" w:rsidP="004A44C6">
            <w:pPr>
              <w:jc w:val="center"/>
              <w:rPr>
                <w:rFonts w:ascii="Arial" w:eastAsia="Times New Roman" w:hAnsi="Arial" w:cs="Arial"/>
                <w:b/>
                <w:bCs/>
                <w:color w:val="000000"/>
                <w:lang w:eastAsia="ru-RU"/>
              </w:rPr>
            </w:pPr>
          </w:p>
        </w:tc>
        <w:tc>
          <w:tcPr>
            <w:tcW w:w="6552" w:type="dxa"/>
            <w:gridSpan w:val="3"/>
            <w:tcBorders>
              <w:top w:val="single" w:sz="4" w:space="0" w:color="auto"/>
              <w:bottom w:val="nil"/>
            </w:tcBorders>
          </w:tcPr>
          <w:p w:rsidR="005D0166" w:rsidRDefault="005D0166" w:rsidP="00D535FC">
            <w:pPr>
              <w:spacing w:before="120"/>
              <w:rPr>
                <w:rFonts w:ascii="Arial" w:eastAsia="Times New Roman" w:hAnsi="Arial" w:cs="Arial"/>
                <w:color w:val="000000"/>
                <w:sz w:val="28"/>
                <w:szCs w:val="28"/>
                <w:lang w:eastAsia="ru-RU"/>
              </w:rPr>
            </w:pPr>
          </w:p>
        </w:tc>
      </w:tr>
      <w:tr w:rsidR="005D0166" w:rsidRPr="004A44C6" w:rsidTr="0026231E">
        <w:trPr>
          <w:gridAfter w:val="2"/>
          <w:wAfter w:w="616" w:type="dxa"/>
        </w:trPr>
        <w:tc>
          <w:tcPr>
            <w:tcW w:w="2863" w:type="dxa"/>
            <w:gridSpan w:val="5"/>
            <w:tcBorders>
              <w:top w:val="single" w:sz="4" w:space="0" w:color="auto"/>
              <w:bottom w:val="single" w:sz="4" w:space="0" w:color="auto"/>
            </w:tcBorders>
          </w:tcPr>
          <w:p w:rsidR="005D0166" w:rsidRPr="00115BCC" w:rsidRDefault="005D0166" w:rsidP="00115BCC">
            <w:pPr>
              <w:spacing w:before="60" w:after="60"/>
              <w:ind w:left="425"/>
              <w:rPr>
                <w:rFonts w:ascii="Arial" w:eastAsia="Times New Roman" w:hAnsi="Arial" w:cs="Arial"/>
                <w:b/>
                <w:bCs/>
                <w:color w:val="000000"/>
                <w:lang w:eastAsia="ru-RU"/>
              </w:rPr>
            </w:pPr>
            <w:r w:rsidRPr="00115BCC">
              <w:rPr>
                <w:rFonts w:ascii="Arial" w:eastAsia="Times New Roman" w:hAnsi="Arial" w:cs="Arial"/>
                <w:b/>
                <w:bCs/>
                <w:color w:val="000000"/>
                <w:sz w:val="28"/>
                <w:szCs w:val="28"/>
                <w:lang w:eastAsia="ru-RU"/>
              </w:rPr>
              <w:t>Цель:</w:t>
            </w:r>
          </w:p>
        </w:tc>
        <w:tc>
          <w:tcPr>
            <w:tcW w:w="6552" w:type="dxa"/>
            <w:gridSpan w:val="3"/>
            <w:tcBorders>
              <w:top w:val="single" w:sz="4" w:space="0" w:color="auto"/>
              <w:bottom w:val="single" w:sz="4" w:space="0" w:color="auto"/>
            </w:tcBorders>
          </w:tcPr>
          <w:p w:rsidR="005D0166" w:rsidRDefault="005D0166" w:rsidP="005D0166">
            <w:pPr>
              <w:spacing w:before="60" w:after="60"/>
              <w:rPr>
                <w:rFonts w:ascii="Arial" w:eastAsia="Times New Roman" w:hAnsi="Arial" w:cs="Arial"/>
                <w:color w:val="000000"/>
                <w:sz w:val="28"/>
                <w:szCs w:val="28"/>
                <w:lang w:eastAsia="ru-RU"/>
              </w:rPr>
            </w:pPr>
            <w:r w:rsidRPr="005D0166">
              <w:rPr>
                <w:rFonts w:ascii="Arial" w:eastAsia="Times New Roman" w:hAnsi="Arial" w:cs="Arial"/>
                <w:color w:val="000000"/>
                <w:sz w:val="28"/>
                <w:szCs w:val="28"/>
                <w:lang w:eastAsia="ru-RU"/>
              </w:rPr>
              <w:t xml:space="preserve">развитие у учащихся навыков </w:t>
            </w:r>
            <w:proofErr w:type="gramStart"/>
            <w:r w:rsidRPr="005D0166">
              <w:rPr>
                <w:rFonts w:ascii="Arial" w:eastAsia="Times New Roman" w:hAnsi="Arial" w:cs="Arial"/>
                <w:color w:val="000000"/>
                <w:sz w:val="28"/>
                <w:szCs w:val="28"/>
                <w:lang w:eastAsia="ru-RU"/>
              </w:rPr>
              <w:t>бизнес-планирования</w:t>
            </w:r>
            <w:proofErr w:type="gramEnd"/>
            <w:r w:rsidRPr="005D0166">
              <w:rPr>
                <w:rFonts w:ascii="Arial" w:eastAsia="Times New Roman" w:hAnsi="Arial" w:cs="Arial"/>
                <w:color w:val="000000"/>
                <w:sz w:val="28"/>
                <w:szCs w:val="28"/>
                <w:lang w:eastAsia="ru-RU"/>
              </w:rPr>
              <w:t xml:space="preserve"> в сельском хозяйстве, сбора и анализа информации, выработки управленческих решений и умения работать в команде.</w:t>
            </w:r>
          </w:p>
        </w:tc>
      </w:tr>
      <w:tr w:rsidR="00CE7541" w:rsidRPr="004A44C6" w:rsidTr="0026231E">
        <w:trPr>
          <w:gridAfter w:val="1"/>
          <w:wAfter w:w="523" w:type="dxa"/>
          <w:trHeight w:val="1705"/>
        </w:trPr>
        <w:tc>
          <w:tcPr>
            <w:tcW w:w="2425" w:type="dxa"/>
            <w:gridSpan w:val="4"/>
            <w:vMerge w:val="restart"/>
            <w:tcBorders>
              <w:top w:val="single" w:sz="4" w:space="0" w:color="auto"/>
              <w:left w:val="nil"/>
              <w:bottom w:val="nil"/>
              <w:right w:val="nil"/>
            </w:tcBorders>
          </w:tcPr>
          <w:p w:rsidR="00CE7541" w:rsidRPr="005D0166" w:rsidRDefault="00CE7541" w:rsidP="00115BCC">
            <w:pPr>
              <w:spacing w:before="60" w:after="60"/>
              <w:ind w:left="425"/>
              <w:rPr>
                <w:rFonts w:ascii="Arial" w:eastAsia="Times New Roman" w:hAnsi="Arial" w:cs="Arial"/>
                <w:b/>
                <w:color w:val="000000"/>
                <w:sz w:val="28"/>
                <w:szCs w:val="28"/>
                <w:lang w:eastAsia="ru-RU"/>
              </w:rPr>
            </w:pPr>
            <w:r w:rsidRPr="005D0166">
              <w:rPr>
                <w:rFonts w:ascii="Arial" w:eastAsia="Times New Roman" w:hAnsi="Arial" w:cs="Arial"/>
                <w:b/>
                <w:bCs/>
                <w:color w:val="000000"/>
                <w:sz w:val="28"/>
                <w:szCs w:val="28"/>
                <w:lang w:eastAsia="ru-RU"/>
              </w:rPr>
              <w:t>Задачи:</w:t>
            </w:r>
          </w:p>
        </w:tc>
        <w:tc>
          <w:tcPr>
            <w:tcW w:w="438" w:type="dxa"/>
            <w:tcBorders>
              <w:top w:val="single" w:sz="4" w:space="0" w:color="auto"/>
              <w:left w:val="nil"/>
              <w:bottom w:val="nil"/>
              <w:right w:val="nil"/>
            </w:tcBorders>
          </w:tcPr>
          <w:p w:rsidR="00CE7541" w:rsidRPr="00CE7541" w:rsidRDefault="00CE7541" w:rsidP="00CE7541">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6645" w:type="dxa"/>
            <w:gridSpan w:val="4"/>
            <w:tcBorders>
              <w:top w:val="single" w:sz="4" w:space="0" w:color="auto"/>
              <w:left w:val="nil"/>
              <w:bottom w:val="nil"/>
              <w:right w:val="nil"/>
            </w:tcBorders>
          </w:tcPr>
          <w:p w:rsidR="00CE7541" w:rsidRPr="00CE7541" w:rsidRDefault="00CE7541" w:rsidP="00CE7541">
            <w:pPr>
              <w:spacing w:before="60" w:after="60"/>
              <w:rPr>
                <w:rFonts w:ascii="Arial" w:eastAsia="Times New Roman" w:hAnsi="Arial" w:cs="Arial"/>
                <w:color w:val="000000"/>
                <w:sz w:val="28"/>
                <w:szCs w:val="28"/>
                <w:lang w:eastAsia="ru-RU"/>
              </w:rPr>
            </w:pPr>
            <w:r w:rsidRPr="00CE7541">
              <w:rPr>
                <w:rFonts w:ascii="Arial" w:eastAsia="Times New Roman" w:hAnsi="Arial" w:cs="Arial"/>
                <w:color w:val="000000"/>
                <w:sz w:val="28"/>
                <w:szCs w:val="28"/>
                <w:lang w:eastAsia="ru-RU"/>
              </w:rPr>
              <w:t xml:space="preserve">выявление и поддержка талантливой молодёжи, вовлечение её в процесс разработки и </w:t>
            </w:r>
            <w:proofErr w:type="gramStart"/>
            <w:r w:rsidRPr="00CE7541">
              <w:rPr>
                <w:rFonts w:ascii="Arial" w:eastAsia="Times New Roman" w:hAnsi="Arial" w:cs="Arial"/>
                <w:color w:val="000000"/>
                <w:sz w:val="28"/>
                <w:szCs w:val="28"/>
                <w:lang w:eastAsia="ru-RU"/>
              </w:rPr>
              <w:t>реализации</w:t>
            </w:r>
            <w:proofErr w:type="gramEnd"/>
            <w:r w:rsidRPr="00CE7541">
              <w:rPr>
                <w:rFonts w:ascii="Arial" w:eastAsia="Times New Roman" w:hAnsi="Arial" w:cs="Arial"/>
                <w:color w:val="000000"/>
                <w:sz w:val="28"/>
                <w:szCs w:val="28"/>
                <w:lang w:eastAsia="ru-RU"/>
              </w:rPr>
              <w:t xml:space="preserve"> сельскохозяйственных бизнес-проектов, направленных на поддержку сельских территорий;</w:t>
            </w:r>
          </w:p>
        </w:tc>
      </w:tr>
      <w:tr w:rsidR="00CE7541" w:rsidRPr="004A44C6" w:rsidTr="0026231E">
        <w:trPr>
          <w:gridAfter w:val="1"/>
          <w:wAfter w:w="523" w:type="dxa"/>
          <w:trHeight w:val="1420"/>
        </w:trPr>
        <w:tc>
          <w:tcPr>
            <w:tcW w:w="2425" w:type="dxa"/>
            <w:gridSpan w:val="4"/>
            <w:vMerge/>
            <w:tcBorders>
              <w:top w:val="nil"/>
              <w:left w:val="nil"/>
              <w:bottom w:val="nil"/>
              <w:right w:val="nil"/>
            </w:tcBorders>
          </w:tcPr>
          <w:p w:rsidR="00CE7541" w:rsidRPr="005D0166" w:rsidRDefault="00CE7541" w:rsidP="005D0166">
            <w:pPr>
              <w:ind w:left="426"/>
              <w:rPr>
                <w:rFonts w:ascii="Arial" w:eastAsia="Times New Roman" w:hAnsi="Arial" w:cs="Arial"/>
                <w:b/>
                <w:bCs/>
                <w:color w:val="000000"/>
                <w:sz w:val="28"/>
                <w:szCs w:val="28"/>
                <w:lang w:eastAsia="ru-RU"/>
              </w:rPr>
            </w:pPr>
          </w:p>
        </w:tc>
        <w:tc>
          <w:tcPr>
            <w:tcW w:w="438" w:type="dxa"/>
            <w:tcBorders>
              <w:top w:val="nil"/>
              <w:left w:val="nil"/>
              <w:bottom w:val="nil"/>
              <w:right w:val="nil"/>
            </w:tcBorders>
          </w:tcPr>
          <w:p w:rsidR="00CE7541" w:rsidRPr="00CE7541" w:rsidRDefault="00CE7541" w:rsidP="00CE7541">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6645" w:type="dxa"/>
            <w:gridSpan w:val="4"/>
            <w:tcBorders>
              <w:top w:val="nil"/>
              <w:left w:val="nil"/>
              <w:bottom w:val="nil"/>
              <w:right w:val="nil"/>
            </w:tcBorders>
          </w:tcPr>
          <w:p w:rsidR="00CE7541" w:rsidRPr="00CE7541" w:rsidRDefault="00CE7541" w:rsidP="00CE7541">
            <w:pPr>
              <w:spacing w:before="60" w:after="60"/>
              <w:rPr>
                <w:rFonts w:ascii="Arial" w:eastAsia="Times New Roman" w:hAnsi="Arial" w:cs="Arial"/>
                <w:color w:val="000000"/>
                <w:sz w:val="28"/>
                <w:szCs w:val="28"/>
                <w:lang w:eastAsia="ru-RU"/>
              </w:rPr>
            </w:pPr>
            <w:r w:rsidRPr="00CE7541">
              <w:rPr>
                <w:rFonts w:ascii="Arial" w:eastAsia="Times New Roman" w:hAnsi="Arial" w:cs="Arial"/>
                <w:color w:val="000000"/>
                <w:sz w:val="28"/>
                <w:szCs w:val="28"/>
                <w:lang w:eastAsia="ru-RU"/>
              </w:rPr>
              <w:t xml:space="preserve">расширение знаний в области экономики, </w:t>
            </w:r>
            <w:proofErr w:type="gramStart"/>
            <w:r w:rsidRPr="00CE7541">
              <w:rPr>
                <w:rFonts w:ascii="Arial" w:eastAsia="Times New Roman" w:hAnsi="Arial" w:cs="Arial"/>
                <w:color w:val="000000"/>
                <w:sz w:val="28"/>
                <w:szCs w:val="28"/>
                <w:lang w:eastAsia="ru-RU"/>
              </w:rPr>
              <w:t>бизнес-планирования</w:t>
            </w:r>
            <w:proofErr w:type="gramEnd"/>
            <w:r w:rsidRPr="00CE7541">
              <w:rPr>
                <w:rFonts w:ascii="Arial" w:eastAsia="Times New Roman" w:hAnsi="Arial" w:cs="Arial"/>
                <w:color w:val="000000"/>
                <w:sz w:val="28"/>
                <w:szCs w:val="28"/>
                <w:lang w:eastAsia="ru-RU"/>
              </w:rPr>
              <w:t xml:space="preserve"> и менеджмента в сельском хозяйстве, о возможности организации крестьянского</w:t>
            </w:r>
          </w:p>
        </w:tc>
      </w:tr>
      <w:tr w:rsidR="00CE7541" w:rsidRPr="004A44C6" w:rsidTr="0026231E">
        <w:trPr>
          <w:gridAfter w:val="1"/>
          <w:wAfter w:w="523" w:type="dxa"/>
          <w:trHeight w:val="397"/>
        </w:trPr>
        <w:tc>
          <w:tcPr>
            <w:tcW w:w="2425" w:type="dxa"/>
            <w:gridSpan w:val="4"/>
            <w:vMerge/>
            <w:tcBorders>
              <w:top w:val="nil"/>
              <w:left w:val="nil"/>
              <w:bottom w:val="nil"/>
              <w:right w:val="nil"/>
            </w:tcBorders>
          </w:tcPr>
          <w:p w:rsidR="00CE7541" w:rsidRPr="005D0166" w:rsidRDefault="00CE7541" w:rsidP="005D0166">
            <w:pPr>
              <w:ind w:left="426"/>
              <w:rPr>
                <w:rFonts w:ascii="Arial" w:eastAsia="Times New Roman" w:hAnsi="Arial" w:cs="Arial"/>
                <w:b/>
                <w:bCs/>
                <w:color w:val="000000"/>
                <w:sz w:val="28"/>
                <w:szCs w:val="28"/>
                <w:lang w:eastAsia="ru-RU"/>
              </w:rPr>
            </w:pPr>
          </w:p>
        </w:tc>
        <w:tc>
          <w:tcPr>
            <w:tcW w:w="438" w:type="dxa"/>
            <w:tcBorders>
              <w:top w:val="nil"/>
              <w:left w:val="nil"/>
              <w:bottom w:val="nil"/>
              <w:right w:val="nil"/>
            </w:tcBorders>
          </w:tcPr>
          <w:p w:rsidR="00CE7541" w:rsidRPr="00CE7541" w:rsidRDefault="00CE7541" w:rsidP="00CE7541">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6645" w:type="dxa"/>
            <w:gridSpan w:val="4"/>
            <w:tcBorders>
              <w:top w:val="nil"/>
              <w:left w:val="nil"/>
              <w:bottom w:val="nil"/>
              <w:right w:val="nil"/>
            </w:tcBorders>
          </w:tcPr>
          <w:p w:rsidR="00CE7541" w:rsidRPr="00CE7541" w:rsidRDefault="00CE7541" w:rsidP="00CE7541">
            <w:pPr>
              <w:spacing w:before="60" w:after="60"/>
              <w:rPr>
                <w:rFonts w:ascii="Arial" w:eastAsia="Times New Roman" w:hAnsi="Arial" w:cs="Arial"/>
                <w:color w:val="000000"/>
                <w:sz w:val="28"/>
                <w:szCs w:val="28"/>
                <w:lang w:eastAsia="ru-RU"/>
              </w:rPr>
            </w:pPr>
            <w:r w:rsidRPr="00CE7541">
              <w:rPr>
                <w:rFonts w:ascii="Arial" w:eastAsia="Times New Roman" w:hAnsi="Arial" w:cs="Arial"/>
                <w:color w:val="000000"/>
                <w:sz w:val="28"/>
                <w:szCs w:val="28"/>
                <w:lang w:eastAsia="ru-RU"/>
              </w:rPr>
              <w:t>развитие личностных компетенций участников.</w:t>
            </w:r>
          </w:p>
        </w:tc>
      </w:tr>
      <w:tr w:rsidR="00CE7541" w:rsidRPr="004A44C6" w:rsidTr="0026231E">
        <w:trPr>
          <w:gridAfter w:val="1"/>
          <w:wAfter w:w="523" w:type="dxa"/>
          <w:trHeight w:val="397"/>
        </w:trPr>
        <w:tc>
          <w:tcPr>
            <w:tcW w:w="9508" w:type="dxa"/>
            <w:gridSpan w:val="9"/>
            <w:tcBorders>
              <w:top w:val="nil"/>
              <w:left w:val="nil"/>
              <w:bottom w:val="single" w:sz="4" w:space="0" w:color="auto"/>
              <w:right w:val="nil"/>
            </w:tcBorders>
          </w:tcPr>
          <w:p w:rsidR="00CE7541" w:rsidRPr="00CE7541" w:rsidRDefault="00CE7541" w:rsidP="00CE7541">
            <w:pPr>
              <w:rPr>
                <w:rFonts w:ascii="Arial" w:eastAsia="Times New Roman" w:hAnsi="Arial" w:cs="Arial"/>
                <w:color w:val="000000"/>
                <w:sz w:val="28"/>
                <w:szCs w:val="28"/>
                <w:lang w:eastAsia="ru-RU"/>
              </w:rPr>
            </w:pPr>
            <w:r w:rsidRPr="00CE7541">
              <w:rPr>
                <w:rFonts w:ascii="Arial" w:eastAsia="Times New Roman" w:hAnsi="Arial" w:cs="Arial"/>
                <w:b/>
                <w:color w:val="000000"/>
                <w:sz w:val="28"/>
                <w:szCs w:val="28"/>
                <w:lang w:eastAsia="ru-RU"/>
              </w:rPr>
              <w:lastRenderedPageBreak/>
              <w:t>Сроки проведения</w:t>
            </w:r>
          </w:p>
        </w:tc>
      </w:tr>
      <w:tr w:rsidR="005D0166" w:rsidRPr="005D0166" w:rsidTr="0026231E">
        <w:tc>
          <w:tcPr>
            <w:tcW w:w="1735" w:type="dxa"/>
          </w:tcPr>
          <w:p w:rsidR="005D0166" w:rsidRPr="005D0166" w:rsidRDefault="005D0166" w:rsidP="005D0166">
            <w:pPr>
              <w:spacing w:before="60" w:after="60"/>
              <w:rPr>
                <w:rFonts w:ascii="Arial" w:eastAsia="Times New Roman" w:hAnsi="Arial" w:cs="Arial"/>
                <w:b/>
                <w:color w:val="000000"/>
                <w:sz w:val="28"/>
                <w:szCs w:val="28"/>
                <w:lang w:eastAsia="ru-RU"/>
              </w:rPr>
            </w:pPr>
            <w:r w:rsidRPr="005D0166">
              <w:rPr>
                <w:rFonts w:ascii="Arial" w:eastAsia="Times New Roman" w:hAnsi="Arial" w:cs="Arial"/>
                <w:b/>
                <w:color w:val="000000"/>
                <w:sz w:val="28"/>
                <w:szCs w:val="28"/>
                <w:lang w:val="en-US" w:eastAsia="ru-RU"/>
              </w:rPr>
              <w:t>I</w:t>
            </w:r>
            <w:r w:rsidRPr="005D0166">
              <w:rPr>
                <w:rFonts w:ascii="Arial" w:eastAsia="Times New Roman" w:hAnsi="Arial" w:cs="Arial"/>
                <w:b/>
                <w:color w:val="000000"/>
                <w:sz w:val="28"/>
                <w:szCs w:val="28"/>
                <w:lang w:eastAsia="ru-RU"/>
              </w:rPr>
              <w:t xml:space="preserve"> этап</w:t>
            </w:r>
          </w:p>
        </w:tc>
        <w:tc>
          <w:tcPr>
            <w:tcW w:w="3902" w:type="dxa"/>
            <w:gridSpan w:val="6"/>
          </w:tcPr>
          <w:p w:rsidR="005D0166" w:rsidRPr="00115BCC" w:rsidRDefault="005D0166" w:rsidP="005D0166">
            <w:pPr>
              <w:spacing w:before="60" w:after="60"/>
              <w:rPr>
                <w:rFonts w:ascii="Arial" w:eastAsia="Times New Roman" w:hAnsi="Arial" w:cs="Arial"/>
                <w:b/>
                <w:i/>
                <w:color w:val="000000"/>
                <w:sz w:val="28"/>
                <w:szCs w:val="28"/>
                <w:lang w:eastAsia="ru-RU"/>
              </w:rPr>
            </w:pPr>
            <w:r w:rsidRPr="00115BCC">
              <w:rPr>
                <w:rFonts w:ascii="Arial" w:eastAsia="Times New Roman" w:hAnsi="Arial" w:cs="Arial"/>
                <w:b/>
                <w:i/>
                <w:color w:val="000000"/>
                <w:sz w:val="28"/>
                <w:szCs w:val="28"/>
                <w:lang w:eastAsia="ru-RU"/>
              </w:rPr>
              <w:t>до 28 февраля 2019 года</w:t>
            </w:r>
          </w:p>
        </w:tc>
        <w:tc>
          <w:tcPr>
            <w:tcW w:w="4394" w:type="dxa"/>
            <w:gridSpan w:val="3"/>
          </w:tcPr>
          <w:p w:rsidR="005D0166" w:rsidRPr="005D0166" w:rsidRDefault="005D0166" w:rsidP="005D0166">
            <w:pPr>
              <w:spacing w:before="60" w:after="60"/>
              <w:rPr>
                <w:rFonts w:ascii="Arial" w:eastAsia="Times New Roman" w:hAnsi="Arial" w:cs="Arial"/>
                <w:color w:val="000000"/>
                <w:sz w:val="28"/>
                <w:szCs w:val="28"/>
                <w:lang w:eastAsia="ru-RU"/>
              </w:rPr>
            </w:pPr>
            <w:r w:rsidRPr="005D0166">
              <w:rPr>
                <w:rFonts w:ascii="Arial" w:eastAsia="Times New Roman" w:hAnsi="Arial" w:cs="Arial"/>
                <w:color w:val="000000"/>
                <w:sz w:val="28"/>
                <w:szCs w:val="28"/>
                <w:lang w:eastAsia="ru-RU"/>
              </w:rPr>
              <w:t xml:space="preserve">Региональный </w:t>
            </w:r>
          </w:p>
        </w:tc>
      </w:tr>
      <w:tr w:rsidR="005D0166" w:rsidRPr="005D0166" w:rsidTr="0026231E">
        <w:tc>
          <w:tcPr>
            <w:tcW w:w="1735" w:type="dxa"/>
            <w:tcBorders>
              <w:bottom w:val="single" w:sz="4" w:space="0" w:color="auto"/>
            </w:tcBorders>
          </w:tcPr>
          <w:p w:rsidR="005D0166" w:rsidRPr="005D0166" w:rsidRDefault="005D0166" w:rsidP="005D0166">
            <w:pPr>
              <w:spacing w:before="60" w:after="60"/>
              <w:rPr>
                <w:rFonts w:ascii="Arial" w:eastAsia="Times New Roman" w:hAnsi="Arial" w:cs="Arial"/>
                <w:b/>
                <w:color w:val="000000"/>
                <w:sz w:val="28"/>
                <w:szCs w:val="28"/>
                <w:lang w:eastAsia="ru-RU"/>
              </w:rPr>
            </w:pPr>
            <w:r w:rsidRPr="005D0166">
              <w:rPr>
                <w:rFonts w:ascii="Arial" w:eastAsia="Times New Roman" w:hAnsi="Arial" w:cs="Arial"/>
                <w:b/>
                <w:color w:val="000000"/>
                <w:sz w:val="28"/>
                <w:szCs w:val="28"/>
                <w:lang w:val="en-US" w:eastAsia="ru-RU"/>
              </w:rPr>
              <w:t>II</w:t>
            </w:r>
            <w:r w:rsidRPr="005D0166">
              <w:rPr>
                <w:rFonts w:ascii="Arial" w:eastAsia="Times New Roman" w:hAnsi="Arial" w:cs="Arial"/>
                <w:b/>
                <w:color w:val="000000"/>
                <w:sz w:val="28"/>
                <w:szCs w:val="28"/>
                <w:lang w:eastAsia="ru-RU"/>
              </w:rPr>
              <w:t xml:space="preserve"> этап</w:t>
            </w:r>
          </w:p>
        </w:tc>
        <w:tc>
          <w:tcPr>
            <w:tcW w:w="3902" w:type="dxa"/>
            <w:gridSpan w:val="6"/>
            <w:tcBorders>
              <w:bottom w:val="single" w:sz="4" w:space="0" w:color="auto"/>
            </w:tcBorders>
          </w:tcPr>
          <w:p w:rsidR="005D0166" w:rsidRPr="005D0166" w:rsidRDefault="005D0166" w:rsidP="005D0166">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до 24 марта 2019 года</w:t>
            </w:r>
          </w:p>
        </w:tc>
        <w:tc>
          <w:tcPr>
            <w:tcW w:w="4394" w:type="dxa"/>
            <w:gridSpan w:val="3"/>
            <w:tcBorders>
              <w:bottom w:val="single" w:sz="4" w:space="0" w:color="auto"/>
            </w:tcBorders>
          </w:tcPr>
          <w:p w:rsidR="005D0166" w:rsidRPr="005D0166" w:rsidRDefault="005D0166" w:rsidP="005D0166">
            <w:pPr>
              <w:spacing w:before="60" w:after="60"/>
              <w:rPr>
                <w:rFonts w:ascii="Arial" w:eastAsia="Times New Roman" w:hAnsi="Arial" w:cs="Arial"/>
                <w:color w:val="000000"/>
                <w:sz w:val="28"/>
                <w:szCs w:val="28"/>
                <w:lang w:eastAsia="ru-RU"/>
              </w:rPr>
            </w:pPr>
            <w:r w:rsidRPr="005D0166">
              <w:rPr>
                <w:rFonts w:ascii="Arial" w:eastAsia="Times New Roman" w:hAnsi="Arial" w:cs="Arial"/>
                <w:color w:val="000000"/>
                <w:sz w:val="28"/>
                <w:szCs w:val="28"/>
                <w:lang w:eastAsia="ru-RU"/>
              </w:rPr>
              <w:t>Федеральный (заочный)</w:t>
            </w:r>
          </w:p>
        </w:tc>
      </w:tr>
      <w:tr w:rsidR="005D0166" w:rsidRPr="005D0166" w:rsidTr="0026231E">
        <w:tc>
          <w:tcPr>
            <w:tcW w:w="1735" w:type="dxa"/>
            <w:tcBorders>
              <w:top w:val="single" w:sz="4" w:space="0" w:color="auto"/>
              <w:bottom w:val="single" w:sz="4" w:space="0" w:color="auto"/>
            </w:tcBorders>
          </w:tcPr>
          <w:p w:rsidR="005D0166" w:rsidRPr="005D0166" w:rsidRDefault="005D0166" w:rsidP="005D0166">
            <w:pPr>
              <w:spacing w:before="60" w:after="60"/>
              <w:rPr>
                <w:rFonts w:ascii="Arial" w:eastAsia="Times New Roman" w:hAnsi="Arial" w:cs="Arial"/>
                <w:b/>
                <w:color w:val="000000"/>
                <w:sz w:val="28"/>
                <w:szCs w:val="28"/>
                <w:lang w:eastAsia="ru-RU"/>
              </w:rPr>
            </w:pPr>
            <w:r w:rsidRPr="005D0166">
              <w:rPr>
                <w:rFonts w:ascii="Arial" w:eastAsia="Times New Roman" w:hAnsi="Arial" w:cs="Arial"/>
                <w:b/>
                <w:color w:val="000000"/>
                <w:sz w:val="28"/>
                <w:szCs w:val="28"/>
                <w:lang w:val="en-US" w:eastAsia="ru-RU"/>
              </w:rPr>
              <w:t>III</w:t>
            </w:r>
            <w:r w:rsidRPr="005D0166">
              <w:rPr>
                <w:rFonts w:ascii="Arial" w:eastAsia="Times New Roman" w:hAnsi="Arial" w:cs="Arial"/>
                <w:b/>
                <w:color w:val="000000"/>
                <w:sz w:val="28"/>
                <w:szCs w:val="28"/>
                <w:lang w:eastAsia="ru-RU"/>
              </w:rPr>
              <w:t xml:space="preserve"> этап</w:t>
            </w:r>
          </w:p>
        </w:tc>
        <w:tc>
          <w:tcPr>
            <w:tcW w:w="3902" w:type="dxa"/>
            <w:gridSpan w:val="6"/>
            <w:tcBorders>
              <w:top w:val="single" w:sz="4" w:space="0" w:color="auto"/>
              <w:bottom w:val="single" w:sz="4" w:space="0" w:color="auto"/>
            </w:tcBorders>
          </w:tcPr>
          <w:p w:rsidR="005D0166" w:rsidRPr="005D0166" w:rsidRDefault="005D0166" w:rsidP="005D0166">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апрель-май 2019 года</w:t>
            </w:r>
          </w:p>
        </w:tc>
        <w:tc>
          <w:tcPr>
            <w:tcW w:w="4394" w:type="dxa"/>
            <w:gridSpan w:val="3"/>
            <w:tcBorders>
              <w:top w:val="single" w:sz="4" w:space="0" w:color="auto"/>
              <w:bottom w:val="single" w:sz="4" w:space="0" w:color="auto"/>
            </w:tcBorders>
          </w:tcPr>
          <w:p w:rsidR="005D0166" w:rsidRPr="005D0166" w:rsidRDefault="005D0166" w:rsidP="0026231E">
            <w:pPr>
              <w:spacing w:before="60" w:after="60"/>
              <w:rPr>
                <w:rFonts w:ascii="Arial" w:eastAsia="Times New Roman" w:hAnsi="Arial" w:cs="Arial"/>
                <w:color w:val="000000"/>
                <w:sz w:val="28"/>
                <w:szCs w:val="28"/>
                <w:lang w:eastAsia="ru-RU"/>
              </w:rPr>
            </w:pPr>
            <w:proofErr w:type="gramStart"/>
            <w:r w:rsidRPr="005D0166">
              <w:rPr>
                <w:rFonts w:ascii="Arial" w:eastAsia="Times New Roman" w:hAnsi="Arial" w:cs="Arial"/>
                <w:color w:val="000000"/>
                <w:sz w:val="28"/>
                <w:szCs w:val="28"/>
                <w:lang w:eastAsia="ru-RU"/>
              </w:rPr>
              <w:t>Федеральный</w:t>
            </w:r>
            <w:proofErr w:type="gramEnd"/>
            <w:r w:rsidRPr="005D0166">
              <w:rPr>
                <w:rFonts w:ascii="Arial" w:eastAsia="Times New Roman" w:hAnsi="Arial" w:cs="Arial"/>
                <w:color w:val="000000"/>
                <w:sz w:val="28"/>
                <w:szCs w:val="28"/>
                <w:lang w:eastAsia="ru-RU"/>
              </w:rPr>
              <w:t xml:space="preserve"> (очный)</w:t>
            </w:r>
            <w:r w:rsidR="0026231E">
              <w:rPr>
                <w:rFonts w:ascii="Arial" w:eastAsia="Times New Roman" w:hAnsi="Arial" w:cs="Arial"/>
                <w:color w:val="000000"/>
                <w:sz w:val="28"/>
                <w:szCs w:val="28"/>
                <w:lang w:eastAsia="ru-RU"/>
              </w:rPr>
              <w:t xml:space="preserve"> </w:t>
            </w:r>
            <w:r>
              <w:rPr>
                <w:rFonts w:ascii="Arial" w:eastAsia="Times New Roman" w:hAnsi="Arial" w:cs="Arial"/>
                <w:color w:val="000000"/>
                <w:sz w:val="28"/>
                <w:szCs w:val="28"/>
                <w:lang w:eastAsia="ru-RU"/>
              </w:rPr>
              <w:t>п</w:t>
            </w:r>
            <w:r w:rsidRPr="005D0166">
              <w:rPr>
                <w:rFonts w:ascii="Arial" w:eastAsia="Times New Roman" w:hAnsi="Arial" w:cs="Arial"/>
                <w:color w:val="000000"/>
                <w:sz w:val="28"/>
                <w:szCs w:val="28"/>
                <w:lang w:eastAsia="ru-RU"/>
              </w:rPr>
              <w:t>ройдет в Воронежской области</w:t>
            </w:r>
          </w:p>
        </w:tc>
      </w:tr>
      <w:tr w:rsidR="00CE7541" w:rsidRPr="005D0166" w:rsidTr="0026231E">
        <w:tc>
          <w:tcPr>
            <w:tcW w:w="1735" w:type="dxa"/>
            <w:tcBorders>
              <w:top w:val="single" w:sz="4" w:space="0" w:color="auto"/>
              <w:bottom w:val="single" w:sz="4" w:space="0" w:color="auto"/>
            </w:tcBorders>
          </w:tcPr>
          <w:p w:rsidR="00CE7541" w:rsidRPr="0026231E" w:rsidRDefault="00CE7541" w:rsidP="005D0166">
            <w:pPr>
              <w:spacing w:before="60" w:after="60"/>
              <w:rPr>
                <w:rFonts w:ascii="Arial" w:eastAsia="Times New Roman" w:hAnsi="Arial" w:cs="Arial"/>
                <w:b/>
                <w:color w:val="000000"/>
                <w:sz w:val="28"/>
                <w:szCs w:val="28"/>
                <w:lang w:eastAsia="ru-RU"/>
              </w:rPr>
            </w:pPr>
          </w:p>
        </w:tc>
        <w:tc>
          <w:tcPr>
            <w:tcW w:w="3663" w:type="dxa"/>
            <w:gridSpan w:val="5"/>
            <w:tcBorders>
              <w:top w:val="single" w:sz="4" w:space="0" w:color="auto"/>
              <w:bottom w:val="single" w:sz="4" w:space="0" w:color="auto"/>
            </w:tcBorders>
          </w:tcPr>
          <w:p w:rsidR="00CE7541" w:rsidRDefault="00CE7541" w:rsidP="005D0166">
            <w:pPr>
              <w:spacing w:before="60" w:after="60"/>
              <w:rPr>
                <w:rFonts w:ascii="Arial" w:eastAsia="Times New Roman" w:hAnsi="Arial" w:cs="Arial"/>
                <w:color w:val="000000"/>
                <w:sz w:val="28"/>
                <w:szCs w:val="28"/>
                <w:lang w:eastAsia="ru-RU"/>
              </w:rPr>
            </w:pPr>
          </w:p>
        </w:tc>
        <w:tc>
          <w:tcPr>
            <w:tcW w:w="4633" w:type="dxa"/>
            <w:gridSpan w:val="4"/>
            <w:tcBorders>
              <w:top w:val="single" w:sz="4" w:space="0" w:color="auto"/>
              <w:bottom w:val="single" w:sz="4" w:space="0" w:color="auto"/>
            </w:tcBorders>
          </w:tcPr>
          <w:p w:rsidR="00CE7541" w:rsidRPr="005D0166" w:rsidRDefault="00CE7541" w:rsidP="005D0166">
            <w:pPr>
              <w:spacing w:before="60" w:after="60"/>
              <w:rPr>
                <w:rFonts w:ascii="Arial" w:eastAsia="Times New Roman" w:hAnsi="Arial" w:cs="Arial"/>
                <w:color w:val="000000"/>
                <w:sz w:val="28"/>
                <w:szCs w:val="28"/>
                <w:lang w:eastAsia="ru-RU"/>
              </w:rPr>
            </w:pPr>
          </w:p>
        </w:tc>
      </w:tr>
      <w:tr w:rsidR="00802777" w:rsidRPr="005D0166" w:rsidTr="0026231E">
        <w:tc>
          <w:tcPr>
            <w:tcW w:w="1809" w:type="dxa"/>
            <w:gridSpan w:val="2"/>
            <w:vMerge w:val="restart"/>
            <w:tcBorders>
              <w:top w:val="single" w:sz="4" w:space="0" w:color="auto"/>
              <w:left w:val="nil"/>
              <w:right w:val="nil"/>
            </w:tcBorders>
          </w:tcPr>
          <w:p w:rsidR="00802777" w:rsidRDefault="00802777" w:rsidP="00115BCC">
            <w:pPr>
              <w:spacing w:before="60" w:after="60"/>
              <w:rPr>
                <w:rFonts w:ascii="Arial" w:eastAsia="Times New Roman" w:hAnsi="Arial" w:cs="Arial"/>
                <w:b/>
                <w:bCs/>
                <w:color w:val="000000"/>
                <w:sz w:val="28"/>
                <w:szCs w:val="28"/>
                <w:lang w:eastAsia="ru-RU"/>
              </w:rPr>
            </w:pPr>
            <w:r>
              <w:rPr>
                <w:rFonts w:ascii="Arial" w:eastAsia="Times New Roman" w:hAnsi="Arial" w:cs="Arial"/>
                <w:b/>
                <w:bCs/>
                <w:color w:val="000000"/>
                <w:sz w:val="28"/>
                <w:szCs w:val="28"/>
                <w:lang w:eastAsia="ru-RU"/>
              </w:rPr>
              <w:t>Участники</w:t>
            </w:r>
          </w:p>
          <w:p w:rsidR="00802777" w:rsidRPr="00802777" w:rsidRDefault="00802777" w:rsidP="00802777">
            <w:pPr>
              <w:spacing w:before="60" w:after="60"/>
              <w:rPr>
                <w:rFonts w:ascii="Arial" w:eastAsia="Times New Roman" w:hAnsi="Arial" w:cs="Arial"/>
                <w:color w:val="000000"/>
                <w:sz w:val="28"/>
                <w:szCs w:val="28"/>
                <w:lang w:eastAsia="ru-RU"/>
              </w:rPr>
            </w:pPr>
            <w:r w:rsidRPr="00802777">
              <w:rPr>
                <w:rFonts w:ascii="Arial" w:eastAsia="Times New Roman" w:hAnsi="Arial" w:cs="Arial"/>
                <w:bCs/>
                <w:color w:val="000000"/>
                <w:sz w:val="28"/>
                <w:szCs w:val="28"/>
                <w:lang w:eastAsia="ru-RU"/>
              </w:rPr>
              <w:t>(команд</w:t>
            </w:r>
            <w:r>
              <w:rPr>
                <w:rFonts w:ascii="Arial" w:eastAsia="Times New Roman" w:hAnsi="Arial" w:cs="Arial"/>
                <w:bCs/>
                <w:color w:val="000000"/>
                <w:sz w:val="28"/>
                <w:szCs w:val="28"/>
                <w:lang w:eastAsia="ru-RU"/>
              </w:rPr>
              <w:t>а</w:t>
            </w:r>
            <w:r w:rsidRPr="00802777">
              <w:rPr>
                <w:rFonts w:ascii="Arial" w:eastAsia="Times New Roman" w:hAnsi="Arial" w:cs="Arial"/>
                <w:bCs/>
                <w:color w:val="000000"/>
                <w:sz w:val="28"/>
                <w:szCs w:val="28"/>
                <w:lang w:eastAsia="ru-RU"/>
              </w:rPr>
              <w:t xml:space="preserve"> </w:t>
            </w:r>
            <w:r>
              <w:rPr>
                <w:rFonts w:ascii="Arial" w:eastAsia="Times New Roman" w:hAnsi="Arial" w:cs="Arial"/>
                <w:bCs/>
                <w:color w:val="000000"/>
                <w:sz w:val="28"/>
                <w:szCs w:val="28"/>
                <w:lang w:eastAsia="ru-RU"/>
              </w:rPr>
              <w:t xml:space="preserve">до </w:t>
            </w:r>
            <w:r w:rsidRPr="00802777">
              <w:rPr>
                <w:rFonts w:ascii="Arial" w:eastAsia="Times New Roman" w:hAnsi="Arial" w:cs="Arial"/>
                <w:bCs/>
                <w:color w:val="000000"/>
                <w:sz w:val="28"/>
                <w:szCs w:val="28"/>
                <w:lang w:eastAsia="ru-RU"/>
              </w:rPr>
              <w:t>5 чел</w:t>
            </w:r>
            <w:r>
              <w:rPr>
                <w:rFonts w:ascii="Arial" w:eastAsia="Times New Roman" w:hAnsi="Arial" w:cs="Arial"/>
                <w:bCs/>
                <w:color w:val="000000"/>
                <w:sz w:val="28"/>
                <w:szCs w:val="28"/>
                <w:lang w:eastAsia="ru-RU"/>
              </w:rPr>
              <w:t>овек</w:t>
            </w:r>
            <w:r w:rsidRPr="00802777">
              <w:rPr>
                <w:rFonts w:ascii="Arial" w:eastAsia="Times New Roman" w:hAnsi="Arial" w:cs="Arial"/>
                <w:bCs/>
                <w:color w:val="000000"/>
                <w:sz w:val="28"/>
                <w:szCs w:val="28"/>
                <w:lang w:eastAsia="ru-RU"/>
              </w:rPr>
              <w:t>):</w:t>
            </w:r>
          </w:p>
        </w:tc>
        <w:tc>
          <w:tcPr>
            <w:tcW w:w="426" w:type="dxa"/>
            <w:tcBorders>
              <w:top w:val="single" w:sz="4" w:space="0" w:color="auto"/>
              <w:left w:val="nil"/>
              <w:bottom w:val="nil"/>
              <w:right w:val="nil"/>
            </w:tcBorders>
          </w:tcPr>
          <w:p w:rsidR="00802777" w:rsidRPr="00CE7541" w:rsidRDefault="00802777"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single" w:sz="4" w:space="0" w:color="auto"/>
              <w:left w:val="nil"/>
              <w:bottom w:val="nil"/>
              <w:right w:val="nil"/>
            </w:tcBorders>
          </w:tcPr>
          <w:p w:rsidR="00802777" w:rsidRPr="00CE7541" w:rsidRDefault="00802777" w:rsidP="007A15B4">
            <w:pPr>
              <w:spacing w:before="60" w:after="60"/>
              <w:rPr>
                <w:rFonts w:ascii="Arial" w:eastAsia="Times New Roman" w:hAnsi="Arial" w:cs="Arial"/>
                <w:color w:val="000000"/>
                <w:sz w:val="28"/>
                <w:szCs w:val="28"/>
                <w:lang w:eastAsia="ru-RU"/>
              </w:rPr>
            </w:pPr>
            <w:proofErr w:type="gramStart"/>
            <w:r w:rsidRPr="00115BCC">
              <w:rPr>
                <w:rFonts w:ascii="Arial" w:eastAsia="Times New Roman" w:hAnsi="Arial" w:cs="Arial"/>
                <w:color w:val="000000"/>
                <w:sz w:val="28"/>
                <w:szCs w:val="28"/>
                <w:lang w:eastAsia="ru-RU"/>
              </w:rPr>
              <w:t>обучающиеся общеобразовательных организаций и учреждений дополнительного образования в возрасте от 14 до 18 лет;</w:t>
            </w:r>
            <w:proofErr w:type="gramEnd"/>
          </w:p>
        </w:tc>
      </w:tr>
      <w:tr w:rsidR="00802777" w:rsidRPr="005D0166" w:rsidTr="0026231E">
        <w:tc>
          <w:tcPr>
            <w:tcW w:w="1809" w:type="dxa"/>
            <w:gridSpan w:val="2"/>
            <w:vMerge/>
            <w:tcBorders>
              <w:left w:val="nil"/>
              <w:right w:val="nil"/>
            </w:tcBorders>
          </w:tcPr>
          <w:p w:rsidR="00802777" w:rsidRPr="005D0166" w:rsidRDefault="00802777" w:rsidP="007A15B4">
            <w:pPr>
              <w:ind w:left="426"/>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802777" w:rsidRPr="00CE7541" w:rsidRDefault="00802777"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802777" w:rsidRPr="00CE7541" w:rsidRDefault="00802777" w:rsidP="00115BCC">
            <w:pPr>
              <w:tabs>
                <w:tab w:val="num" w:pos="720"/>
              </w:tabs>
              <w:spacing w:before="60" w:after="60"/>
              <w:rPr>
                <w:rFonts w:ascii="Arial" w:eastAsia="Times New Roman" w:hAnsi="Arial" w:cs="Arial"/>
                <w:color w:val="000000"/>
                <w:sz w:val="28"/>
                <w:szCs w:val="28"/>
                <w:lang w:eastAsia="ru-RU"/>
              </w:rPr>
            </w:pPr>
            <w:proofErr w:type="gramStart"/>
            <w:r w:rsidRPr="00115BCC">
              <w:rPr>
                <w:rFonts w:ascii="Arial" w:eastAsia="Times New Roman" w:hAnsi="Arial" w:cs="Arial"/>
                <w:color w:val="000000"/>
                <w:sz w:val="28"/>
                <w:szCs w:val="28"/>
                <w:lang w:eastAsia="ru-RU"/>
              </w:rPr>
              <w:t>обучающиеся</w:t>
            </w:r>
            <w:proofErr w:type="gramEnd"/>
            <w:r w:rsidRPr="00115BCC">
              <w:rPr>
                <w:rFonts w:ascii="Arial" w:eastAsia="Times New Roman" w:hAnsi="Arial" w:cs="Arial"/>
                <w:color w:val="000000"/>
                <w:sz w:val="28"/>
                <w:szCs w:val="28"/>
                <w:lang w:eastAsia="ru-RU"/>
              </w:rPr>
              <w:t xml:space="preserve"> выпускных курсов аграрных профессиональных образовательных организаций;</w:t>
            </w:r>
          </w:p>
        </w:tc>
      </w:tr>
      <w:tr w:rsidR="00802777" w:rsidRPr="005D0166" w:rsidTr="0026231E">
        <w:tc>
          <w:tcPr>
            <w:tcW w:w="1809" w:type="dxa"/>
            <w:gridSpan w:val="2"/>
            <w:vMerge/>
            <w:tcBorders>
              <w:left w:val="nil"/>
              <w:right w:val="nil"/>
            </w:tcBorders>
          </w:tcPr>
          <w:p w:rsidR="00802777" w:rsidRPr="005D0166" w:rsidRDefault="00802777" w:rsidP="007A15B4">
            <w:pPr>
              <w:ind w:left="426"/>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802777" w:rsidRPr="00CE7541" w:rsidRDefault="00802777"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802777" w:rsidRPr="00CE7541" w:rsidRDefault="00802777" w:rsidP="007A15B4">
            <w:pPr>
              <w:spacing w:before="60" w:after="60"/>
              <w:rPr>
                <w:rFonts w:ascii="Arial" w:eastAsia="Times New Roman" w:hAnsi="Arial" w:cs="Arial"/>
                <w:color w:val="000000"/>
                <w:sz w:val="28"/>
                <w:szCs w:val="28"/>
                <w:lang w:eastAsia="ru-RU"/>
              </w:rPr>
            </w:pPr>
            <w:r w:rsidRPr="00115BCC">
              <w:rPr>
                <w:rFonts w:ascii="Arial" w:eastAsia="Times New Roman" w:hAnsi="Arial" w:cs="Arial"/>
                <w:color w:val="000000"/>
                <w:sz w:val="28"/>
                <w:szCs w:val="28"/>
                <w:lang w:eastAsia="ru-RU"/>
              </w:rPr>
              <w:t>студенты, магистранты и аспиранты образовательных организаций высшего образования</w:t>
            </w:r>
            <w:proofErr w:type="gramStart"/>
            <w:r w:rsidRPr="00115BCC">
              <w:rPr>
                <w:rFonts w:ascii="Arial" w:eastAsia="Times New Roman" w:hAnsi="Arial" w:cs="Arial"/>
                <w:color w:val="000000"/>
                <w:sz w:val="28"/>
                <w:szCs w:val="28"/>
                <w:lang w:eastAsia="ru-RU"/>
              </w:rPr>
              <w:t>;</w:t>
            </w:r>
            <w:r w:rsidRPr="00CE7541">
              <w:rPr>
                <w:rFonts w:ascii="Arial" w:eastAsia="Times New Roman" w:hAnsi="Arial" w:cs="Arial"/>
                <w:color w:val="000000"/>
                <w:sz w:val="28"/>
                <w:szCs w:val="28"/>
                <w:lang w:eastAsia="ru-RU"/>
              </w:rPr>
              <w:t>.</w:t>
            </w:r>
            <w:proofErr w:type="gramEnd"/>
          </w:p>
        </w:tc>
      </w:tr>
      <w:tr w:rsidR="00802777" w:rsidRPr="005D0166" w:rsidTr="0026231E">
        <w:tc>
          <w:tcPr>
            <w:tcW w:w="1809" w:type="dxa"/>
            <w:gridSpan w:val="2"/>
            <w:vMerge/>
            <w:tcBorders>
              <w:left w:val="nil"/>
              <w:bottom w:val="single" w:sz="4" w:space="0" w:color="auto"/>
              <w:right w:val="nil"/>
            </w:tcBorders>
          </w:tcPr>
          <w:p w:rsidR="00802777" w:rsidRPr="005D0166" w:rsidRDefault="00802777" w:rsidP="007A15B4">
            <w:pPr>
              <w:ind w:left="426"/>
              <w:rPr>
                <w:rFonts w:ascii="Arial" w:eastAsia="Times New Roman" w:hAnsi="Arial" w:cs="Arial"/>
                <w:b/>
                <w:bCs/>
                <w:color w:val="000000"/>
                <w:sz w:val="28"/>
                <w:szCs w:val="28"/>
                <w:lang w:eastAsia="ru-RU"/>
              </w:rPr>
            </w:pPr>
          </w:p>
        </w:tc>
        <w:tc>
          <w:tcPr>
            <w:tcW w:w="426" w:type="dxa"/>
            <w:tcBorders>
              <w:top w:val="nil"/>
              <w:left w:val="nil"/>
              <w:bottom w:val="single" w:sz="4" w:space="0" w:color="auto"/>
              <w:right w:val="nil"/>
            </w:tcBorders>
          </w:tcPr>
          <w:p w:rsidR="00802777" w:rsidRPr="00CE7541" w:rsidRDefault="00802777"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single" w:sz="4" w:space="0" w:color="auto"/>
              <w:right w:val="nil"/>
            </w:tcBorders>
          </w:tcPr>
          <w:p w:rsidR="00802777" w:rsidRPr="00115BCC" w:rsidRDefault="00802777" w:rsidP="00115BCC">
            <w:pPr>
              <w:tabs>
                <w:tab w:val="num" w:pos="720"/>
              </w:tabs>
              <w:spacing w:before="60" w:after="60"/>
              <w:rPr>
                <w:rFonts w:ascii="Arial" w:eastAsia="Times New Roman" w:hAnsi="Arial" w:cs="Arial"/>
                <w:b/>
                <w:i/>
                <w:color w:val="000000"/>
                <w:sz w:val="28"/>
                <w:szCs w:val="28"/>
                <w:lang w:eastAsia="ru-RU"/>
              </w:rPr>
            </w:pPr>
            <w:r w:rsidRPr="00115BCC">
              <w:rPr>
                <w:rFonts w:ascii="Arial" w:eastAsia="Times New Roman" w:hAnsi="Arial" w:cs="Arial"/>
                <w:b/>
                <w:i/>
                <w:color w:val="000000"/>
                <w:sz w:val="28"/>
                <w:szCs w:val="28"/>
                <w:lang w:eastAsia="ru-RU"/>
              </w:rPr>
              <w:t xml:space="preserve">с 2019 г. – работающая молодежь </w:t>
            </w:r>
            <w:r>
              <w:rPr>
                <w:rFonts w:ascii="Arial" w:eastAsia="Times New Roman" w:hAnsi="Arial" w:cs="Arial"/>
                <w:b/>
                <w:i/>
                <w:color w:val="000000"/>
                <w:sz w:val="28"/>
                <w:szCs w:val="28"/>
                <w:lang w:eastAsia="ru-RU"/>
              </w:rPr>
              <w:t xml:space="preserve">и предприниматели </w:t>
            </w:r>
            <w:r w:rsidRPr="00115BCC">
              <w:rPr>
                <w:rFonts w:ascii="Arial" w:eastAsia="Times New Roman" w:hAnsi="Arial" w:cs="Arial"/>
                <w:b/>
                <w:i/>
                <w:color w:val="000000"/>
                <w:sz w:val="28"/>
                <w:szCs w:val="28"/>
                <w:lang w:eastAsia="ru-RU"/>
              </w:rPr>
              <w:t>до 35 лет</w:t>
            </w:r>
            <w:r w:rsidR="0026231E">
              <w:rPr>
                <w:rFonts w:ascii="Arial" w:eastAsia="Times New Roman" w:hAnsi="Arial" w:cs="Arial"/>
                <w:b/>
                <w:i/>
                <w:color w:val="000000"/>
                <w:sz w:val="28"/>
                <w:szCs w:val="28"/>
                <w:lang w:eastAsia="ru-RU"/>
              </w:rPr>
              <w:t>.</w:t>
            </w:r>
          </w:p>
        </w:tc>
      </w:tr>
      <w:tr w:rsidR="0026231E" w:rsidRPr="005D0166" w:rsidTr="007A15B4">
        <w:tc>
          <w:tcPr>
            <w:tcW w:w="1809" w:type="dxa"/>
            <w:gridSpan w:val="2"/>
            <w:vMerge w:val="restart"/>
            <w:tcBorders>
              <w:top w:val="single" w:sz="4" w:space="0" w:color="auto"/>
              <w:left w:val="nil"/>
              <w:right w:val="nil"/>
            </w:tcBorders>
          </w:tcPr>
          <w:p w:rsidR="0026231E" w:rsidRPr="005D0166" w:rsidRDefault="0026231E" w:rsidP="0026231E">
            <w:pPr>
              <w:spacing w:before="60" w:after="60"/>
              <w:ind w:right="-250"/>
              <w:rPr>
                <w:rFonts w:ascii="Arial" w:eastAsia="Times New Roman" w:hAnsi="Arial" w:cs="Arial"/>
                <w:b/>
                <w:bCs/>
                <w:color w:val="000000"/>
                <w:sz w:val="28"/>
                <w:szCs w:val="28"/>
                <w:lang w:eastAsia="ru-RU"/>
              </w:rPr>
            </w:pPr>
            <w:r>
              <w:rPr>
                <w:rFonts w:ascii="Arial" w:eastAsia="Times New Roman" w:hAnsi="Arial" w:cs="Arial"/>
                <w:b/>
                <w:bCs/>
                <w:color w:val="000000"/>
                <w:sz w:val="28"/>
                <w:szCs w:val="28"/>
                <w:lang w:eastAsia="ru-RU"/>
              </w:rPr>
              <w:t>Номинации:</w:t>
            </w:r>
          </w:p>
        </w:tc>
        <w:tc>
          <w:tcPr>
            <w:tcW w:w="426" w:type="dxa"/>
            <w:tcBorders>
              <w:top w:val="single" w:sz="4" w:space="0" w:color="auto"/>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single" w:sz="4" w:space="0" w:color="auto"/>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 xml:space="preserve">животноводство, птицеводство, </w:t>
            </w:r>
            <w:proofErr w:type="spellStart"/>
            <w:r w:rsidRPr="0026231E">
              <w:rPr>
                <w:rFonts w:ascii="Arial" w:eastAsia="Times New Roman" w:hAnsi="Arial" w:cs="Arial"/>
                <w:color w:val="000000"/>
                <w:sz w:val="28"/>
                <w:szCs w:val="28"/>
                <w:lang w:eastAsia="ru-RU"/>
              </w:rPr>
              <w:t>аквакультура</w:t>
            </w:r>
            <w:proofErr w:type="spellEnd"/>
            <w:r w:rsidRPr="0026231E">
              <w:rPr>
                <w:rFonts w:ascii="Arial" w:eastAsia="Times New Roman" w:hAnsi="Arial" w:cs="Arial"/>
                <w:color w:val="000000"/>
                <w:sz w:val="28"/>
                <w:szCs w:val="28"/>
                <w:lang w:eastAsia="ru-RU"/>
              </w:rPr>
              <w:t>, рыболовство и пчеловодство;</w:t>
            </w:r>
          </w:p>
        </w:tc>
      </w:tr>
      <w:tr w:rsidR="0026231E" w:rsidRPr="005D0166" w:rsidTr="007A15B4">
        <w:tc>
          <w:tcPr>
            <w:tcW w:w="1809" w:type="dxa"/>
            <w:gridSpan w:val="2"/>
            <w:vMerge/>
            <w:tcBorders>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растениеводство, садоводство, ландшафтный дизайн;</w:t>
            </w:r>
          </w:p>
        </w:tc>
      </w:tr>
      <w:tr w:rsidR="0026231E" w:rsidRPr="005D0166" w:rsidTr="007A15B4">
        <w:tc>
          <w:tcPr>
            <w:tcW w:w="1809" w:type="dxa"/>
            <w:gridSpan w:val="2"/>
            <w:vMerge/>
            <w:tcBorders>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полеводство, овощеводство;</w:t>
            </w:r>
          </w:p>
        </w:tc>
      </w:tr>
      <w:tr w:rsidR="0026231E" w:rsidRPr="005D0166" w:rsidTr="007A15B4">
        <w:tc>
          <w:tcPr>
            <w:tcW w:w="1809" w:type="dxa"/>
            <w:gridSpan w:val="2"/>
            <w:vMerge/>
            <w:tcBorders>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proofErr w:type="spellStart"/>
            <w:r w:rsidRPr="0026231E">
              <w:rPr>
                <w:rFonts w:ascii="Arial" w:eastAsia="Times New Roman" w:hAnsi="Arial" w:cs="Arial"/>
                <w:color w:val="000000"/>
                <w:sz w:val="28"/>
                <w:szCs w:val="28"/>
                <w:lang w:eastAsia="ru-RU"/>
              </w:rPr>
              <w:t>агротуризм</w:t>
            </w:r>
            <w:proofErr w:type="spellEnd"/>
            <w:r w:rsidRPr="0026231E">
              <w:rPr>
                <w:rFonts w:ascii="Arial" w:eastAsia="Times New Roman" w:hAnsi="Arial" w:cs="Arial"/>
                <w:color w:val="000000"/>
                <w:sz w:val="28"/>
                <w:szCs w:val="28"/>
                <w:lang w:eastAsia="ru-RU"/>
              </w:rPr>
              <w:t>;</w:t>
            </w:r>
          </w:p>
        </w:tc>
      </w:tr>
      <w:tr w:rsidR="0026231E" w:rsidRPr="005D0166" w:rsidTr="007A15B4">
        <w:tc>
          <w:tcPr>
            <w:tcW w:w="1809" w:type="dxa"/>
            <w:gridSpan w:val="2"/>
            <w:vMerge/>
            <w:tcBorders>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сельскохозяйственная кооперация;</w:t>
            </w:r>
          </w:p>
        </w:tc>
      </w:tr>
      <w:tr w:rsidR="0026231E" w:rsidRPr="005D0166" w:rsidTr="007A15B4">
        <w:tc>
          <w:tcPr>
            <w:tcW w:w="1809" w:type="dxa"/>
            <w:gridSpan w:val="2"/>
            <w:vMerge/>
            <w:tcBorders>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пищевая переработка;</w:t>
            </w:r>
          </w:p>
        </w:tc>
      </w:tr>
      <w:tr w:rsidR="0026231E" w:rsidRPr="005D0166" w:rsidTr="007A15B4">
        <w:tc>
          <w:tcPr>
            <w:tcW w:w="1809" w:type="dxa"/>
            <w:gridSpan w:val="2"/>
            <w:vMerge/>
            <w:tcBorders>
              <w:left w:val="nil"/>
              <w:bottom w:val="single" w:sz="4" w:space="0" w:color="auto"/>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single" w:sz="4" w:space="0" w:color="auto"/>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single" w:sz="4" w:space="0" w:color="auto"/>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свободная тема.</w:t>
            </w:r>
          </w:p>
        </w:tc>
      </w:tr>
      <w:tr w:rsidR="0026231E" w:rsidRPr="005D0166" w:rsidTr="007A15B4">
        <w:tc>
          <w:tcPr>
            <w:tcW w:w="1809" w:type="dxa"/>
            <w:gridSpan w:val="2"/>
            <w:vMerge w:val="restart"/>
            <w:tcBorders>
              <w:top w:val="single" w:sz="4" w:space="0" w:color="auto"/>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r>
              <w:rPr>
                <w:rFonts w:ascii="Arial" w:eastAsia="Times New Roman" w:hAnsi="Arial" w:cs="Arial"/>
                <w:b/>
                <w:bCs/>
                <w:color w:val="000000"/>
                <w:sz w:val="28"/>
                <w:szCs w:val="28"/>
                <w:lang w:eastAsia="ru-RU"/>
              </w:rPr>
              <w:t>Игра включает:</w:t>
            </w:r>
          </w:p>
        </w:tc>
        <w:tc>
          <w:tcPr>
            <w:tcW w:w="426" w:type="dxa"/>
            <w:tcBorders>
              <w:top w:val="single" w:sz="4" w:space="0" w:color="auto"/>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single" w:sz="4" w:space="0" w:color="auto"/>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 xml:space="preserve">презентация </w:t>
            </w:r>
            <w:proofErr w:type="gramStart"/>
            <w:r w:rsidRPr="0026231E">
              <w:rPr>
                <w:rFonts w:ascii="Arial" w:eastAsia="Times New Roman" w:hAnsi="Arial" w:cs="Arial"/>
                <w:color w:val="000000"/>
                <w:sz w:val="28"/>
                <w:szCs w:val="28"/>
                <w:lang w:eastAsia="ru-RU"/>
              </w:rPr>
              <w:t>бизнес-идеи</w:t>
            </w:r>
            <w:proofErr w:type="gramEnd"/>
            <w:r w:rsidRPr="0026231E">
              <w:rPr>
                <w:rFonts w:ascii="Arial" w:eastAsia="Times New Roman" w:hAnsi="Arial" w:cs="Arial"/>
                <w:color w:val="000000"/>
                <w:sz w:val="28"/>
                <w:szCs w:val="28"/>
                <w:lang w:eastAsia="ru-RU"/>
              </w:rPr>
              <w:t xml:space="preserve"> в форме слайд-шоу (до 10 слайдов);</w:t>
            </w:r>
          </w:p>
        </w:tc>
      </w:tr>
      <w:tr w:rsidR="0026231E" w:rsidRPr="005D0166" w:rsidTr="0026231E">
        <w:tc>
          <w:tcPr>
            <w:tcW w:w="1809" w:type="dxa"/>
            <w:gridSpan w:val="2"/>
            <w:vMerge/>
            <w:tcBorders>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«Дуэль» –</w:t>
            </w:r>
            <w:r>
              <w:rPr>
                <w:rFonts w:ascii="Arial" w:eastAsia="Times New Roman" w:hAnsi="Arial" w:cs="Arial"/>
                <w:color w:val="000000"/>
                <w:sz w:val="28"/>
                <w:szCs w:val="28"/>
                <w:lang w:eastAsia="ru-RU"/>
              </w:rPr>
              <w:t xml:space="preserve"> </w:t>
            </w:r>
            <w:r w:rsidRPr="0026231E">
              <w:rPr>
                <w:rFonts w:ascii="Arial" w:eastAsia="Times New Roman" w:hAnsi="Arial" w:cs="Arial"/>
                <w:color w:val="000000"/>
                <w:sz w:val="28"/>
                <w:szCs w:val="28"/>
                <w:lang w:eastAsia="ru-RU"/>
              </w:rPr>
              <w:t>команд</w:t>
            </w:r>
            <w:r>
              <w:rPr>
                <w:rFonts w:ascii="Arial" w:eastAsia="Times New Roman" w:hAnsi="Arial" w:cs="Arial"/>
                <w:color w:val="000000"/>
                <w:sz w:val="28"/>
                <w:szCs w:val="28"/>
                <w:lang w:eastAsia="ru-RU"/>
              </w:rPr>
              <w:t>ы</w:t>
            </w:r>
            <w:r w:rsidRPr="0026231E">
              <w:rPr>
                <w:rFonts w:ascii="Arial" w:eastAsia="Times New Roman" w:hAnsi="Arial" w:cs="Arial"/>
                <w:color w:val="000000"/>
                <w:sz w:val="28"/>
                <w:szCs w:val="28"/>
                <w:lang w:eastAsia="ru-RU"/>
              </w:rPr>
              <w:t xml:space="preserve"> задают друг другу вопросы в области </w:t>
            </w:r>
            <w:proofErr w:type="gramStart"/>
            <w:r w:rsidRPr="0026231E">
              <w:rPr>
                <w:rFonts w:ascii="Arial" w:eastAsia="Times New Roman" w:hAnsi="Arial" w:cs="Arial"/>
                <w:color w:val="000000"/>
                <w:sz w:val="28"/>
                <w:szCs w:val="28"/>
                <w:lang w:eastAsia="ru-RU"/>
              </w:rPr>
              <w:t>бизнес-планирования</w:t>
            </w:r>
            <w:proofErr w:type="gramEnd"/>
            <w:r w:rsidRPr="0026231E">
              <w:rPr>
                <w:rFonts w:ascii="Arial" w:eastAsia="Times New Roman" w:hAnsi="Arial" w:cs="Arial"/>
                <w:color w:val="000000"/>
                <w:sz w:val="28"/>
                <w:szCs w:val="28"/>
                <w:lang w:eastAsia="ru-RU"/>
              </w:rPr>
              <w:t>, менеджмента, программ Минсельхоза России;</w:t>
            </w:r>
          </w:p>
        </w:tc>
      </w:tr>
      <w:tr w:rsidR="0026231E" w:rsidRPr="005D0166" w:rsidTr="0026231E">
        <w:tc>
          <w:tcPr>
            <w:tcW w:w="1809" w:type="dxa"/>
            <w:gridSpan w:val="2"/>
            <w:vMerge/>
            <w:tcBorders>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26231E" w:rsidRPr="0026231E" w:rsidRDefault="0026231E" w:rsidP="0026231E">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Блиц-ответ на вопросы регионального экспертного совета по бизнес-плану;</w:t>
            </w:r>
          </w:p>
        </w:tc>
      </w:tr>
      <w:tr w:rsidR="0026231E" w:rsidRPr="005D0166" w:rsidTr="0026231E">
        <w:tc>
          <w:tcPr>
            <w:tcW w:w="1809" w:type="dxa"/>
            <w:gridSpan w:val="2"/>
            <w:vMerge/>
            <w:tcBorders>
              <w:left w:val="nil"/>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nil"/>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nil"/>
              <w:right w:val="nil"/>
            </w:tcBorders>
          </w:tcPr>
          <w:p w:rsidR="0026231E" w:rsidRPr="0026231E" w:rsidRDefault="0026231E" w:rsidP="00C53669">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 xml:space="preserve">«Ситуация» – предлагается бизнес-ситуация, в которой глава </w:t>
            </w:r>
            <w:proofErr w:type="gramStart"/>
            <w:r w:rsidRPr="0026231E">
              <w:rPr>
                <w:rFonts w:ascii="Arial" w:eastAsia="Times New Roman" w:hAnsi="Arial" w:cs="Arial"/>
                <w:color w:val="000000"/>
                <w:sz w:val="28"/>
                <w:szCs w:val="28"/>
                <w:lang w:eastAsia="ru-RU"/>
              </w:rPr>
              <w:t>К(</w:t>
            </w:r>
            <w:proofErr w:type="gramEnd"/>
            <w:r w:rsidRPr="0026231E">
              <w:rPr>
                <w:rFonts w:ascii="Arial" w:eastAsia="Times New Roman" w:hAnsi="Arial" w:cs="Arial"/>
                <w:color w:val="000000"/>
                <w:sz w:val="28"/>
                <w:szCs w:val="28"/>
                <w:lang w:eastAsia="ru-RU"/>
              </w:rPr>
              <w:t xml:space="preserve">Ф)Х и его команда должны принимать решения в соответствии с законодательством </w:t>
            </w:r>
            <w:r w:rsidR="00C53669">
              <w:rPr>
                <w:rFonts w:ascii="Arial" w:eastAsia="Times New Roman" w:hAnsi="Arial" w:cs="Arial"/>
                <w:color w:val="000000"/>
                <w:sz w:val="28"/>
                <w:szCs w:val="28"/>
                <w:lang w:eastAsia="ru-RU"/>
              </w:rPr>
              <w:t>РФ</w:t>
            </w:r>
            <w:r w:rsidRPr="0026231E">
              <w:rPr>
                <w:rFonts w:ascii="Arial" w:eastAsia="Times New Roman" w:hAnsi="Arial" w:cs="Arial"/>
                <w:color w:val="000000"/>
                <w:sz w:val="28"/>
                <w:szCs w:val="28"/>
                <w:lang w:eastAsia="ru-RU"/>
              </w:rPr>
              <w:t>;</w:t>
            </w:r>
          </w:p>
        </w:tc>
      </w:tr>
      <w:tr w:rsidR="0026231E" w:rsidRPr="005D0166" w:rsidTr="007A15B4">
        <w:tc>
          <w:tcPr>
            <w:tcW w:w="1809" w:type="dxa"/>
            <w:gridSpan w:val="2"/>
            <w:vMerge/>
            <w:tcBorders>
              <w:left w:val="nil"/>
              <w:bottom w:val="single" w:sz="4" w:space="0" w:color="auto"/>
              <w:right w:val="nil"/>
            </w:tcBorders>
          </w:tcPr>
          <w:p w:rsidR="0026231E" w:rsidRDefault="0026231E" w:rsidP="0026231E">
            <w:pPr>
              <w:spacing w:before="60" w:after="60"/>
              <w:rPr>
                <w:rFonts w:ascii="Arial" w:eastAsia="Times New Roman" w:hAnsi="Arial" w:cs="Arial"/>
                <w:b/>
                <w:bCs/>
                <w:color w:val="000000"/>
                <w:sz w:val="28"/>
                <w:szCs w:val="28"/>
                <w:lang w:eastAsia="ru-RU"/>
              </w:rPr>
            </w:pPr>
          </w:p>
        </w:tc>
        <w:tc>
          <w:tcPr>
            <w:tcW w:w="426" w:type="dxa"/>
            <w:tcBorders>
              <w:top w:val="nil"/>
              <w:left w:val="nil"/>
              <w:bottom w:val="single" w:sz="4" w:space="0" w:color="auto"/>
              <w:right w:val="nil"/>
            </w:tcBorders>
          </w:tcPr>
          <w:p w:rsidR="0026231E" w:rsidRPr="00CE7541" w:rsidRDefault="0026231E" w:rsidP="007A15B4">
            <w:pPr>
              <w:pStyle w:val="a8"/>
              <w:numPr>
                <w:ilvl w:val="0"/>
                <w:numId w:val="5"/>
              </w:numPr>
              <w:spacing w:before="60" w:after="60"/>
              <w:ind w:left="0" w:firstLine="0"/>
              <w:contextualSpacing w:val="0"/>
              <w:rPr>
                <w:rFonts w:ascii="Arial" w:eastAsia="Times New Roman" w:hAnsi="Arial" w:cs="Arial"/>
                <w:b/>
                <w:color w:val="000000"/>
                <w:sz w:val="28"/>
                <w:szCs w:val="28"/>
                <w:lang w:eastAsia="ru-RU"/>
              </w:rPr>
            </w:pPr>
          </w:p>
        </w:tc>
        <w:tc>
          <w:tcPr>
            <w:tcW w:w="7796" w:type="dxa"/>
            <w:gridSpan w:val="7"/>
            <w:tcBorders>
              <w:top w:val="nil"/>
              <w:left w:val="nil"/>
              <w:bottom w:val="single" w:sz="4" w:space="0" w:color="auto"/>
              <w:right w:val="nil"/>
            </w:tcBorders>
          </w:tcPr>
          <w:p w:rsidR="0026231E" w:rsidRPr="0026231E" w:rsidRDefault="0026231E" w:rsidP="00C53669">
            <w:pPr>
              <w:spacing w:before="60" w:after="60"/>
              <w:rPr>
                <w:rFonts w:ascii="Arial" w:eastAsia="Times New Roman" w:hAnsi="Arial" w:cs="Arial"/>
                <w:color w:val="000000"/>
                <w:sz w:val="28"/>
                <w:szCs w:val="28"/>
                <w:lang w:eastAsia="ru-RU"/>
              </w:rPr>
            </w:pPr>
            <w:r w:rsidRPr="0026231E">
              <w:rPr>
                <w:rFonts w:ascii="Arial" w:eastAsia="Times New Roman" w:hAnsi="Arial" w:cs="Arial"/>
                <w:color w:val="000000"/>
                <w:sz w:val="28"/>
                <w:szCs w:val="28"/>
                <w:lang w:eastAsia="ru-RU"/>
              </w:rPr>
              <w:t>Изготовление рекламного плаката в электронном виде (формат А3</w:t>
            </w:r>
            <w:r w:rsidR="00C53669">
              <w:rPr>
                <w:rFonts w:ascii="Arial" w:eastAsia="Times New Roman" w:hAnsi="Arial" w:cs="Arial"/>
                <w:color w:val="000000"/>
                <w:sz w:val="28"/>
                <w:szCs w:val="28"/>
                <w:lang w:eastAsia="ru-RU"/>
              </w:rPr>
              <w:t>).</w:t>
            </w:r>
          </w:p>
        </w:tc>
      </w:tr>
    </w:tbl>
    <w:p w:rsidR="00CD4A49" w:rsidRDefault="00CD4A49">
      <w:pP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br w:type="page"/>
      </w:r>
    </w:p>
    <w:p w:rsidR="00802777" w:rsidRDefault="008F4558" w:rsidP="00C53669">
      <w:pPr>
        <w:jc w:val="cente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t>Что предпринять для проведения</w:t>
      </w:r>
      <w:r w:rsidR="00802777">
        <w:rPr>
          <w:rFonts w:ascii="Arial" w:eastAsia="Times New Roman" w:hAnsi="Arial" w:cs="Arial"/>
          <w:b/>
          <w:i/>
          <w:color w:val="000000"/>
          <w:sz w:val="28"/>
          <w:szCs w:val="28"/>
          <w:lang w:eastAsia="ru-RU"/>
        </w:rPr>
        <w:t xml:space="preserve"> регионального этапа</w:t>
      </w:r>
      <w:r>
        <w:rPr>
          <w:rFonts w:ascii="Arial" w:eastAsia="Times New Roman" w:hAnsi="Arial" w:cs="Arial"/>
          <w:b/>
          <w:i/>
          <w:color w:val="000000"/>
          <w:sz w:val="28"/>
          <w:szCs w:val="28"/>
          <w:lang w:eastAsia="ru-RU"/>
        </w:rPr>
        <w:t>?</w:t>
      </w:r>
    </w:p>
    <w:p w:rsidR="00963BE5" w:rsidRDefault="00754D29" w:rsidP="00BF58CA">
      <w:pPr>
        <w:spacing w:after="120" w:line="240" w:lineRule="auto"/>
        <w:ind w:firstLine="425"/>
        <w:jc w:val="both"/>
        <w:rPr>
          <w:rFonts w:ascii="Arial" w:eastAsia="Times New Roman" w:hAnsi="Arial" w:cs="Arial"/>
          <w:color w:val="000000"/>
          <w:sz w:val="28"/>
          <w:szCs w:val="28"/>
          <w:lang w:eastAsia="ru-RU"/>
        </w:rPr>
      </w:pPr>
      <w:r w:rsidRPr="00754D29">
        <w:rPr>
          <w:rFonts w:ascii="Arial" w:eastAsia="Times New Roman" w:hAnsi="Arial" w:cs="Arial"/>
          <w:color w:val="000000"/>
          <w:sz w:val="28"/>
          <w:szCs w:val="28"/>
          <w:lang w:eastAsia="ru-RU"/>
        </w:rPr>
        <w:t>Начинать необходимо с</w:t>
      </w:r>
      <w:r w:rsidR="00963BE5">
        <w:rPr>
          <w:rFonts w:ascii="Arial" w:eastAsia="Times New Roman" w:hAnsi="Arial" w:cs="Arial"/>
          <w:color w:val="000000"/>
          <w:sz w:val="28"/>
          <w:szCs w:val="28"/>
          <w:lang w:eastAsia="ru-RU"/>
        </w:rPr>
        <w:t xml:space="preserve"> того, чтобы</w:t>
      </w:r>
      <w:r w:rsidRPr="00754D29">
        <w:rPr>
          <w:rFonts w:ascii="Arial" w:eastAsia="Times New Roman" w:hAnsi="Arial" w:cs="Arial"/>
          <w:color w:val="000000"/>
          <w:sz w:val="28"/>
          <w:szCs w:val="28"/>
          <w:lang w:eastAsia="ru-RU"/>
        </w:rPr>
        <w:t xml:space="preserve"> изуч</w:t>
      </w:r>
      <w:r w:rsidR="00963BE5">
        <w:rPr>
          <w:rFonts w:ascii="Arial" w:eastAsia="Times New Roman" w:hAnsi="Arial" w:cs="Arial"/>
          <w:color w:val="000000"/>
          <w:sz w:val="28"/>
          <w:szCs w:val="28"/>
          <w:lang w:eastAsia="ru-RU"/>
        </w:rPr>
        <w:t>ить</w:t>
      </w:r>
      <w:r w:rsidRPr="00754D29">
        <w:rPr>
          <w:rFonts w:ascii="Arial" w:eastAsia="Times New Roman" w:hAnsi="Arial" w:cs="Arial"/>
          <w:color w:val="000000"/>
          <w:sz w:val="28"/>
          <w:szCs w:val="28"/>
          <w:lang w:eastAsia="ru-RU"/>
        </w:rPr>
        <w:t xml:space="preserve"> Положени</w:t>
      </w:r>
      <w:r w:rsidR="00963BE5">
        <w:rPr>
          <w:rFonts w:ascii="Arial" w:eastAsia="Times New Roman" w:hAnsi="Arial" w:cs="Arial"/>
          <w:color w:val="000000"/>
          <w:sz w:val="28"/>
          <w:szCs w:val="28"/>
          <w:lang w:eastAsia="ru-RU"/>
        </w:rPr>
        <w:t>е</w:t>
      </w:r>
      <w:r w:rsidRPr="00754D29">
        <w:rPr>
          <w:rFonts w:ascii="Arial" w:eastAsia="Times New Roman" w:hAnsi="Arial" w:cs="Arial"/>
          <w:color w:val="000000"/>
          <w:sz w:val="28"/>
          <w:szCs w:val="28"/>
          <w:lang w:eastAsia="ru-RU"/>
        </w:rPr>
        <w:t xml:space="preserve"> о </w:t>
      </w:r>
      <w:r w:rsidRPr="00BF58CA">
        <w:rPr>
          <w:rFonts w:ascii="Arial" w:eastAsia="Times New Roman" w:hAnsi="Arial" w:cs="Arial"/>
          <w:b/>
          <w:color w:val="000000"/>
          <w:sz w:val="28"/>
          <w:szCs w:val="28"/>
          <w:lang w:eastAsia="ru-RU"/>
        </w:rPr>
        <w:t>VII интеллектуальной игре «Начинающий фермер»</w:t>
      </w:r>
      <w:r w:rsidR="00963BE5" w:rsidRPr="00BF58CA">
        <w:rPr>
          <w:rFonts w:ascii="Arial" w:eastAsia="Times New Roman" w:hAnsi="Arial" w:cs="Arial"/>
          <w:color w:val="000000"/>
          <w:sz w:val="28"/>
          <w:szCs w:val="28"/>
          <w:lang w:eastAsia="ru-RU"/>
        </w:rPr>
        <w:t xml:space="preserve">, </w:t>
      </w:r>
      <w:r w:rsidR="00963BE5" w:rsidRPr="00963BE5">
        <w:rPr>
          <w:rFonts w:ascii="Arial" w:eastAsia="Times New Roman" w:hAnsi="Arial" w:cs="Arial"/>
          <w:color w:val="000000"/>
          <w:sz w:val="28"/>
          <w:szCs w:val="28"/>
          <w:lang w:eastAsia="ru-RU"/>
        </w:rPr>
        <w:t xml:space="preserve">назначить </w:t>
      </w:r>
      <w:r w:rsidR="00963BE5" w:rsidRPr="00BF58CA">
        <w:rPr>
          <w:rFonts w:ascii="Arial" w:eastAsia="Times New Roman" w:hAnsi="Arial" w:cs="Arial"/>
          <w:b/>
          <w:color w:val="000000"/>
          <w:sz w:val="28"/>
          <w:szCs w:val="28"/>
          <w:lang w:eastAsia="ru-RU"/>
        </w:rPr>
        <w:t>координатора</w:t>
      </w:r>
      <w:r w:rsidR="00963BE5" w:rsidRPr="00963BE5">
        <w:rPr>
          <w:rFonts w:ascii="Arial" w:eastAsia="Times New Roman" w:hAnsi="Arial" w:cs="Arial"/>
          <w:color w:val="000000"/>
          <w:sz w:val="28"/>
          <w:szCs w:val="28"/>
          <w:lang w:eastAsia="ru-RU"/>
        </w:rPr>
        <w:t xml:space="preserve"> </w:t>
      </w:r>
      <w:r w:rsidR="00963BE5">
        <w:rPr>
          <w:rFonts w:ascii="Arial" w:eastAsia="Times New Roman" w:hAnsi="Arial" w:cs="Arial"/>
          <w:color w:val="000000"/>
          <w:sz w:val="28"/>
          <w:szCs w:val="28"/>
          <w:lang w:eastAsia="ru-RU"/>
        </w:rPr>
        <w:t xml:space="preserve">регионального этапа </w:t>
      </w:r>
      <w:r w:rsidR="00963BE5" w:rsidRPr="00963BE5">
        <w:rPr>
          <w:rFonts w:ascii="Arial" w:eastAsia="Times New Roman" w:hAnsi="Arial" w:cs="Arial"/>
          <w:color w:val="000000"/>
          <w:sz w:val="28"/>
          <w:szCs w:val="28"/>
          <w:lang w:eastAsia="ru-RU"/>
        </w:rPr>
        <w:t>и сообщить в Центральный аппарат РССМ (далее  - ЦА)</w:t>
      </w:r>
      <w:r w:rsidR="00963BE5">
        <w:rPr>
          <w:rFonts w:ascii="Arial" w:eastAsia="Times New Roman" w:hAnsi="Arial" w:cs="Arial"/>
          <w:color w:val="000000"/>
          <w:sz w:val="28"/>
          <w:szCs w:val="28"/>
          <w:lang w:eastAsia="ru-RU"/>
        </w:rPr>
        <w:t xml:space="preserve"> его </w:t>
      </w:r>
      <w:r w:rsidR="00963BE5" w:rsidRPr="00963BE5">
        <w:rPr>
          <w:rFonts w:ascii="Arial" w:eastAsia="Times New Roman" w:hAnsi="Arial" w:cs="Arial"/>
          <w:color w:val="000000"/>
          <w:sz w:val="28"/>
          <w:szCs w:val="28"/>
          <w:lang w:eastAsia="ru-RU"/>
        </w:rPr>
        <w:t>ФИО</w:t>
      </w:r>
      <w:r w:rsidR="00963BE5">
        <w:rPr>
          <w:rFonts w:ascii="Arial" w:eastAsia="Times New Roman" w:hAnsi="Arial" w:cs="Arial"/>
          <w:color w:val="000000"/>
          <w:sz w:val="28"/>
          <w:szCs w:val="28"/>
          <w:lang w:eastAsia="ru-RU"/>
        </w:rPr>
        <w:t xml:space="preserve">, должность </w:t>
      </w:r>
      <w:r w:rsidR="00963BE5" w:rsidRPr="00963BE5">
        <w:rPr>
          <w:rFonts w:ascii="Arial" w:eastAsia="Times New Roman" w:hAnsi="Arial" w:cs="Arial"/>
          <w:color w:val="000000"/>
          <w:sz w:val="28"/>
          <w:szCs w:val="28"/>
          <w:lang w:eastAsia="ru-RU"/>
        </w:rPr>
        <w:t>и контактные данные</w:t>
      </w:r>
      <w:r w:rsidR="00963BE5">
        <w:rPr>
          <w:rFonts w:ascii="Arial" w:eastAsia="Times New Roman" w:hAnsi="Arial" w:cs="Arial"/>
          <w:color w:val="000000"/>
          <w:sz w:val="28"/>
          <w:szCs w:val="28"/>
          <w:lang w:eastAsia="ru-RU"/>
        </w:rPr>
        <w:t>.</w:t>
      </w:r>
      <w:r w:rsidR="00963BE5" w:rsidRPr="00963BE5">
        <w:rPr>
          <w:rFonts w:ascii="Arial" w:eastAsia="Times New Roman" w:hAnsi="Arial" w:cs="Arial"/>
          <w:color w:val="000000"/>
          <w:sz w:val="28"/>
          <w:szCs w:val="28"/>
          <w:lang w:eastAsia="ru-RU"/>
        </w:rPr>
        <w:t xml:space="preserve"> </w:t>
      </w:r>
    </w:p>
    <w:p w:rsidR="00BF58CA" w:rsidRPr="00BF58CA" w:rsidRDefault="00BF58CA" w:rsidP="00BF58CA">
      <w:pPr>
        <w:spacing w:after="120" w:line="240" w:lineRule="auto"/>
        <w:ind w:firstLine="425"/>
        <w:jc w:val="both"/>
        <w:rPr>
          <w:rFonts w:ascii="Arial" w:eastAsia="Times New Roman" w:hAnsi="Arial" w:cs="Arial"/>
          <w:color w:val="000000"/>
          <w:sz w:val="28"/>
          <w:szCs w:val="28"/>
          <w:lang w:eastAsia="ru-RU"/>
        </w:rPr>
      </w:pPr>
    </w:p>
    <w:p w:rsidR="00514EEE" w:rsidRDefault="0090005D" w:rsidP="008F1F3B">
      <w:pPr>
        <w:jc w:val="center"/>
        <w:rPr>
          <w:rFonts w:ascii="Arial" w:eastAsia="Times New Roman" w:hAnsi="Arial" w:cs="Arial"/>
          <w:b/>
          <w:i/>
          <w:color w:val="000000"/>
          <w:sz w:val="28"/>
          <w:szCs w:val="28"/>
          <w:lang w:eastAsia="ru-RU"/>
        </w:rPr>
      </w:pPr>
      <w:r>
        <w:rPr>
          <w:rFonts w:ascii="Arial" w:eastAsia="Times New Roman" w:hAnsi="Arial" w:cs="Arial"/>
          <w:b/>
          <w:i/>
          <w:noProof/>
          <w:color w:val="000000"/>
          <w:sz w:val="28"/>
          <w:szCs w:val="28"/>
          <w:lang w:eastAsia="ru-RU"/>
        </w:rPr>
        <w:drawing>
          <wp:inline distT="0" distB="0" distL="0" distR="0" wp14:anchorId="4C395A95" wp14:editId="4F54E104">
            <wp:extent cx="5761822" cy="6654188"/>
            <wp:effectExtent l="38100" t="19050" r="29845" b="32385"/>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802777" w:rsidRDefault="00802777">
      <w:pP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br w:type="page"/>
      </w:r>
    </w:p>
    <w:p w:rsidR="00A92EC7" w:rsidRDefault="00A92EC7" w:rsidP="00A92EC7">
      <w:pPr>
        <w:jc w:val="cente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t>Зачем проводить региональный этап?</w:t>
      </w:r>
    </w:p>
    <w:p w:rsidR="00A92EC7" w:rsidRDefault="00A92EC7" w:rsidP="00874B9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Помимо основных целей и задач игры, обозначенных в положении, проведение регионального этапа игры </w:t>
      </w:r>
      <w:r w:rsidR="008F1F3B">
        <w:rPr>
          <w:rFonts w:ascii="Arial" w:eastAsia="Times New Roman" w:hAnsi="Arial" w:cs="Arial"/>
          <w:color w:val="000000"/>
          <w:sz w:val="28"/>
          <w:szCs w:val="28"/>
          <w:lang w:eastAsia="ru-RU"/>
        </w:rPr>
        <w:t>для отделения РССМ может и должно решать и другие задачи.</w:t>
      </w:r>
    </w:p>
    <w:p w:rsidR="008F1F3B" w:rsidRDefault="008F1F3B" w:rsidP="00874B9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Во-первых, это возможность заявить о деятельности РССМ на региональном уровне.</w:t>
      </w:r>
    </w:p>
    <w:p w:rsidR="008F1F3B" w:rsidRDefault="008F1F3B" w:rsidP="00874B9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Во-вторых, хороший повод найти новых партнеров и активистов.</w:t>
      </w:r>
    </w:p>
    <w:p w:rsidR="008F1F3B" w:rsidRDefault="008F1F3B" w:rsidP="00874B9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В-третьих, игра поможет активистам, которые всерьез задумываются о создании своего бизнеса в АПК, приблизиться к своей цели.</w:t>
      </w:r>
    </w:p>
    <w:p w:rsidR="008F1F3B" w:rsidRDefault="008F1F3B" w:rsidP="00874B9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В-четвертых, проведение регионального этапа игры дает серьезные баллы в Рейтинге региональных отделений</w:t>
      </w:r>
      <w:r w:rsidR="00754D29">
        <w:rPr>
          <w:rFonts w:ascii="Arial" w:eastAsia="Times New Roman" w:hAnsi="Arial" w:cs="Arial"/>
          <w:color w:val="000000"/>
          <w:sz w:val="28"/>
          <w:szCs w:val="28"/>
          <w:lang w:eastAsia="ru-RU"/>
        </w:rPr>
        <w:t xml:space="preserve"> РССМ</w:t>
      </w:r>
      <w:r>
        <w:rPr>
          <w:rFonts w:ascii="Arial" w:eastAsia="Times New Roman" w:hAnsi="Arial" w:cs="Arial"/>
          <w:color w:val="000000"/>
          <w:sz w:val="28"/>
          <w:szCs w:val="28"/>
          <w:lang w:eastAsia="ru-RU"/>
        </w:rPr>
        <w:t>.</w:t>
      </w:r>
    </w:p>
    <w:p w:rsidR="008F1F3B" w:rsidRDefault="008F1F3B" w:rsidP="00874B9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Исходя из этого, при подготовке и проведении регионального этапа необходимо определить свои собственные целевые индикаторы, которые помогут </w:t>
      </w:r>
      <w:r w:rsidR="00874B90">
        <w:rPr>
          <w:rFonts w:ascii="Arial" w:eastAsia="Times New Roman" w:hAnsi="Arial" w:cs="Arial"/>
          <w:color w:val="000000"/>
          <w:sz w:val="28"/>
          <w:szCs w:val="28"/>
          <w:lang w:eastAsia="ru-RU"/>
        </w:rPr>
        <w:t>более эффективно использовать ресурсы и оценить проделанную работу «на выходе». Такими индикаторами могут быть: количество команд и людей, принявших участие</w:t>
      </w:r>
      <w:r w:rsidR="00135455">
        <w:rPr>
          <w:rFonts w:ascii="Arial" w:eastAsia="Times New Roman" w:hAnsi="Arial" w:cs="Arial"/>
          <w:color w:val="000000"/>
          <w:sz w:val="28"/>
          <w:szCs w:val="28"/>
          <w:lang w:eastAsia="ru-RU"/>
        </w:rPr>
        <w:t xml:space="preserve">, в </w:t>
      </w:r>
      <w:proofErr w:type="spellStart"/>
      <w:r w:rsidR="00135455">
        <w:rPr>
          <w:rFonts w:ascii="Arial" w:eastAsia="Times New Roman" w:hAnsi="Arial" w:cs="Arial"/>
          <w:color w:val="000000"/>
          <w:sz w:val="28"/>
          <w:szCs w:val="28"/>
          <w:lang w:eastAsia="ru-RU"/>
        </w:rPr>
        <w:t>т.ч</w:t>
      </w:r>
      <w:proofErr w:type="spellEnd"/>
      <w:r w:rsidR="00135455">
        <w:rPr>
          <w:rFonts w:ascii="Arial" w:eastAsia="Times New Roman" w:hAnsi="Arial" w:cs="Arial"/>
          <w:color w:val="000000"/>
          <w:sz w:val="28"/>
          <w:szCs w:val="28"/>
          <w:lang w:eastAsia="ru-RU"/>
        </w:rPr>
        <w:t>. муниципальных образований и учебных заведений</w:t>
      </w:r>
      <w:r w:rsidR="00874B90">
        <w:rPr>
          <w:rFonts w:ascii="Arial" w:eastAsia="Times New Roman" w:hAnsi="Arial" w:cs="Arial"/>
          <w:color w:val="000000"/>
          <w:sz w:val="28"/>
          <w:szCs w:val="28"/>
          <w:lang w:eastAsia="ru-RU"/>
        </w:rPr>
        <w:t>; количество новых членов РССМ; количество и качество публикаций в региональных СМИ и социальных сетях об игре; количество команд, участников и победителей федерального этапа, и другие.</w:t>
      </w:r>
    </w:p>
    <w:p w:rsidR="008F1F3B" w:rsidRDefault="008F1F3B" w:rsidP="00135455">
      <w:pPr>
        <w:spacing w:before="240" w:after="240" w:line="240" w:lineRule="auto"/>
        <w:ind w:firstLine="425"/>
        <w:jc w:val="cente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t>Какие ресурсы потребуются?</w:t>
      </w:r>
    </w:p>
    <w:p w:rsidR="008F1F3B" w:rsidRDefault="00874B90" w:rsidP="00874B9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Основными ресурсами для проведения регионального этапа игры являются:</w:t>
      </w:r>
    </w:p>
    <w:p w:rsidR="00754D29" w:rsidRPr="00754D29" w:rsidRDefault="00754D29" w:rsidP="00754D29">
      <w:pPr>
        <w:pStyle w:val="a8"/>
        <w:numPr>
          <w:ilvl w:val="0"/>
          <w:numId w:val="9"/>
        </w:numPr>
        <w:spacing w:after="120" w:line="240" w:lineRule="auto"/>
        <w:ind w:left="0" w:firstLine="426"/>
        <w:jc w:val="both"/>
        <w:rPr>
          <w:rFonts w:ascii="Arial" w:eastAsia="Times New Roman" w:hAnsi="Arial" w:cs="Arial"/>
          <w:color w:val="000000"/>
          <w:sz w:val="28"/>
          <w:szCs w:val="28"/>
          <w:lang w:eastAsia="ru-RU"/>
        </w:rPr>
      </w:pPr>
      <w:r w:rsidRPr="00754D29">
        <w:rPr>
          <w:rFonts w:ascii="Arial" w:eastAsia="Times New Roman" w:hAnsi="Arial" w:cs="Arial"/>
          <w:color w:val="000000"/>
          <w:sz w:val="28"/>
          <w:szCs w:val="28"/>
          <w:lang w:eastAsia="ru-RU"/>
        </w:rPr>
        <w:t>В</w:t>
      </w:r>
      <w:r w:rsidR="00874B90" w:rsidRPr="00754D29">
        <w:rPr>
          <w:rFonts w:ascii="Arial" w:eastAsia="Times New Roman" w:hAnsi="Arial" w:cs="Arial"/>
          <w:color w:val="000000"/>
          <w:sz w:val="28"/>
          <w:szCs w:val="28"/>
          <w:lang w:eastAsia="ru-RU"/>
        </w:rPr>
        <w:t>ремя, которое готовы потратить на организацию координатор и члены его команды</w:t>
      </w:r>
      <w:r w:rsidRPr="00754D29">
        <w:rPr>
          <w:rFonts w:ascii="Arial" w:eastAsia="Times New Roman" w:hAnsi="Arial" w:cs="Arial"/>
          <w:color w:val="000000"/>
          <w:sz w:val="28"/>
          <w:szCs w:val="28"/>
          <w:lang w:eastAsia="ru-RU"/>
        </w:rPr>
        <w:t>. Очевидно, что чем меньше времени готовы посвятить этому члены команды, тем она должна быть больше, либо «качественнее».</w:t>
      </w:r>
    </w:p>
    <w:p w:rsidR="00754D29" w:rsidRPr="00754D29" w:rsidRDefault="00754D29" w:rsidP="00754D29">
      <w:pPr>
        <w:pStyle w:val="a8"/>
        <w:numPr>
          <w:ilvl w:val="0"/>
          <w:numId w:val="9"/>
        </w:numPr>
        <w:spacing w:after="120" w:line="240" w:lineRule="auto"/>
        <w:ind w:left="0" w:firstLine="426"/>
        <w:jc w:val="both"/>
        <w:rPr>
          <w:rFonts w:ascii="Arial" w:eastAsia="Times New Roman" w:hAnsi="Arial" w:cs="Arial"/>
          <w:color w:val="000000"/>
          <w:sz w:val="28"/>
          <w:szCs w:val="28"/>
          <w:lang w:eastAsia="ru-RU"/>
        </w:rPr>
      </w:pPr>
      <w:r w:rsidRPr="00754D29">
        <w:rPr>
          <w:rFonts w:ascii="Arial" w:eastAsia="Times New Roman" w:hAnsi="Arial" w:cs="Arial"/>
          <w:color w:val="000000"/>
          <w:sz w:val="28"/>
          <w:szCs w:val="28"/>
          <w:lang w:eastAsia="ru-RU"/>
        </w:rPr>
        <w:t>П</w:t>
      </w:r>
      <w:r w:rsidR="00874B90" w:rsidRPr="00754D29">
        <w:rPr>
          <w:rFonts w:ascii="Arial" w:eastAsia="Times New Roman" w:hAnsi="Arial" w:cs="Arial"/>
          <w:color w:val="000000"/>
          <w:sz w:val="28"/>
          <w:szCs w:val="28"/>
          <w:lang w:eastAsia="ru-RU"/>
        </w:rPr>
        <w:t>лощадка для проведения игры</w:t>
      </w:r>
      <w:r w:rsidRPr="00754D29">
        <w:rPr>
          <w:rFonts w:ascii="Arial" w:eastAsia="Times New Roman" w:hAnsi="Arial" w:cs="Arial"/>
          <w:color w:val="000000"/>
          <w:sz w:val="28"/>
          <w:szCs w:val="28"/>
          <w:lang w:eastAsia="ru-RU"/>
        </w:rPr>
        <w:t>. Идеально подходит инфраструктура учебного заведения, где есть различные аудитории, мультимедийное сопровождение, свой общепит.</w:t>
      </w:r>
    </w:p>
    <w:p w:rsidR="00754D29" w:rsidRPr="00754D29" w:rsidRDefault="00754D29" w:rsidP="00754D29">
      <w:pPr>
        <w:pStyle w:val="a8"/>
        <w:numPr>
          <w:ilvl w:val="0"/>
          <w:numId w:val="9"/>
        </w:numPr>
        <w:spacing w:after="120" w:line="240" w:lineRule="auto"/>
        <w:ind w:left="0" w:firstLine="426"/>
        <w:jc w:val="both"/>
        <w:rPr>
          <w:rFonts w:ascii="Arial" w:eastAsia="Times New Roman" w:hAnsi="Arial" w:cs="Arial"/>
          <w:color w:val="000000"/>
          <w:sz w:val="28"/>
          <w:szCs w:val="28"/>
          <w:lang w:eastAsia="ru-RU"/>
        </w:rPr>
      </w:pPr>
      <w:r w:rsidRPr="00754D29">
        <w:rPr>
          <w:rFonts w:ascii="Arial" w:eastAsia="Times New Roman" w:hAnsi="Arial" w:cs="Arial"/>
          <w:color w:val="000000"/>
          <w:sz w:val="28"/>
          <w:szCs w:val="28"/>
          <w:lang w:eastAsia="ru-RU"/>
        </w:rPr>
        <w:t>К</w:t>
      </w:r>
      <w:r w:rsidR="00135455" w:rsidRPr="00754D29">
        <w:rPr>
          <w:rFonts w:ascii="Arial" w:eastAsia="Times New Roman" w:hAnsi="Arial" w:cs="Arial"/>
          <w:color w:val="000000"/>
          <w:sz w:val="28"/>
          <w:szCs w:val="28"/>
          <w:lang w:eastAsia="ru-RU"/>
        </w:rPr>
        <w:t>онсультационная поддержка команд и их экспертная оценка</w:t>
      </w:r>
      <w:r w:rsidRPr="00754D29">
        <w:rPr>
          <w:rFonts w:ascii="Arial" w:eastAsia="Times New Roman" w:hAnsi="Arial" w:cs="Arial"/>
          <w:color w:val="000000"/>
          <w:sz w:val="28"/>
          <w:szCs w:val="28"/>
          <w:lang w:eastAsia="ru-RU"/>
        </w:rPr>
        <w:t>. Чем выше уровень консультационной поддержки команд на этапе подготовки и оценки, тем выше будет качество заявок и удовлетворение участников от самой игры.</w:t>
      </w:r>
    </w:p>
    <w:p w:rsidR="00874B90" w:rsidRDefault="00754D29" w:rsidP="00135455">
      <w:pPr>
        <w:pStyle w:val="a8"/>
        <w:numPr>
          <w:ilvl w:val="0"/>
          <w:numId w:val="9"/>
        </w:numPr>
        <w:spacing w:after="120" w:line="240" w:lineRule="auto"/>
        <w:ind w:left="0" w:firstLine="426"/>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С</w:t>
      </w:r>
      <w:r w:rsidR="00135455" w:rsidRPr="00135455">
        <w:rPr>
          <w:rFonts w:ascii="Arial" w:eastAsia="Times New Roman" w:hAnsi="Arial" w:cs="Arial"/>
          <w:color w:val="000000"/>
          <w:sz w:val="28"/>
          <w:szCs w:val="28"/>
          <w:lang w:eastAsia="ru-RU"/>
        </w:rPr>
        <w:t>редства на организацию п</w:t>
      </w:r>
      <w:r w:rsidR="00135455">
        <w:rPr>
          <w:rFonts w:ascii="Arial" w:eastAsia="Times New Roman" w:hAnsi="Arial" w:cs="Arial"/>
          <w:color w:val="000000"/>
          <w:sz w:val="28"/>
          <w:szCs w:val="28"/>
          <w:lang w:eastAsia="ru-RU"/>
        </w:rPr>
        <w:t>итания и награждени</w:t>
      </w:r>
      <w:r>
        <w:rPr>
          <w:rFonts w:ascii="Arial" w:eastAsia="Times New Roman" w:hAnsi="Arial" w:cs="Arial"/>
          <w:color w:val="000000"/>
          <w:sz w:val="28"/>
          <w:szCs w:val="28"/>
          <w:lang w:eastAsia="ru-RU"/>
        </w:rPr>
        <w:t>е</w:t>
      </w:r>
      <w:r w:rsidR="00135455">
        <w:rPr>
          <w:rFonts w:ascii="Arial" w:eastAsia="Times New Roman" w:hAnsi="Arial" w:cs="Arial"/>
          <w:color w:val="000000"/>
          <w:sz w:val="28"/>
          <w:szCs w:val="28"/>
          <w:lang w:eastAsia="ru-RU"/>
        </w:rPr>
        <w:t xml:space="preserve"> участников.</w:t>
      </w:r>
    </w:p>
    <w:p w:rsidR="00A92EC7" w:rsidRDefault="00135455" w:rsidP="00754D29">
      <w:pPr>
        <w:spacing w:after="120" w:line="240" w:lineRule="auto"/>
        <w:ind w:firstLine="425"/>
        <w:jc w:val="both"/>
        <w:rPr>
          <w:rFonts w:ascii="Arial" w:eastAsia="Times New Roman" w:hAnsi="Arial" w:cs="Arial"/>
          <w:b/>
          <w:i/>
          <w:color w:val="000000"/>
          <w:sz w:val="28"/>
          <w:szCs w:val="28"/>
          <w:lang w:eastAsia="ru-RU"/>
        </w:rPr>
      </w:pPr>
      <w:r>
        <w:rPr>
          <w:rFonts w:ascii="Arial" w:eastAsia="Times New Roman" w:hAnsi="Arial" w:cs="Arial"/>
          <w:color w:val="000000"/>
          <w:sz w:val="28"/>
          <w:szCs w:val="28"/>
          <w:lang w:eastAsia="ru-RU"/>
        </w:rPr>
        <w:t xml:space="preserve">Количество ресурсов, необходимых для проведения регионального этапа будет напрямую зависеть от целевых индикаторов, которые ранее обозначены. Так, чтобы привлечь 2-3 </w:t>
      </w:r>
      <w:proofErr w:type="gramStart"/>
      <w:r>
        <w:rPr>
          <w:rFonts w:ascii="Arial" w:eastAsia="Times New Roman" w:hAnsi="Arial" w:cs="Arial"/>
          <w:color w:val="000000"/>
          <w:sz w:val="28"/>
          <w:szCs w:val="28"/>
          <w:lang w:eastAsia="ru-RU"/>
        </w:rPr>
        <w:t>учебных</w:t>
      </w:r>
      <w:proofErr w:type="gramEnd"/>
      <w:r>
        <w:rPr>
          <w:rFonts w:ascii="Arial" w:eastAsia="Times New Roman" w:hAnsi="Arial" w:cs="Arial"/>
          <w:color w:val="000000"/>
          <w:sz w:val="28"/>
          <w:szCs w:val="28"/>
          <w:lang w:eastAsia="ru-RU"/>
        </w:rPr>
        <w:t xml:space="preserve"> заведения, можно связаться с ними напрямую, а чтобы эффективно проработать с 10 </w:t>
      </w:r>
      <w:proofErr w:type="spellStart"/>
      <w:r>
        <w:rPr>
          <w:rFonts w:ascii="Arial" w:eastAsia="Times New Roman" w:hAnsi="Arial" w:cs="Arial"/>
          <w:color w:val="000000"/>
          <w:sz w:val="28"/>
          <w:szCs w:val="28"/>
          <w:lang w:eastAsia="ru-RU"/>
        </w:rPr>
        <w:t>ссузами</w:t>
      </w:r>
      <w:proofErr w:type="spellEnd"/>
      <w:r>
        <w:rPr>
          <w:rFonts w:ascii="Arial" w:eastAsia="Times New Roman" w:hAnsi="Arial" w:cs="Arial"/>
          <w:color w:val="000000"/>
          <w:sz w:val="28"/>
          <w:szCs w:val="28"/>
          <w:lang w:eastAsia="ru-RU"/>
        </w:rPr>
        <w:t>, лучше заручиться административным ресурсом и т.д.</w:t>
      </w:r>
      <w:r w:rsidR="00A92EC7">
        <w:rPr>
          <w:rFonts w:ascii="Arial" w:eastAsia="Times New Roman" w:hAnsi="Arial" w:cs="Arial"/>
          <w:b/>
          <w:i/>
          <w:color w:val="000000"/>
          <w:sz w:val="28"/>
          <w:szCs w:val="28"/>
          <w:lang w:eastAsia="ru-RU"/>
        </w:rPr>
        <w:br w:type="page"/>
      </w:r>
    </w:p>
    <w:p w:rsidR="00C522F1" w:rsidRDefault="00F146C4" w:rsidP="00975580">
      <w:pPr>
        <w:spacing w:after="0" w:line="240" w:lineRule="auto"/>
        <w:jc w:val="cente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t>Кто организует региональный этап?</w:t>
      </w:r>
    </w:p>
    <w:p w:rsidR="00975580" w:rsidRDefault="00975580" w:rsidP="00975580">
      <w:pPr>
        <w:spacing w:after="0" w:line="240" w:lineRule="auto"/>
        <w:jc w:val="center"/>
        <w:rPr>
          <w:rFonts w:ascii="Arial" w:eastAsia="Times New Roman" w:hAnsi="Arial" w:cs="Arial"/>
          <w:color w:val="000000"/>
          <w:sz w:val="28"/>
          <w:szCs w:val="28"/>
          <w:lang w:eastAsia="ru-RU"/>
        </w:rPr>
      </w:pPr>
    </w:p>
    <w:p w:rsidR="00FB5750" w:rsidRDefault="00D80AEC" w:rsidP="00D80AEC">
      <w:pPr>
        <w:spacing w:after="120" w:line="240" w:lineRule="auto"/>
        <w:ind w:firstLine="425"/>
        <w:jc w:val="both"/>
        <w:rPr>
          <w:rFonts w:ascii="Arial" w:eastAsia="Times New Roman" w:hAnsi="Arial" w:cs="Arial"/>
          <w:b/>
          <w:color w:val="000000"/>
          <w:sz w:val="28"/>
          <w:szCs w:val="28"/>
          <w:lang w:eastAsia="ru-RU"/>
        </w:rPr>
      </w:pPr>
      <w:r>
        <w:rPr>
          <w:rFonts w:ascii="Arial" w:eastAsia="Times New Roman" w:hAnsi="Arial" w:cs="Arial"/>
          <w:color w:val="000000"/>
          <w:sz w:val="28"/>
          <w:szCs w:val="28"/>
          <w:lang w:eastAsia="ru-RU"/>
        </w:rPr>
        <w:t>Н</w:t>
      </w:r>
      <w:r w:rsidR="00E52772" w:rsidRPr="00E52772">
        <w:rPr>
          <w:rFonts w:ascii="Arial" w:eastAsia="Times New Roman" w:hAnsi="Arial" w:cs="Arial"/>
          <w:color w:val="000000"/>
          <w:sz w:val="28"/>
          <w:szCs w:val="28"/>
          <w:lang w:eastAsia="ru-RU"/>
        </w:rPr>
        <w:t xml:space="preserve">а региональном уровне организатором </w:t>
      </w:r>
      <w:r w:rsidR="00CD4A49">
        <w:rPr>
          <w:rFonts w:ascii="Arial" w:eastAsia="Times New Roman" w:hAnsi="Arial" w:cs="Arial"/>
          <w:color w:val="000000"/>
          <w:sz w:val="28"/>
          <w:szCs w:val="28"/>
          <w:lang w:eastAsia="ru-RU"/>
        </w:rPr>
        <w:t>И</w:t>
      </w:r>
      <w:r w:rsidR="00E52772" w:rsidRPr="00E52772">
        <w:rPr>
          <w:rFonts w:ascii="Arial" w:eastAsia="Times New Roman" w:hAnsi="Arial" w:cs="Arial"/>
          <w:color w:val="000000"/>
          <w:sz w:val="28"/>
          <w:szCs w:val="28"/>
          <w:lang w:eastAsia="ru-RU"/>
        </w:rPr>
        <w:t xml:space="preserve">гры может выступить </w:t>
      </w:r>
      <w:r w:rsidR="00E52772" w:rsidRPr="00FB5750">
        <w:rPr>
          <w:rFonts w:ascii="Arial" w:eastAsia="Times New Roman" w:hAnsi="Arial" w:cs="Arial"/>
          <w:b/>
          <w:color w:val="000000"/>
          <w:sz w:val="28"/>
          <w:szCs w:val="28"/>
          <w:lang w:eastAsia="ru-RU"/>
        </w:rPr>
        <w:t>отделение Российского союза сельской молодежи</w:t>
      </w:r>
      <w:r w:rsidR="00C522F1">
        <w:rPr>
          <w:rFonts w:ascii="Arial" w:eastAsia="Times New Roman" w:hAnsi="Arial" w:cs="Arial"/>
          <w:b/>
          <w:color w:val="000000"/>
          <w:sz w:val="28"/>
          <w:szCs w:val="28"/>
          <w:lang w:eastAsia="ru-RU"/>
        </w:rPr>
        <w:t xml:space="preserve"> </w:t>
      </w:r>
      <w:r w:rsidR="00C522F1" w:rsidRPr="00C522F1">
        <w:rPr>
          <w:rFonts w:ascii="Arial" w:eastAsia="Times New Roman" w:hAnsi="Arial" w:cs="Arial"/>
          <w:color w:val="000000"/>
          <w:sz w:val="28"/>
          <w:szCs w:val="28"/>
          <w:lang w:eastAsia="ru-RU"/>
        </w:rPr>
        <w:t>или</w:t>
      </w:r>
      <w:r w:rsidR="00C522F1">
        <w:rPr>
          <w:rFonts w:ascii="Arial" w:eastAsia="Times New Roman" w:hAnsi="Arial" w:cs="Arial"/>
          <w:b/>
          <w:color w:val="000000"/>
          <w:sz w:val="28"/>
          <w:szCs w:val="28"/>
          <w:lang w:eastAsia="ru-RU"/>
        </w:rPr>
        <w:t xml:space="preserve"> </w:t>
      </w:r>
      <w:r w:rsidR="00975580">
        <w:rPr>
          <w:rFonts w:ascii="Arial" w:eastAsia="Times New Roman" w:hAnsi="Arial" w:cs="Arial"/>
          <w:b/>
          <w:color w:val="000000"/>
          <w:sz w:val="28"/>
          <w:szCs w:val="28"/>
          <w:lang w:eastAsia="ru-RU"/>
        </w:rPr>
        <w:t xml:space="preserve">общественное объединение образовательной организации </w:t>
      </w:r>
      <w:r w:rsidR="00975580" w:rsidRPr="00975580">
        <w:rPr>
          <w:rFonts w:ascii="Arial" w:eastAsia="Times New Roman" w:hAnsi="Arial" w:cs="Arial"/>
          <w:color w:val="000000"/>
          <w:sz w:val="28"/>
          <w:szCs w:val="28"/>
          <w:lang w:eastAsia="ru-RU"/>
        </w:rPr>
        <w:t>(в</w:t>
      </w:r>
      <w:r w:rsidR="00975580">
        <w:rPr>
          <w:rFonts w:ascii="Arial" w:eastAsia="Times New Roman" w:hAnsi="Arial" w:cs="Arial"/>
          <w:color w:val="000000"/>
          <w:sz w:val="28"/>
          <w:szCs w:val="28"/>
          <w:lang w:eastAsia="ru-RU"/>
        </w:rPr>
        <w:t> </w:t>
      </w:r>
      <w:r w:rsidR="00975580" w:rsidRPr="00975580">
        <w:rPr>
          <w:rFonts w:ascii="Arial" w:eastAsia="Times New Roman" w:hAnsi="Arial" w:cs="Arial"/>
          <w:color w:val="000000"/>
          <w:sz w:val="28"/>
          <w:szCs w:val="28"/>
          <w:lang w:eastAsia="ru-RU"/>
        </w:rPr>
        <w:t>случае отсутствия в регионе отделения РССМ)</w:t>
      </w:r>
      <w:r w:rsidR="00FB5750">
        <w:rPr>
          <w:rFonts w:ascii="Arial" w:eastAsia="Times New Roman" w:hAnsi="Arial" w:cs="Arial"/>
          <w:b/>
          <w:color w:val="000000"/>
          <w:sz w:val="28"/>
          <w:szCs w:val="28"/>
          <w:lang w:eastAsia="ru-RU"/>
        </w:rPr>
        <w:t>.</w:t>
      </w:r>
    </w:p>
    <w:p w:rsidR="00EC2A9C" w:rsidRDefault="00CD4A49" w:rsidP="00D80AEC">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При</w:t>
      </w:r>
      <w:r w:rsidR="00975580">
        <w:rPr>
          <w:rFonts w:ascii="Arial" w:eastAsia="Times New Roman" w:hAnsi="Arial" w:cs="Arial"/>
          <w:color w:val="000000"/>
          <w:sz w:val="28"/>
          <w:szCs w:val="28"/>
          <w:lang w:eastAsia="ru-RU"/>
        </w:rPr>
        <w:t xml:space="preserve">влекая партнеров к проведению регионального этапа, всегда важно понимать, с какой целью Вы это делаете. Очевидно, что партнеры, в той или иной степени, могут восполнить недостающие ресурсы организатора. Поэтому так важно еще до начала подготовки к Игре оценить собственные ресурсы и возможности. И если они уже есть у Вашей команды, </w:t>
      </w:r>
      <w:r w:rsidR="00EC2A9C">
        <w:rPr>
          <w:rFonts w:ascii="Arial" w:eastAsia="Times New Roman" w:hAnsi="Arial" w:cs="Arial"/>
          <w:color w:val="000000"/>
          <w:sz w:val="28"/>
          <w:szCs w:val="28"/>
          <w:lang w:eastAsia="ru-RU"/>
        </w:rPr>
        <w:t>«</w:t>
      </w:r>
      <w:r w:rsidR="00975580">
        <w:rPr>
          <w:rFonts w:ascii="Arial" w:eastAsia="Times New Roman" w:hAnsi="Arial" w:cs="Arial"/>
          <w:color w:val="000000"/>
          <w:sz w:val="28"/>
          <w:szCs w:val="28"/>
          <w:lang w:eastAsia="ru-RU"/>
        </w:rPr>
        <w:t>не ломиться в закрытые двери</w:t>
      </w:r>
      <w:r w:rsidR="00EC2A9C">
        <w:rPr>
          <w:rFonts w:ascii="Arial" w:eastAsia="Times New Roman" w:hAnsi="Arial" w:cs="Arial"/>
          <w:color w:val="000000"/>
          <w:sz w:val="28"/>
          <w:szCs w:val="28"/>
          <w:lang w:eastAsia="ru-RU"/>
        </w:rPr>
        <w:t>»</w:t>
      </w:r>
      <w:r w:rsidR="00975580">
        <w:rPr>
          <w:rFonts w:ascii="Arial" w:eastAsia="Times New Roman" w:hAnsi="Arial" w:cs="Arial"/>
          <w:color w:val="000000"/>
          <w:sz w:val="28"/>
          <w:szCs w:val="28"/>
          <w:lang w:eastAsia="ru-RU"/>
        </w:rPr>
        <w:t xml:space="preserve">, а действовать самостоятельно. </w:t>
      </w:r>
    </w:p>
    <w:p w:rsidR="00EC2A9C" w:rsidRDefault="00EC2A9C" w:rsidP="00D80AEC">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Если своих ресурсов</w:t>
      </w:r>
      <w:r w:rsidR="00975580">
        <w:rPr>
          <w:rFonts w:ascii="Arial" w:eastAsia="Times New Roman" w:hAnsi="Arial" w:cs="Arial"/>
          <w:color w:val="000000"/>
          <w:sz w:val="28"/>
          <w:szCs w:val="28"/>
          <w:lang w:eastAsia="ru-RU"/>
        </w:rPr>
        <w:t xml:space="preserve"> недостаточно, </w:t>
      </w:r>
      <w:r>
        <w:rPr>
          <w:rFonts w:ascii="Arial" w:eastAsia="Times New Roman" w:hAnsi="Arial" w:cs="Arial"/>
          <w:color w:val="000000"/>
          <w:sz w:val="28"/>
          <w:szCs w:val="28"/>
          <w:lang w:eastAsia="ru-RU"/>
        </w:rPr>
        <w:t xml:space="preserve">то партнеров нужно привлекать обязательно. Но </w:t>
      </w:r>
      <w:r w:rsidR="00975580">
        <w:rPr>
          <w:rFonts w:ascii="Arial" w:eastAsia="Times New Roman" w:hAnsi="Arial" w:cs="Arial"/>
          <w:color w:val="000000"/>
          <w:sz w:val="28"/>
          <w:szCs w:val="28"/>
          <w:lang w:eastAsia="ru-RU"/>
        </w:rPr>
        <w:t>н</w:t>
      </w:r>
      <w:r>
        <w:rPr>
          <w:rFonts w:ascii="Arial" w:eastAsia="Times New Roman" w:hAnsi="Arial" w:cs="Arial"/>
          <w:color w:val="000000"/>
          <w:sz w:val="28"/>
          <w:szCs w:val="28"/>
          <w:lang w:eastAsia="ru-RU"/>
        </w:rPr>
        <w:t>и в коем случае не стоит</w:t>
      </w:r>
      <w:r w:rsidR="00975580">
        <w:rPr>
          <w:rFonts w:ascii="Arial" w:eastAsia="Times New Roman" w:hAnsi="Arial" w:cs="Arial"/>
          <w:color w:val="000000"/>
          <w:sz w:val="28"/>
          <w:szCs w:val="28"/>
          <w:lang w:eastAsia="ru-RU"/>
        </w:rPr>
        <w:t xml:space="preserve"> отчаиваться, если сразу не удастся получить должного внимани</w:t>
      </w:r>
      <w:r>
        <w:rPr>
          <w:rFonts w:ascii="Arial" w:eastAsia="Times New Roman" w:hAnsi="Arial" w:cs="Arial"/>
          <w:color w:val="000000"/>
          <w:sz w:val="28"/>
          <w:szCs w:val="28"/>
          <w:lang w:eastAsia="ru-RU"/>
        </w:rPr>
        <w:t>я</w:t>
      </w:r>
      <w:r w:rsidR="00975580">
        <w:rPr>
          <w:rFonts w:ascii="Arial" w:eastAsia="Times New Roman" w:hAnsi="Arial" w:cs="Arial"/>
          <w:color w:val="000000"/>
          <w:sz w:val="28"/>
          <w:szCs w:val="28"/>
          <w:lang w:eastAsia="ru-RU"/>
        </w:rPr>
        <w:t xml:space="preserve"> со стороны орга</w:t>
      </w:r>
      <w:r>
        <w:rPr>
          <w:rFonts w:ascii="Arial" w:eastAsia="Times New Roman" w:hAnsi="Arial" w:cs="Arial"/>
          <w:color w:val="000000"/>
          <w:sz w:val="28"/>
          <w:szCs w:val="28"/>
          <w:lang w:eastAsia="ru-RU"/>
        </w:rPr>
        <w:t>на власти или другой структуры. В подавляющем большинстве случаев вы наверняка сможете обойтись и без них – обязательно найдутся люди, готовые поддержать такое важное начинание как Игра «Начинающий фермер»!</w:t>
      </w:r>
    </w:p>
    <w:p w:rsidR="00C522F1" w:rsidRDefault="00C522F1" w:rsidP="00963BE5">
      <w:pPr>
        <w:spacing w:before="240" w:after="240" w:line="240" w:lineRule="auto"/>
        <w:ind w:firstLine="425"/>
        <w:jc w:val="cente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t>Кто может быть партнером?</w:t>
      </w:r>
    </w:p>
    <w:p w:rsidR="00EC2A9C" w:rsidRDefault="00EC2A9C" w:rsidP="00EC2A9C">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В большинстве регионов главными партнерами традиционно выступают региональные </w:t>
      </w:r>
      <w:r w:rsidRPr="000E5CFB">
        <w:rPr>
          <w:rFonts w:ascii="Arial" w:eastAsia="Times New Roman" w:hAnsi="Arial" w:cs="Arial"/>
          <w:b/>
          <w:color w:val="000000"/>
          <w:sz w:val="28"/>
          <w:szCs w:val="28"/>
          <w:lang w:eastAsia="ru-RU"/>
        </w:rPr>
        <w:t>органы управления АПК</w:t>
      </w:r>
      <w:r>
        <w:rPr>
          <w:rFonts w:ascii="Arial" w:eastAsia="Times New Roman" w:hAnsi="Arial" w:cs="Arial"/>
          <w:color w:val="000000"/>
          <w:sz w:val="28"/>
          <w:szCs w:val="28"/>
          <w:lang w:eastAsia="ru-RU"/>
        </w:rPr>
        <w:t xml:space="preserve"> и </w:t>
      </w:r>
      <w:r w:rsidRPr="000E5CFB">
        <w:rPr>
          <w:rFonts w:ascii="Arial" w:eastAsia="Times New Roman" w:hAnsi="Arial" w:cs="Arial"/>
          <w:b/>
          <w:color w:val="000000"/>
          <w:sz w:val="28"/>
          <w:szCs w:val="28"/>
          <w:lang w:eastAsia="ru-RU"/>
        </w:rPr>
        <w:t>аграрные вузы</w:t>
      </w:r>
      <w:r>
        <w:rPr>
          <w:rFonts w:ascii="Arial" w:eastAsia="Times New Roman" w:hAnsi="Arial" w:cs="Arial"/>
          <w:color w:val="000000"/>
          <w:sz w:val="28"/>
          <w:szCs w:val="28"/>
          <w:lang w:eastAsia="ru-RU"/>
        </w:rPr>
        <w:t>.</w:t>
      </w:r>
      <w:r w:rsidR="0054276D">
        <w:rPr>
          <w:rFonts w:ascii="Arial" w:eastAsia="Times New Roman" w:hAnsi="Arial" w:cs="Arial"/>
          <w:color w:val="000000"/>
          <w:sz w:val="28"/>
          <w:szCs w:val="28"/>
          <w:lang w:eastAsia="ru-RU"/>
        </w:rPr>
        <w:t xml:space="preserve"> В</w:t>
      </w:r>
      <w:r w:rsidR="00F510C6">
        <w:rPr>
          <w:rFonts w:ascii="Arial" w:eastAsia="Times New Roman" w:hAnsi="Arial" w:cs="Arial"/>
          <w:color w:val="000000"/>
          <w:sz w:val="28"/>
          <w:szCs w:val="28"/>
          <w:lang w:eastAsia="ru-RU"/>
        </w:rPr>
        <w:t> </w:t>
      </w:r>
      <w:r w:rsidR="0054276D">
        <w:rPr>
          <w:rFonts w:ascii="Arial" w:eastAsia="Times New Roman" w:hAnsi="Arial" w:cs="Arial"/>
          <w:color w:val="000000"/>
          <w:sz w:val="28"/>
          <w:szCs w:val="28"/>
          <w:lang w:eastAsia="ru-RU"/>
        </w:rPr>
        <w:t>декабре 2018 года и тем, и другим Центральный аппарат РССМ направил письма о поддержке регионального этапа Игры.</w:t>
      </w:r>
    </w:p>
    <w:p w:rsidR="00EC2A9C" w:rsidRDefault="000E5CFB" w:rsidP="00EC2A9C">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А</w:t>
      </w:r>
      <w:r w:rsidR="00EC2A9C">
        <w:rPr>
          <w:rFonts w:ascii="Arial" w:eastAsia="Times New Roman" w:hAnsi="Arial" w:cs="Arial"/>
          <w:color w:val="000000"/>
          <w:sz w:val="28"/>
          <w:szCs w:val="28"/>
          <w:lang w:eastAsia="ru-RU"/>
        </w:rPr>
        <w:t xml:space="preserve">дминистративный ресурс </w:t>
      </w:r>
      <w:r w:rsidRPr="000E5CFB">
        <w:rPr>
          <w:rFonts w:ascii="Arial" w:eastAsia="Times New Roman" w:hAnsi="Arial" w:cs="Arial"/>
          <w:b/>
          <w:color w:val="000000"/>
          <w:sz w:val="28"/>
          <w:szCs w:val="28"/>
          <w:lang w:eastAsia="ru-RU"/>
        </w:rPr>
        <w:t>аграрного ведомства</w:t>
      </w:r>
      <w:r w:rsidR="00EC2A9C">
        <w:rPr>
          <w:rFonts w:ascii="Arial" w:eastAsia="Times New Roman" w:hAnsi="Arial" w:cs="Arial"/>
          <w:color w:val="000000"/>
          <w:sz w:val="28"/>
          <w:szCs w:val="28"/>
          <w:lang w:eastAsia="ru-RU"/>
        </w:rPr>
        <w:t xml:space="preserve"> может быть полезен при привлечении участников из районов и спонсоров, для получения экспертной поддержки специалистов</w:t>
      </w:r>
      <w:r>
        <w:rPr>
          <w:rFonts w:ascii="Arial" w:eastAsia="Times New Roman" w:hAnsi="Arial" w:cs="Arial"/>
          <w:color w:val="000000"/>
          <w:sz w:val="28"/>
          <w:szCs w:val="28"/>
          <w:lang w:eastAsia="ru-RU"/>
        </w:rPr>
        <w:t>,</w:t>
      </w:r>
      <w:r w:rsidRPr="000E5CFB">
        <w:rPr>
          <w:rFonts w:ascii="Arial" w:eastAsia="Times New Roman" w:hAnsi="Arial" w:cs="Arial"/>
          <w:color w:val="000000"/>
          <w:sz w:val="28"/>
          <w:szCs w:val="28"/>
          <w:lang w:eastAsia="ru-RU"/>
        </w:rPr>
        <w:t xml:space="preserve"> </w:t>
      </w:r>
      <w:r>
        <w:rPr>
          <w:rFonts w:ascii="Arial" w:eastAsia="Times New Roman" w:hAnsi="Arial" w:cs="Arial"/>
          <w:color w:val="000000"/>
          <w:sz w:val="28"/>
          <w:szCs w:val="28"/>
          <w:lang w:eastAsia="ru-RU"/>
        </w:rPr>
        <w:t>в решении других вопросов</w:t>
      </w:r>
      <w:r w:rsidR="00EC2A9C">
        <w:rPr>
          <w:rFonts w:ascii="Arial" w:eastAsia="Times New Roman" w:hAnsi="Arial" w:cs="Arial"/>
          <w:color w:val="000000"/>
          <w:sz w:val="28"/>
          <w:szCs w:val="28"/>
          <w:lang w:eastAsia="ru-RU"/>
        </w:rPr>
        <w:t xml:space="preserve">. Довольно часто ведомства сами предоставляют призы. </w:t>
      </w:r>
      <w:r>
        <w:rPr>
          <w:rFonts w:ascii="Arial" w:eastAsia="Times New Roman" w:hAnsi="Arial" w:cs="Arial"/>
          <w:color w:val="000000"/>
          <w:sz w:val="28"/>
          <w:szCs w:val="28"/>
          <w:lang w:eastAsia="ru-RU"/>
        </w:rPr>
        <w:t>Особый аргумент при общении с региональными органами управления АПК в этом году – привлечение к участию в Игре «взрослой» работающей молодежи, т.е. тех самых ребят, которые через пару месяцев могут к ним прийти за грантами на развитие своих КФХ.</w:t>
      </w:r>
    </w:p>
    <w:p w:rsidR="000E5CFB" w:rsidRDefault="000E5CFB" w:rsidP="00EC2A9C">
      <w:pPr>
        <w:spacing w:after="120" w:line="240" w:lineRule="auto"/>
        <w:ind w:firstLine="425"/>
        <w:jc w:val="both"/>
        <w:rPr>
          <w:rFonts w:ascii="Arial" w:eastAsia="Times New Roman" w:hAnsi="Arial" w:cs="Arial"/>
          <w:color w:val="000000"/>
          <w:sz w:val="28"/>
          <w:szCs w:val="28"/>
          <w:lang w:eastAsia="ru-RU"/>
        </w:rPr>
      </w:pPr>
      <w:r w:rsidRPr="000E5CFB">
        <w:rPr>
          <w:rFonts w:ascii="Arial" w:eastAsia="Times New Roman" w:hAnsi="Arial" w:cs="Arial"/>
          <w:b/>
          <w:color w:val="000000"/>
          <w:sz w:val="28"/>
          <w:szCs w:val="28"/>
          <w:lang w:eastAsia="ru-RU"/>
        </w:rPr>
        <w:t>Аграрные вузы</w:t>
      </w:r>
      <w:r>
        <w:rPr>
          <w:rFonts w:ascii="Arial" w:eastAsia="Times New Roman" w:hAnsi="Arial" w:cs="Arial"/>
          <w:color w:val="000000"/>
          <w:sz w:val="28"/>
          <w:szCs w:val="28"/>
          <w:lang w:eastAsia="ru-RU"/>
        </w:rPr>
        <w:t xml:space="preserve"> традиционно предоставляют площадку для проведения регионального этапа, стимулируют своих студентов и аспирантов к участию.</w:t>
      </w:r>
      <w:r w:rsidR="0054276D">
        <w:rPr>
          <w:rFonts w:ascii="Arial" w:eastAsia="Times New Roman" w:hAnsi="Arial" w:cs="Arial"/>
          <w:color w:val="000000"/>
          <w:sz w:val="28"/>
          <w:szCs w:val="28"/>
          <w:lang w:eastAsia="ru-RU"/>
        </w:rPr>
        <w:t xml:space="preserve"> Преподаватели вуза также могут выступать экспертами при оценке заявок. Для вузов региональный этап Игры – важное </w:t>
      </w:r>
      <w:proofErr w:type="spellStart"/>
      <w:r w:rsidR="0054276D">
        <w:rPr>
          <w:rFonts w:ascii="Arial" w:eastAsia="Times New Roman" w:hAnsi="Arial" w:cs="Arial"/>
          <w:color w:val="000000"/>
          <w:sz w:val="28"/>
          <w:szCs w:val="28"/>
          <w:lang w:eastAsia="ru-RU"/>
        </w:rPr>
        <w:t>профориентационное</w:t>
      </w:r>
      <w:proofErr w:type="spellEnd"/>
      <w:r w:rsidR="0054276D">
        <w:rPr>
          <w:rFonts w:ascii="Arial" w:eastAsia="Times New Roman" w:hAnsi="Arial" w:cs="Arial"/>
          <w:color w:val="000000"/>
          <w:sz w:val="28"/>
          <w:szCs w:val="28"/>
          <w:lang w:eastAsia="ru-RU"/>
        </w:rPr>
        <w:t xml:space="preserve"> мероприятие, так как в нем участвуют наиболее способные и активные учащиеся техникумов и школ, которые в перспективе могут стать студентами. Важно донести эту мысль до руководства учебного заведения.</w:t>
      </w:r>
    </w:p>
    <w:p w:rsidR="0054276D" w:rsidRDefault="0054276D" w:rsidP="00EC2A9C">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 том случае, если в регионе нет аграрного вуза, то основным партнером, предоставляющим площадку для проведения мероприятия</w:t>
      </w:r>
      <w:r w:rsidR="004B73BF">
        <w:rPr>
          <w:rFonts w:ascii="Arial" w:eastAsia="Times New Roman" w:hAnsi="Arial" w:cs="Arial"/>
          <w:color w:val="000000"/>
          <w:sz w:val="28"/>
          <w:szCs w:val="28"/>
          <w:lang w:eastAsia="ru-RU"/>
        </w:rPr>
        <w:t>,</w:t>
      </w:r>
      <w:r>
        <w:rPr>
          <w:rFonts w:ascii="Arial" w:eastAsia="Times New Roman" w:hAnsi="Arial" w:cs="Arial"/>
          <w:color w:val="000000"/>
          <w:sz w:val="28"/>
          <w:szCs w:val="28"/>
          <w:lang w:eastAsia="ru-RU"/>
        </w:rPr>
        <w:t xml:space="preserve"> </w:t>
      </w:r>
      <w:r w:rsidR="004B73BF">
        <w:rPr>
          <w:rFonts w:ascii="Arial" w:eastAsia="Times New Roman" w:hAnsi="Arial" w:cs="Arial"/>
          <w:color w:val="000000"/>
          <w:sz w:val="28"/>
          <w:szCs w:val="28"/>
          <w:lang w:eastAsia="ru-RU"/>
        </w:rPr>
        <w:t xml:space="preserve">может выступить </w:t>
      </w:r>
      <w:r>
        <w:rPr>
          <w:rFonts w:ascii="Arial" w:eastAsia="Times New Roman" w:hAnsi="Arial" w:cs="Arial"/>
          <w:color w:val="000000"/>
          <w:sz w:val="28"/>
          <w:szCs w:val="28"/>
          <w:lang w:eastAsia="ru-RU"/>
        </w:rPr>
        <w:t>л</w:t>
      </w:r>
      <w:r w:rsidRPr="00FB5750">
        <w:rPr>
          <w:rFonts w:ascii="Arial" w:eastAsia="Times New Roman" w:hAnsi="Arial" w:cs="Arial"/>
          <w:color w:val="000000"/>
          <w:sz w:val="28"/>
          <w:szCs w:val="28"/>
          <w:lang w:eastAsia="ru-RU"/>
        </w:rPr>
        <w:t>юбой другой вуз или крупный аграрный техникум</w:t>
      </w:r>
      <w:r>
        <w:rPr>
          <w:rFonts w:ascii="Arial" w:eastAsia="Times New Roman" w:hAnsi="Arial" w:cs="Arial"/>
          <w:color w:val="000000"/>
          <w:sz w:val="28"/>
          <w:szCs w:val="28"/>
          <w:lang w:eastAsia="ru-RU"/>
        </w:rPr>
        <w:t>.</w:t>
      </w:r>
      <w:r w:rsidR="004B73BF" w:rsidRPr="004B73BF">
        <w:rPr>
          <w:rFonts w:ascii="Arial" w:eastAsia="Times New Roman" w:hAnsi="Arial" w:cs="Arial"/>
          <w:color w:val="000000"/>
          <w:sz w:val="28"/>
          <w:szCs w:val="28"/>
          <w:lang w:eastAsia="ru-RU"/>
        </w:rPr>
        <w:t xml:space="preserve"> </w:t>
      </w:r>
      <w:r w:rsidR="004B73BF">
        <w:rPr>
          <w:rFonts w:ascii="Arial" w:eastAsia="Times New Roman" w:hAnsi="Arial" w:cs="Arial"/>
          <w:color w:val="000000"/>
          <w:sz w:val="28"/>
          <w:szCs w:val="28"/>
          <w:lang w:eastAsia="ru-RU"/>
        </w:rPr>
        <w:t>Обратиться к учебному заведению за поддержкой можно самостоятельно, через региональный орган управления АПК или Центральный аппарат РССМ.</w:t>
      </w:r>
    </w:p>
    <w:p w:rsidR="000E5CFB" w:rsidRDefault="004B73BF" w:rsidP="004B73BF">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Большую помощь в подготовке и проведении регионального этапа игры может оказать </w:t>
      </w:r>
      <w:r w:rsidRPr="004B73BF">
        <w:rPr>
          <w:rFonts w:ascii="Arial" w:eastAsia="Times New Roman" w:hAnsi="Arial" w:cs="Arial"/>
          <w:b/>
          <w:color w:val="000000"/>
          <w:sz w:val="28"/>
          <w:szCs w:val="28"/>
          <w:lang w:eastAsia="ru-RU"/>
        </w:rPr>
        <w:t>орган управления образования</w:t>
      </w:r>
      <w:r>
        <w:rPr>
          <w:rFonts w:ascii="Arial" w:eastAsia="Times New Roman" w:hAnsi="Arial" w:cs="Arial"/>
          <w:color w:val="000000"/>
          <w:sz w:val="28"/>
          <w:szCs w:val="28"/>
          <w:lang w:eastAsia="ru-RU"/>
        </w:rPr>
        <w:t xml:space="preserve"> субъекта РФ, куда ЦА РССМ также направил письма в декабре 2018 года. Особенно важен его ресу</w:t>
      </w:r>
      <w:proofErr w:type="gramStart"/>
      <w:r>
        <w:rPr>
          <w:rFonts w:ascii="Arial" w:eastAsia="Times New Roman" w:hAnsi="Arial" w:cs="Arial"/>
          <w:color w:val="000000"/>
          <w:sz w:val="28"/>
          <w:szCs w:val="28"/>
          <w:lang w:eastAsia="ru-RU"/>
        </w:rPr>
        <w:t>рс в пр</w:t>
      </w:r>
      <w:proofErr w:type="gramEnd"/>
      <w:r>
        <w:rPr>
          <w:rFonts w:ascii="Arial" w:eastAsia="Times New Roman" w:hAnsi="Arial" w:cs="Arial"/>
          <w:color w:val="000000"/>
          <w:sz w:val="28"/>
          <w:szCs w:val="28"/>
          <w:lang w:eastAsia="ru-RU"/>
        </w:rPr>
        <w:t xml:space="preserve">ивлечении участников из числа студентов аграрных </w:t>
      </w:r>
      <w:proofErr w:type="spellStart"/>
      <w:r>
        <w:rPr>
          <w:rFonts w:ascii="Arial" w:eastAsia="Times New Roman" w:hAnsi="Arial" w:cs="Arial"/>
          <w:color w:val="000000"/>
          <w:sz w:val="28"/>
          <w:szCs w:val="28"/>
          <w:lang w:eastAsia="ru-RU"/>
        </w:rPr>
        <w:t>ссузов</w:t>
      </w:r>
      <w:proofErr w:type="spellEnd"/>
      <w:r>
        <w:rPr>
          <w:rFonts w:ascii="Arial" w:eastAsia="Times New Roman" w:hAnsi="Arial" w:cs="Arial"/>
          <w:color w:val="000000"/>
          <w:sz w:val="28"/>
          <w:szCs w:val="28"/>
          <w:lang w:eastAsia="ru-RU"/>
        </w:rPr>
        <w:t xml:space="preserve">, которые подчиняются </w:t>
      </w:r>
      <w:r w:rsidR="00590DCD">
        <w:rPr>
          <w:rFonts w:ascii="Arial" w:eastAsia="Times New Roman" w:hAnsi="Arial" w:cs="Arial"/>
          <w:color w:val="000000"/>
          <w:sz w:val="28"/>
          <w:szCs w:val="28"/>
          <w:lang w:eastAsia="ru-RU"/>
        </w:rPr>
        <w:t>ведомству</w:t>
      </w:r>
      <w:r>
        <w:rPr>
          <w:rFonts w:ascii="Arial" w:eastAsia="Times New Roman" w:hAnsi="Arial" w:cs="Arial"/>
          <w:color w:val="000000"/>
          <w:sz w:val="28"/>
          <w:szCs w:val="28"/>
          <w:lang w:eastAsia="ru-RU"/>
        </w:rPr>
        <w:t xml:space="preserve"> напрямую. </w:t>
      </w:r>
      <w:r w:rsidR="00590DCD">
        <w:rPr>
          <w:rFonts w:ascii="Arial" w:eastAsia="Times New Roman" w:hAnsi="Arial" w:cs="Arial"/>
          <w:color w:val="000000"/>
          <w:sz w:val="28"/>
          <w:szCs w:val="28"/>
          <w:lang w:eastAsia="ru-RU"/>
        </w:rPr>
        <w:t>Поддержка органа управления образованием</w:t>
      </w:r>
      <w:r>
        <w:rPr>
          <w:rFonts w:ascii="Arial" w:eastAsia="Times New Roman" w:hAnsi="Arial" w:cs="Arial"/>
          <w:color w:val="000000"/>
          <w:sz w:val="28"/>
          <w:szCs w:val="28"/>
          <w:lang w:eastAsia="ru-RU"/>
        </w:rPr>
        <w:t xml:space="preserve"> также обеспечит Вам «зеленый свет» во взаимодействии с</w:t>
      </w:r>
      <w:r w:rsidR="00590DCD">
        <w:rPr>
          <w:rFonts w:ascii="Arial" w:eastAsia="Times New Roman" w:hAnsi="Arial" w:cs="Arial"/>
          <w:color w:val="000000"/>
          <w:sz w:val="28"/>
          <w:szCs w:val="28"/>
          <w:lang w:eastAsia="ru-RU"/>
        </w:rPr>
        <w:t xml:space="preserve">о </w:t>
      </w:r>
      <w:r>
        <w:rPr>
          <w:rFonts w:ascii="Arial" w:eastAsia="Times New Roman" w:hAnsi="Arial" w:cs="Arial"/>
          <w:color w:val="000000"/>
          <w:sz w:val="28"/>
          <w:szCs w:val="28"/>
          <w:lang w:eastAsia="ru-RU"/>
        </w:rPr>
        <w:t>школами.</w:t>
      </w:r>
    </w:p>
    <w:p w:rsidR="00F510C6" w:rsidRDefault="00F510C6" w:rsidP="004B73BF">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На начальном этапе подготовки к Игре необходимо связаться с вышеназванными органами власти и учебными заведениями, узнать</w:t>
      </w:r>
      <w:r w:rsidR="00F146C4">
        <w:rPr>
          <w:rFonts w:ascii="Arial" w:eastAsia="Times New Roman" w:hAnsi="Arial" w:cs="Arial"/>
          <w:color w:val="000000"/>
          <w:sz w:val="28"/>
          <w:szCs w:val="28"/>
          <w:lang w:eastAsia="ru-RU"/>
        </w:rPr>
        <w:t>,</w:t>
      </w:r>
      <w:r>
        <w:rPr>
          <w:rFonts w:ascii="Arial" w:eastAsia="Times New Roman" w:hAnsi="Arial" w:cs="Arial"/>
          <w:color w:val="000000"/>
          <w:sz w:val="28"/>
          <w:szCs w:val="28"/>
          <w:lang w:eastAsia="ru-RU"/>
        </w:rPr>
        <w:t xml:space="preserve"> кому на исполнение переданы письма ЦА РССМ, встретиться с исполнителями (при необходимости – с руководителями) и обсудить ключевые вопросы подготовки: положение о проведении регионального этапа, возможность финансирования и привлечения экспертов и другие.</w:t>
      </w:r>
    </w:p>
    <w:p w:rsidR="00F510C6" w:rsidRDefault="00F510C6" w:rsidP="004B73BF">
      <w:pPr>
        <w:spacing w:after="120" w:line="240" w:lineRule="auto"/>
        <w:ind w:firstLine="425"/>
        <w:jc w:val="both"/>
        <w:rPr>
          <w:rFonts w:ascii="Arial" w:eastAsia="Times New Roman" w:hAnsi="Arial" w:cs="Arial"/>
          <w:color w:val="000000"/>
          <w:sz w:val="28"/>
          <w:szCs w:val="28"/>
          <w:lang w:eastAsia="ru-RU"/>
        </w:rPr>
      </w:pPr>
    </w:p>
    <w:p w:rsidR="007D6855" w:rsidRDefault="004B73BF" w:rsidP="00FB575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В качестве партнеров регионального этапа Игры </w:t>
      </w:r>
      <w:r w:rsidR="00FB5750">
        <w:rPr>
          <w:rFonts w:ascii="Arial" w:eastAsia="Times New Roman" w:hAnsi="Arial" w:cs="Arial"/>
          <w:color w:val="000000"/>
          <w:sz w:val="28"/>
          <w:szCs w:val="28"/>
          <w:lang w:eastAsia="ru-RU"/>
        </w:rPr>
        <w:t xml:space="preserve">мы </w:t>
      </w:r>
      <w:r>
        <w:rPr>
          <w:rFonts w:ascii="Arial" w:eastAsia="Times New Roman" w:hAnsi="Arial" w:cs="Arial"/>
          <w:color w:val="000000"/>
          <w:sz w:val="28"/>
          <w:szCs w:val="28"/>
          <w:lang w:eastAsia="ru-RU"/>
        </w:rPr>
        <w:t xml:space="preserve">также </w:t>
      </w:r>
      <w:r w:rsidR="00FB5750">
        <w:rPr>
          <w:rFonts w:ascii="Arial" w:eastAsia="Times New Roman" w:hAnsi="Arial" w:cs="Arial"/>
          <w:color w:val="000000"/>
          <w:sz w:val="28"/>
          <w:szCs w:val="28"/>
          <w:lang w:eastAsia="ru-RU"/>
        </w:rPr>
        <w:t>рекомендуем рассмотреть:</w:t>
      </w:r>
    </w:p>
    <w:p w:rsidR="00F510C6" w:rsidRDefault="00F510C6" w:rsidP="00FB5750">
      <w:pPr>
        <w:spacing w:after="120" w:line="240" w:lineRule="auto"/>
        <w:ind w:firstLine="425"/>
        <w:jc w:val="both"/>
        <w:rPr>
          <w:rFonts w:ascii="Arial" w:eastAsia="Times New Roman" w:hAnsi="Arial" w:cs="Arial"/>
          <w:color w:val="000000"/>
          <w:sz w:val="28"/>
          <w:szCs w:val="28"/>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178"/>
        <w:gridCol w:w="3543"/>
        <w:gridCol w:w="4925"/>
      </w:tblGrid>
      <w:tr w:rsidR="00BA6F8A" w:rsidRPr="007D6855" w:rsidTr="00F510C6">
        <w:trPr>
          <w:cantSplit/>
          <w:tblHeader/>
        </w:trPr>
        <w:tc>
          <w:tcPr>
            <w:tcW w:w="4822" w:type="dxa"/>
            <w:gridSpan w:val="3"/>
            <w:tcBorders>
              <w:bottom w:val="single" w:sz="4" w:space="0" w:color="auto"/>
            </w:tcBorders>
          </w:tcPr>
          <w:p w:rsidR="00BA6F8A" w:rsidRPr="007D6855" w:rsidRDefault="00BA6F8A" w:rsidP="00590DCD">
            <w:pPr>
              <w:spacing w:after="120"/>
              <w:jc w:val="center"/>
              <w:rPr>
                <w:rFonts w:ascii="Arial" w:eastAsia="Times New Roman" w:hAnsi="Arial" w:cs="Arial"/>
                <w:b/>
                <w:i/>
                <w:color w:val="000000"/>
                <w:sz w:val="24"/>
                <w:szCs w:val="24"/>
                <w:lang w:eastAsia="ru-RU"/>
              </w:rPr>
            </w:pPr>
            <w:r w:rsidRPr="007D6855">
              <w:rPr>
                <w:rFonts w:ascii="Arial" w:eastAsia="Times New Roman" w:hAnsi="Arial" w:cs="Arial"/>
                <w:b/>
                <w:i/>
                <w:color w:val="000000"/>
                <w:sz w:val="24"/>
                <w:szCs w:val="24"/>
                <w:lang w:eastAsia="ru-RU"/>
              </w:rPr>
              <w:t>К</w:t>
            </w:r>
            <w:r w:rsidR="00590DCD">
              <w:rPr>
                <w:rFonts w:ascii="Arial" w:eastAsia="Times New Roman" w:hAnsi="Arial" w:cs="Arial"/>
                <w:b/>
                <w:i/>
                <w:color w:val="000000"/>
                <w:sz w:val="24"/>
                <w:szCs w:val="24"/>
                <w:lang w:eastAsia="ru-RU"/>
              </w:rPr>
              <w:t>акие организации</w:t>
            </w:r>
            <w:r w:rsidRPr="007D6855">
              <w:rPr>
                <w:rFonts w:ascii="Arial" w:eastAsia="Times New Roman" w:hAnsi="Arial" w:cs="Arial"/>
                <w:b/>
                <w:i/>
                <w:color w:val="000000"/>
                <w:sz w:val="24"/>
                <w:szCs w:val="24"/>
                <w:lang w:eastAsia="ru-RU"/>
              </w:rPr>
              <w:t>?</w:t>
            </w:r>
          </w:p>
        </w:tc>
        <w:tc>
          <w:tcPr>
            <w:tcW w:w="4925" w:type="dxa"/>
            <w:tcBorders>
              <w:bottom w:val="single" w:sz="4" w:space="0" w:color="auto"/>
            </w:tcBorders>
          </w:tcPr>
          <w:p w:rsidR="00BA6F8A" w:rsidRPr="007D6855" w:rsidRDefault="00BA6F8A" w:rsidP="00C96AC6">
            <w:pPr>
              <w:jc w:val="center"/>
              <w:rPr>
                <w:rFonts w:ascii="Arial" w:eastAsia="Times New Roman" w:hAnsi="Arial" w:cs="Arial"/>
                <w:b/>
                <w:i/>
                <w:color w:val="000000"/>
                <w:sz w:val="24"/>
                <w:szCs w:val="24"/>
                <w:lang w:eastAsia="ru-RU"/>
              </w:rPr>
            </w:pPr>
            <w:r w:rsidRPr="007D6855">
              <w:rPr>
                <w:rFonts w:ascii="Arial" w:eastAsia="Times New Roman" w:hAnsi="Arial" w:cs="Arial"/>
                <w:b/>
                <w:i/>
                <w:color w:val="000000"/>
                <w:sz w:val="24"/>
                <w:szCs w:val="24"/>
                <w:lang w:eastAsia="ru-RU"/>
              </w:rPr>
              <w:t>Зачем?</w:t>
            </w:r>
          </w:p>
        </w:tc>
      </w:tr>
      <w:tr w:rsidR="00BA6F8A" w:rsidRPr="007D6855" w:rsidTr="00F510C6">
        <w:trPr>
          <w:cantSplit/>
        </w:trPr>
        <w:tc>
          <w:tcPr>
            <w:tcW w:w="4822" w:type="dxa"/>
            <w:gridSpan w:val="3"/>
            <w:tcBorders>
              <w:top w:val="single" w:sz="4" w:space="0" w:color="auto"/>
              <w:bottom w:val="single" w:sz="4" w:space="0" w:color="auto"/>
            </w:tcBorders>
          </w:tcPr>
          <w:p w:rsidR="00BA6F8A" w:rsidRPr="007D6855" w:rsidRDefault="00BA6F8A" w:rsidP="00C522F1">
            <w:pPr>
              <w:spacing w:before="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 xml:space="preserve">Региональная программа </w:t>
            </w:r>
          </w:p>
          <w:p w:rsidR="00BA6F8A" w:rsidRPr="007D6855" w:rsidRDefault="00BA6F8A" w:rsidP="00C522F1">
            <w:pPr>
              <w:spacing w:after="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 xml:space="preserve">"Ты - предприниматель" </w:t>
            </w:r>
            <w:r w:rsidRPr="007D6855">
              <w:rPr>
                <w:noProof/>
                <w:sz w:val="24"/>
                <w:szCs w:val="24"/>
                <w:lang w:eastAsia="ru-RU"/>
              </w:rPr>
              <w:drawing>
                <wp:inline distT="0" distB="0" distL="0" distR="0" wp14:anchorId="760FDA1F" wp14:editId="592FCED9">
                  <wp:extent cx="2258458" cy="618277"/>
                  <wp:effectExtent l="0" t="0" r="0" b="0"/>
                  <wp:docPr id="6" name="Рисунок 6" descr="http://molpred134.ru/wp-content/uploads/2018/09/%D0%9B%D0%BE%D0%B3%D0%BE-%D0%9F%D1%80%D0%B5%D0%B4%D0%BF%D1%80%D0%B8%D0%BD%D0%B8%D0%BC%D0%B0%D1%82%D0%B5%D0%BB%D1%8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olpred134.ru/wp-content/uploads/2018/09/%D0%9B%D0%BE%D0%B3%D0%BE-%D0%9F%D1%80%D0%B5%D0%B4%D0%BF%D1%80%D0%B8%D0%BD%D0%B8%D0%BC%D0%B0%D1%82%D0%B5%D0%BB%D1%8C-5.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54881" cy="617298"/>
                          </a:xfrm>
                          <a:prstGeom prst="rect">
                            <a:avLst/>
                          </a:prstGeom>
                          <a:noFill/>
                          <a:ln>
                            <a:noFill/>
                          </a:ln>
                        </pic:spPr>
                      </pic:pic>
                    </a:graphicData>
                  </a:graphic>
                </wp:inline>
              </w:drawing>
            </w:r>
          </w:p>
        </w:tc>
        <w:tc>
          <w:tcPr>
            <w:tcW w:w="4925" w:type="dxa"/>
            <w:tcBorders>
              <w:top w:val="single" w:sz="4" w:space="0" w:color="auto"/>
              <w:bottom w:val="single" w:sz="4" w:space="0" w:color="auto"/>
            </w:tcBorders>
            <w:shd w:val="clear" w:color="auto" w:fill="FFFFFF" w:themeFill="background1"/>
          </w:tcPr>
          <w:p w:rsidR="00BA6F8A" w:rsidRPr="007D6855" w:rsidRDefault="00BA6F8A" w:rsidP="00C522F1">
            <w:pPr>
              <w:spacing w:before="120" w:after="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Программа р</w:t>
            </w:r>
            <w:r w:rsidR="007D6855">
              <w:rPr>
                <w:rFonts w:ascii="Arial" w:eastAsia="Times New Roman" w:hAnsi="Arial" w:cs="Arial"/>
                <w:color w:val="000000"/>
                <w:sz w:val="24"/>
                <w:szCs w:val="24"/>
                <w:lang w:eastAsia="ru-RU"/>
              </w:rPr>
              <w:t>еализуется в 60</w:t>
            </w:r>
            <w:r w:rsidRPr="007D6855">
              <w:rPr>
                <w:rFonts w:ascii="Arial" w:eastAsia="Times New Roman" w:hAnsi="Arial" w:cs="Arial"/>
                <w:color w:val="000000"/>
                <w:sz w:val="24"/>
                <w:szCs w:val="24"/>
                <w:lang w:eastAsia="ru-RU"/>
              </w:rPr>
              <w:t xml:space="preserve"> </w:t>
            </w:r>
            <w:r w:rsidR="007D6855">
              <w:rPr>
                <w:rFonts w:ascii="Arial" w:eastAsia="Times New Roman" w:hAnsi="Arial" w:cs="Arial"/>
                <w:color w:val="000000"/>
                <w:sz w:val="24"/>
                <w:szCs w:val="24"/>
                <w:lang w:eastAsia="ru-RU"/>
              </w:rPr>
              <w:t>регионах</w:t>
            </w:r>
            <w:r w:rsidRPr="007D6855">
              <w:rPr>
                <w:rFonts w:ascii="Arial" w:eastAsia="Times New Roman" w:hAnsi="Arial" w:cs="Arial"/>
                <w:color w:val="000000"/>
                <w:sz w:val="24"/>
                <w:szCs w:val="24"/>
                <w:lang w:eastAsia="ru-RU"/>
              </w:rPr>
              <w:t>. Координаторы программы могут выступить экспертами, помочь с</w:t>
            </w:r>
            <w:r w:rsidR="007D6855">
              <w:rPr>
                <w:rFonts w:ascii="Arial" w:eastAsia="Times New Roman" w:hAnsi="Arial" w:cs="Arial"/>
                <w:color w:val="000000"/>
                <w:sz w:val="24"/>
                <w:szCs w:val="24"/>
                <w:lang w:eastAsia="ru-RU"/>
              </w:rPr>
              <w:t> </w:t>
            </w:r>
            <w:r w:rsidRPr="007D6855">
              <w:rPr>
                <w:rFonts w:ascii="Arial" w:eastAsia="Times New Roman" w:hAnsi="Arial" w:cs="Arial"/>
                <w:color w:val="000000"/>
                <w:sz w:val="24"/>
                <w:szCs w:val="24"/>
                <w:lang w:eastAsia="ru-RU"/>
              </w:rPr>
              <w:t>подготовкой заданий. В их поле зрения обычно много молодежи, которая думает о создании собственного бизнеса – такие ребята могли бы стать участниками.</w:t>
            </w:r>
          </w:p>
        </w:tc>
      </w:tr>
      <w:tr w:rsidR="00BA6F8A" w:rsidRPr="007D6855" w:rsidTr="00F510C6">
        <w:trPr>
          <w:cantSplit/>
        </w:trPr>
        <w:tc>
          <w:tcPr>
            <w:tcW w:w="1279" w:type="dxa"/>
            <w:gridSpan w:val="2"/>
            <w:tcBorders>
              <w:top w:val="single" w:sz="4" w:space="0" w:color="auto"/>
              <w:bottom w:val="single" w:sz="4" w:space="0" w:color="auto"/>
            </w:tcBorders>
          </w:tcPr>
          <w:p w:rsidR="00BA6F8A" w:rsidRPr="007D6855" w:rsidRDefault="00BA6F8A" w:rsidP="007A15B4">
            <w:pPr>
              <w:rPr>
                <w:rFonts w:ascii="Arial" w:eastAsia="Times New Roman" w:hAnsi="Arial" w:cs="Arial"/>
                <w:color w:val="000000"/>
                <w:sz w:val="24"/>
                <w:szCs w:val="24"/>
                <w:lang w:eastAsia="ru-RU"/>
              </w:rPr>
            </w:pPr>
            <w:r w:rsidRPr="007D6855">
              <w:rPr>
                <w:rFonts w:ascii="Arial" w:eastAsia="Times New Roman" w:hAnsi="Arial" w:cs="Arial"/>
                <w:noProof/>
                <w:color w:val="000000"/>
                <w:sz w:val="24"/>
                <w:szCs w:val="24"/>
                <w:lang w:eastAsia="ru-RU"/>
              </w:rPr>
              <w:drawing>
                <wp:inline distT="0" distB="0" distL="0" distR="0" wp14:anchorId="1A1F30C7" wp14:editId="399F02E2">
                  <wp:extent cx="694062" cy="721861"/>
                  <wp:effectExtent l="0" t="0" r="0" b="2540"/>
                  <wp:docPr id="7" name="Picture 4" descr="https://edu.tatar.ru/upload/storage/org193/files/%D1%80%D0%B4%D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https://edu.tatar.ru/upload/storage/org193/files/%D1%80%D0%B4%D1%88.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1621" t="9335" r="21621" b="32186"/>
                          <a:stretch/>
                        </pic:blipFill>
                        <pic:spPr bwMode="auto">
                          <a:xfrm>
                            <a:off x="0" y="0"/>
                            <a:ext cx="700993" cy="72906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3" w:type="dxa"/>
            <w:tcBorders>
              <w:top w:val="single" w:sz="4" w:space="0" w:color="auto"/>
              <w:bottom w:val="single" w:sz="4" w:space="0" w:color="auto"/>
            </w:tcBorders>
          </w:tcPr>
          <w:p w:rsidR="00BA6F8A" w:rsidRPr="007D6855" w:rsidRDefault="00BA6F8A" w:rsidP="007D6855">
            <w:pPr>
              <w:spacing w:before="120" w:after="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Региональное отделение Российского движения школьников (РДШ)</w:t>
            </w:r>
          </w:p>
        </w:tc>
        <w:tc>
          <w:tcPr>
            <w:tcW w:w="4925" w:type="dxa"/>
            <w:tcBorders>
              <w:top w:val="single" w:sz="4" w:space="0" w:color="auto"/>
              <w:bottom w:val="single" w:sz="4" w:space="0" w:color="auto"/>
            </w:tcBorders>
          </w:tcPr>
          <w:p w:rsidR="00BA6F8A" w:rsidRPr="007D6855" w:rsidRDefault="00BA6F8A" w:rsidP="00590DCD">
            <w:pPr>
              <w:spacing w:before="120" w:after="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 xml:space="preserve">РДШ сейчас </w:t>
            </w:r>
            <w:r w:rsidR="00590DCD">
              <w:rPr>
                <w:rFonts w:ascii="Arial" w:eastAsia="Times New Roman" w:hAnsi="Arial" w:cs="Arial"/>
                <w:color w:val="000000"/>
                <w:sz w:val="24"/>
                <w:szCs w:val="24"/>
                <w:lang w:eastAsia="ru-RU"/>
              </w:rPr>
              <w:t xml:space="preserve">имеет </w:t>
            </w:r>
            <w:r w:rsidRPr="007D6855">
              <w:rPr>
                <w:rFonts w:ascii="Arial" w:eastAsia="Times New Roman" w:hAnsi="Arial" w:cs="Arial"/>
                <w:color w:val="000000"/>
                <w:sz w:val="24"/>
                <w:szCs w:val="24"/>
                <w:lang w:eastAsia="ru-RU"/>
              </w:rPr>
              <w:t>огромный ресурс влияния на школы. С их поддержкой проблем с привлечением школьных команд точно не возникнет</w:t>
            </w:r>
          </w:p>
        </w:tc>
      </w:tr>
      <w:tr w:rsidR="001C31A6" w:rsidRPr="007D6855" w:rsidTr="00F510C6">
        <w:trPr>
          <w:cantSplit/>
        </w:trPr>
        <w:tc>
          <w:tcPr>
            <w:tcW w:w="4822" w:type="dxa"/>
            <w:gridSpan w:val="3"/>
            <w:tcBorders>
              <w:top w:val="single" w:sz="4" w:space="0" w:color="auto"/>
              <w:bottom w:val="single" w:sz="4" w:space="0" w:color="auto"/>
            </w:tcBorders>
          </w:tcPr>
          <w:p w:rsidR="001C31A6" w:rsidRPr="007D6855" w:rsidRDefault="001C31A6" w:rsidP="007D6855">
            <w:pPr>
              <w:spacing w:before="120" w:after="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Детский эколого-биологический центр (или другое учреждение дополнительного образования эколого-биологической направленности)</w:t>
            </w:r>
          </w:p>
        </w:tc>
        <w:tc>
          <w:tcPr>
            <w:tcW w:w="4925" w:type="dxa"/>
            <w:tcBorders>
              <w:top w:val="single" w:sz="4" w:space="0" w:color="auto"/>
              <w:bottom w:val="single" w:sz="4" w:space="0" w:color="auto"/>
            </w:tcBorders>
          </w:tcPr>
          <w:p w:rsidR="001C31A6" w:rsidRPr="007D6855" w:rsidRDefault="001C31A6" w:rsidP="00C522F1">
            <w:pPr>
              <w:spacing w:before="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Современные «станции юннатов» объединяют много талантливых детей и</w:t>
            </w:r>
            <w:r w:rsidR="00C522F1">
              <w:rPr>
                <w:rFonts w:ascii="Arial" w:eastAsia="Times New Roman" w:hAnsi="Arial" w:cs="Arial"/>
                <w:color w:val="000000"/>
                <w:sz w:val="24"/>
                <w:szCs w:val="24"/>
                <w:lang w:eastAsia="ru-RU"/>
              </w:rPr>
              <w:t> </w:t>
            </w:r>
            <w:r w:rsidRPr="007D6855">
              <w:rPr>
                <w:rFonts w:ascii="Arial" w:eastAsia="Times New Roman" w:hAnsi="Arial" w:cs="Arial"/>
                <w:color w:val="000000"/>
                <w:sz w:val="24"/>
                <w:szCs w:val="24"/>
                <w:lang w:eastAsia="ru-RU"/>
              </w:rPr>
              <w:t xml:space="preserve">педагогов, </w:t>
            </w:r>
            <w:r w:rsidR="007D6855" w:rsidRPr="007D6855">
              <w:rPr>
                <w:rFonts w:ascii="Arial" w:eastAsia="Times New Roman" w:hAnsi="Arial" w:cs="Arial"/>
                <w:color w:val="000000"/>
                <w:sz w:val="24"/>
                <w:szCs w:val="24"/>
                <w:lang w:eastAsia="ru-RU"/>
              </w:rPr>
              <w:t>которые могут стать участниками и экспертами Игры</w:t>
            </w:r>
            <w:r w:rsidRPr="007D6855">
              <w:rPr>
                <w:rFonts w:ascii="Arial" w:eastAsia="Times New Roman" w:hAnsi="Arial" w:cs="Arial"/>
                <w:color w:val="000000"/>
                <w:sz w:val="24"/>
                <w:szCs w:val="24"/>
                <w:lang w:eastAsia="ru-RU"/>
              </w:rPr>
              <w:t xml:space="preserve"> </w:t>
            </w:r>
          </w:p>
        </w:tc>
      </w:tr>
      <w:tr w:rsidR="00590DCD" w:rsidRPr="007D6855" w:rsidTr="00F510C6">
        <w:trPr>
          <w:cantSplit/>
        </w:trPr>
        <w:tc>
          <w:tcPr>
            <w:tcW w:w="4822" w:type="dxa"/>
            <w:gridSpan w:val="3"/>
            <w:tcBorders>
              <w:top w:val="single" w:sz="4" w:space="0" w:color="auto"/>
              <w:bottom w:val="single" w:sz="4" w:space="0" w:color="auto"/>
            </w:tcBorders>
          </w:tcPr>
          <w:p w:rsidR="00590DCD" w:rsidRPr="007D6855" w:rsidRDefault="00590DCD" w:rsidP="007A15B4">
            <w:pPr>
              <w:spacing w:before="120" w:after="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Региональные центры и фонды поддержки малого предпринимательства, центры сельскохозяйственного консультирования</w:t>
            </w:r>
            <w:r>
              <w:rPr>
                <w:rFonts w:ascii="Arial" w:eastAsia="Times New Roman" w:hAnsi="Arial" w:cs="Arial"/>
                <w:color w:val="000000"/>
                <w:sz w:val="24"/>
                <w:szCs w:val="24"/>
                <w:lang w:eastAsia="ru-RU"/>
              </w:rPr>
              <w:t>, центры компетенций в сфере сельскохозяйственной кооперации</w:t>
            </w:r>
            <w:r w:rsidRPr="00E52772">
              <w:rPr>
                <w:sz w:val="24"/>
                <w:szCs w:val="24"/>
              </w:rPr>
              <w:t>  </w:t>
            </w:r>
          </w:p>
        </w:tc>
        <w:tc>
          <w:tcPr>
            <w:tcW w:w="4925" w:type="dxa"/>
            <w:tcBorders>
              <w:top w:val="single" w:sz="4" w:space="0" w:color="auto"/>
              <w:bottom w:val="single" w:sz="4" w:space="0" w:color="auto"/>
            </w:tcBorders>
          </w:tcPr>
          <w:p w:rsidR="00590DCD" w:rsidRPr="007D6855" w:rsidRDefault="00590DCD" w:rsidP="007A15B4">
            <w:pPr>
              <w:spacing w:before="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Экспертная помощь, привлечение потенциальных участников, помощь командам в подготовке заявок (через соответствующие муниципальные структуры)</w:t>
            </w:r>
          </w:p>
        </w:tc>
      </w:tr>
      <w:tr w:rsidR="00590DCD" w:rsidRPr="007D6855" w:rsidTr="00F510C6">
        <w:trPr>
          <w:cantSplit/>
        </w:trPr>
        <w:tc>
          <w:tcPr>
            <w:tcW w:w="1101" w:type="dxa"/>
            <w:tcBorders>
              <w:top w:val="single" w:sz="4" w:space="0" w:color="auto"/>
              <w:bottom w:val="single" w:sz="4" w:space="0" w:color="auto"/>
            </w:tcBorders>
          </w:tcPr>
          <w:p w:rsidR="00590DCD" w:rsidRPr="007D6855" w:rsidRDefault="00590DCD" w:rsidP="007D6855">
            <w:pPr>
              <w:ind w:left="-142"/>
              <w:rPr>
                <w:rFonts w:ascii="Arial" w:eastAsia="Times New Roman" w:hAnsi="Arial" w:cs="Arial"/>
                <w:color w:val="000000"/>
                <w:sz w:val="24"/>
                <w:szCs w:val="24"/>
                <w:lang w:eastAsia="ru-RU"/>
              </w:rPr>
            </w:pPr>
            <w:r w:rsidRPr="007D6855">
              <w:rPr>
                <w:noProof/>
                <w:sz w:val="24"/>
                <w:szCs w:val="24"/>
                <w:lang w:eastAsia="ru-RU"/>
              </w:rPr>
              <w:drawing>
                <wp:inline distT="0" distB="0" distL="0" distR="0" wp14:anchorId="243E619C" wp14:editId="0833586B">
                  <wp:extent cx="769836" cy="612880"/>
                  <wp:effectExtent l="0" t="0" r="0" b="0"/>
                  <wp:docPr id="8" name="Рисунок 8" descr="http://www.rosfood.info/upload/iblock/b3b/ohxv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rosfood.info/upload/iblock/b3b/ohxvt.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2424" r="12299"/>
                          <a:stretch/>
                        </pic:blipFill>
                        <pic:spPr bwMode="auto">
                          <a:xfrm>
                            <a:off x="0" y="0"/>
                            <a:ext cx="769527" cy="6126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21" w:type="dxa"/>
            <w:gridSpan w:val="2"/>
            <w:tcBorders>
              <w:top w:val="single" w:sz="4" w:space="0" w:color="auto"/>
              <w:bottom w:val="single" w:sz="4" w:space="0" w:color="auto"/>
            </w:tcBorders>
          </w:tcPr>
          <w:p w:rsidR="00590DCD" w:rsidRPr="007D6855" w:rsidRDefault="00590DCD" w:rsidP="007D6855">
            <w:pPr>
              <w:spacing w:before="120" w:after="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Региональное отделение Ассоциации крестьянских (фермерских) хозяйств и сельскохозяйственных кооперативов России (АККОР)</w:t>
            </w:r>
          </w:p>
        </w:tc>
        <w:tc>
          <w:tcPr>
            <w:tcW w:w="4925" w:type="dxa"/>
            <w:tcBorders>
              <w:top w:val="single" w:sz="4" w:space="0" w:color="auto"/>
              <w:bottom w:val="single" w:sz="4" w:space="0" w:color="auto"/>
            </w:tcBorders>
          </w:tcPr>
          <w:p w:rsidR="00590DCD" w:rsidRPr="007D6855" w:rsidRDefault="00590DCD" w:rsidP="007D6855">
            <w:pPr>
              <w:spacing w:before="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К сожалению, не во всех субъектах РФ отделения АККОР одинаково активны. Но вообще АККОР (или ее отдельные члены) вполне могут выступать спонсорами и экспертами Игры</w:t>
            </w:r>
          </w:p>
        </w:tc>
      </w:tr>
      <w:tr w:rsidR="00590DCD" w:rsidRPr="007D6855" w:rsidTr="00F510C6">
        <w:trPr>
          <w:cantSplit/>
        </w:trPr>
        <w:tc>
          <w:tcPr>
            <w:tcW w:w="4822" w:type="dxa"/>
            <w:gridSpan w:val="3"/>
            <w:tcBorders>
              <w:top w:val="single" w:sz="4" w:space="0" w:color="auto"/>
              <w:bottom w:val="single" w:sz="4" w:space="0" w:color="auto"/>
            </w:tcBorders>
          </w:tcPr>
          <w:p w:rsidR="00590DCD" w:rsidRPr="007D6855" w:rsidRDefault="00590DCD" w:rsidP="00C522F1">
            <w:pPr>
              <w:spacing w:before="120" w:after="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Аграрные общественные организации региона</w:t>
            </w:r>
            <w:r>
              <w:rPr>
                <w:rFonts w:ascii="Arial" w:eastAsia="Times New Roman" w:hAnsi="Arial" w:cs="Arial"/>
                <w:color w:val="000000"/>
                <w:sz w:val="24"/>
                <w:szCs w:val="24"/>
                <w:lang w:eastAsia="ru-RU"/>
              </w:rPr>
              <w:t xml:space="preserve"> </w:t>
            </w:r>
            <w:r w:rsidRPr="007D6855">
              <w:rPr>
                <w:rFonts w:ascii="Arial" w:eastAsia="Times New Roman" w:hAnsi="Arial" w:cs="Arial"/>
                <w:color w:val="000000"/>
                <w:sz w:val="24"/>
                <w:szCs w:val="24"/>
                <w:lang w:eastAsia="ru-RU"/>
              </w:rPr>
              <w:t>(Агропромышленный союз и другие)</w:t>
            </w:r>
          </w:p>
        </w:tc>
        <w:tc>
          <w:tcPr>
            <w:tcW w:w="4925" w:type="dxa"/>
            <w:tcBorders>
              <w:top w:val="single" w:sz="4" w:space="0" w:color="auto"/>
              <w:bottom w:val="single" w:sz="4" w:space="0" w:color="auto"/>
            </w:tcBorders>
          </w:tcPr>
          <w:p w:rsidR="00590DCD" w:rsidRPr="007D6855" w:rsidRDefault="00590DCD" w:rsidP="007D6855">
            <w:pPr>
              <w:spacing w:before="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Главное, о чем можно попросить «старших товарищей» - это спонсорская поддержка, второе – выступить экспертами</w:t>
            </w:r>
          </w:p>
        </w:tc>
      </w:tr>
      <w:tr w:rsidR="00590DCD" w:rsidRPr="007D6855" w:rsidTr="00F510C6">
        <w:trPr>
          <w:cantSplit/>
        </w:trPr>
        <w:tc>
          <w:tcPr>
            <w:tcW w:w="4822" w:type="dxa"/>
            <w:gridSpan w:val="3"/>
            <w:tcBorders>
              <w:top w:val="single" w:sz="4" w:space="0" w:color="auto"/>
            </w:tcBorders>
          </w:tcPr>
          <w:p w:rsidR="00590DCD" w:rsidRPr="007D6855" w:rsidRDefault="00590DCD" w:rsidP="007D6855">
            <w:pPr>
              <w:spacing w:before="120" w:after="120"/>
              <w:rPr>
                <w:rFonts w:ascii="Arial" w:eastAsia="Times New Roman" w:hAnsi="Arial" w:cs="Arial"/>
                <w:color w:val="000000"/>
                <w:sz w:val="24"/>
                <w:szCs w:val="24"/>
                <w:lang w:eastAsia="ru-RU"/>
              </w:rPr>
            </w:pPr>
            <w:proofErr w:type="gramStart"/>
            <w:r w:rsidRPr="007D6855">
              <w:rPr>
                <w:rFonts w:ascii="Arial" w:eastAsia="Times New Roman" w:hAnsi="Arial" w:cs="Arial"/>
                <w:color w:val="000000"/>
                <w:sz w:val="24"/>
                <w:szCs w:val="24"/>
                <w:lang w:eastAsia="ru-RU"/>
              </w:rPr>
              <w:t>Крупный</w:t>
            </w:r>
            <w:proofErr w:type="gramEnd"/>
            <w:r w:rsidRPr="007D6855">
              <w:rPr>
                <w:rFonts w:ascii="Arial" w:eastAsia="Times New Roman" w:hAnsi="Arial" w:cs="Arial"/>
                <w:color w:val="000000"/>
                <w:sz w:val="24"/>
                <w:szCs w:val="24"/>
                <w:lang w:eastAsia="ru-RU"/>
              </w:rPr>
              <w:t xml:space="preserve"> агробизнес и консалтинговые компании</w:t>
            </w:r>
          </w:p>
        </w:tc>
        <w:tc>
          <w:tcPr>
            <w:tcW w:w="4925" w:type="dxa"/>
            <w:tcBorders>
              <w:top w:val="single" w:sz="4" w:space="0" w:color="auto"/>
            </w:tcBorders>
          </w:tcPr>
          <w:p w:rsidR="00590DCD" w:rsidRPr="007D6855" w:rsidRDefault="00590DCD" w:rsidP="00D535FC">
            <w:pPr>
              <w:spacing w:before="120"/>
              <w:rPr>
                <w:rFonts w:ascii="Arial" w:eastAsia="Times New Roman" w:hAnsi="Arial" w:cs="Arial"/>
                <w:color w:val="000000"/>
                <w:sz w:val="24"/>
                <w:szCs w:val="24"/>
                <w:lang w:eastAsia="ru-RU"/>
              </w:rPr>
            </w:pPr>
            <w:r w:rsidRPr="007D6855">
              <w:rPr>
                <w:rFonts w:ascii="Arial" w:eastAsia="Times New Roman" w:hAnsi="Arial" w:cs="Arial"/>
                <w:color w:val="000000"/>
                <w:sz w:val="24"/>
                <w:szCs w:val="24"/>
                <w:lang w:eastAsia="ru-RU"/>
              </w:rPr>
              <w:t>Именно они - лучшие спонсоры и</w:t>
            </w:r>
            <w:r>
              <w:rPr>
                <w:rFonts w:ascii="Arial" w:eastAsia="Times New Roman" w:hAnsi="Arial" w:cs="Arial"/>
                <w:color w:val="000000"/>
                <w:sz w:val="24"/>
                <w:szCs w:val="24"/>
                <w:lang w:eastAsia="ru-RU"/>
              </w:rPr>
              <w:t> </w:t>
            </w:r>
            <w:r w:rsidRPr="007D6855">
              <w:rPr>
                <w:rFonts w:ascii="Arial" w:eastAsia="Times New Roman" w:hAnsi="Arial" w:cs="Arial"/>
                <w:color w:val="000000"/>
                <w:sz w:val="24"/>
                <w:szCs w:val="24"/>
                <w:lang w:eastAsia="ru-RU"/>
              </w:rPr>
              <w:t>эксперты</w:t>
            </w:r>
          </w:p>
        </w:tc>
      </w:tr>
    </w:tbl>
    <w:p w:rsidR="00FB5750" w:rsidRPr="00FB5750" w:rsidRDefault="00FB5750" w:rsidP="00FB5750">
      <w:pPr>
        <w:spacing w:after="120" w:line="240" w:lineRule="auto"/>
        <w:ind w:firstLine="425"/>
        <w:jc w:val="both"/>
        <w:rPr>
          <w:rFonts w:ascii="Arial" w:eastAsia="Times New Roman" w:hAnsi="Arial" w:cs="Arial"/>
          <w:color w:val="000000"/>
          <w:sz w:val="28"/>
          <w:szCs w:val="28"/>
          <w:lang w:eastAsia="ru-RU"/>
        </w:rPr>
      </w:pPr>
    </w:p>
    <w:p w:rsidR="008106C5" w:rsidRDefault="00F510C6" w:rsidP="00963BE5">
      <w:pPr>
        <w:spacing w:before="240" w:after="240" w:line="240" w:lineRule="auto"/>
        <w:ind w:firstLine="425"/>
        <w:jc w:val="cente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t>Зачем нужны и</w:t>
      </w:r>
      <w:r w:rsidR="00D535FC" w:rsidRPr="00D535FC">
        <w:rPr>
          <w:rFonts w:ascii="Arial" w:eastAsia="Times New Roman" w:hAnsi="Arial" w:cs="Arial"/>
          <w:b/>
          <w:i/>
          <w:color w:val="000000"/>
          <w:sz w:val="28"/>
          <w:szCs w:val="28"/>
          <w:lang w:eastAsia="ru-RU"/>
        </w:rPr>
        <w:t>нформационные партнеры</w:t>
      </w:r>
      <w:r>
        <w:rPr>
          <w:rFonts w:ascii="Arial" w:eastAsia="Times New Roman" w:hAnsi="Arial" w:cs="Arial"/>
          <w:b/>
          <w:i/>
          <w:color w:val="000000"/>
          <w:sz w:val="28"/>
          <w:szCs w:val="28"/>
          <w:lang w:eastAsia="ru-RU"/>
        </w:rPr>
        <w:t>?</w:t>
      </w:r>
    </w:p>
    <w:p w:rsidR="00293C97" w:rsidRDefault="00F510C6" w:rsidP="00FB575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Для проведения регионального Игры большое значение имеет освещение его в средствах массовой информации</w:t>
      </w:r>
      <w:r w:rsidR="00F146C4">
        <w:rPr>
          <w:rFonts w:ascii="Arial" w:eastAsia="Times New Roman" w:hAnsi="Arial" w:cs="Arial"/>
          <w:color w:val="000000"/>
          <w:sz w:val="28"/>
          <w:szCs w:val="28"/>
          <w:lang w:eastAsia="ru-RU"/>
        </w:rPr>
        <w:t xml:space="preserve"> и социальных сетях.</w:t>
      </w:r>
      <w:r w:rsidR="00293C97">
        <w:rPr>
          <w:rFonts w:ascii="Arial" w:eastAsia="Times New Roman" w:hAnsi="Arial" w:cs="Arial"/>
          <w:color w:val="000000"/>
          <w:sz w:val="28"/>
          <w:szCs w:val="28"/>
          <w:lang w:eastAsia="ru-RU"/>
        </w:rPr>
        <w:t xml:space="preserve"> </w:t>
      </w:r>
    </w:p>
    <w:p w:rsidR="00F146C4" w:rsidRDefault="00F146C4" w:rsidP="00FB575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Во-первых, на этапе подготовки об Игре из СМИ могут узнать потенциальные участники и спонсоры. Во-вторых, именно широкое освещение мероприятия в СМИ гарантирует Вам в будущем лояльность большинства организаций, которые так или иначе были задействованы в проведении Игры</w:t>
      </w:r>
      <w:r w:rsidR="00293C97">
        <w:rPr>
          <w:rFonts w:ascii="Arial" w:eastAsia="Times New Roman" w:hAnsi="Arial" w:cs="Arial"/>
          <w:color w:val="000000"/>
          <w:sz w:val="28"/>
          <w:szCs w:val="28"/>
          <w:lang w:eastAsia="ru-RU"/>
        </w:rPr>
        <w:t>, т.к. для них</w:t>
      </w:r>
      <w:r>
        <w:rPr>
          <w:rFonts w:ascii="Arial" w:eastAsia="Times New Roman" w:hAnsi="Arial" w:cs="Arial"/>
          <w:color w:val="000000"/>
          <w:sz w:val="28"/>
          <w:szCs w:val="28"/>
          <w:lang w:eastAsia="ru-RU"/>
        </w:rPr>
        <w:t xml:space="preserve"> важны упоминания в прессе. В-третьих, Игра – это отличный информационный повод, чтобы заявить в СМИ о деятельности регионального отделения РССМ.</w:t>
      </w:r>
    </w:p>
    <w:p w:rsidR="00F146C4" w:rsidRDefault="00F41EAF" w:rsidP="00FB5750">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Информационную поддержку и помощь в </w:t>
      </w:r>
      <w:r w:rsidR="00293C97">
        <w:rPr>
          <w:rFonts w:ascii="Arial" w:eastAsia="Times New Roman" w:hAnsi="Arial" w:cs="Arial"/>
          <w:color w:val="000000"/>
          <w:sz w:val="28"/>
          <w:szCs w:val="28"/>
          <w:lang w:eastAsia="ru-RU"/>
        </w:rPr>
        <w:t>поиске</w:t>
      </w:r>
      <w:r>
        <w:rPr>
          <w:rFonts w:ascii="Arial" w:eastAsia="Times New Roman" w:hAnsi="Arial" w:cs="Arial"/>
          <w:color w:val="000000"/>
          <w:sz w:val="28"/>
          <w:szCs w:val="28"/>
          <w:lang w:eastAsia="ru-RU"/>
        </w:rPr>
        <w:t xml:space="preserve"> </w:t>
      </w:r>
      <w:proofErr w:type="spellStart"/>
      <w:r>
        <w:rPr>
          <w:rFonts w:ascii="Arial" w:eastAsia="Times New Roman" w:hAnsi="Arial" w:cs="Arial"/>
          <w:color w:val="000000"/>
          <w:sz w:val="28"/>
          <w:szCs w:val="28"/>
          <w:lang w:eastAsia="ru-RU"/>
        </w:rPr>
        <w:t>информпартнеров</w:t>
      </w:r>
      <w:proofErr w:type="spellEnd"/>
      <w:r>
        <w:rPr>
          <w:rFonts w:ascii="Arial" w:eastAsia="Times New Roman" w:hAnsi="Arial" w:cs="Arial"/>
          <w:color w:val="000000"/>
          <w:sz w:val="28"/>
          <w:szCs w:val="28"/>
          <w:lang w:eastAsia="ru-RU"/>
        </w:rPr>
        <w:t xml:space="preserve">, Вам могут оказать практически все вышеназванные организации. </w:t>
      </w:r>
      <w:r w:rsidR="00293C97">
        <w:rPr>
          <w:rFonts w:ascii="Arial" w:eastAsia="Times New Roman" w:hAnsi="Arial" w:cs="Arial"/>
          <w:color w:val="000000"/>
          <w:sz w:val="28"/>
          <w:szCs w:val="28"/>
          <w:lang w:eastAsia="ru-RU"/>
        </w:rPr>
        <w:t>О</w:t>
      </w:r>
      <w:r>
        <w:rPr>
          <w:rFonts w:ascii="Arial" w:eastAsia="Times New Roman" w:hAnsi="Arial" w:cs="Arial"/>
          <w:color w:val="000000"/>
          <w:sz w:val="28"/>
          <w:szCs w:val="28"/>
          <w:lang w:eastAsia="ru-RU"/>
        </w:rPr>
        <w:t xml:space="preserve">собенно органы власти, у которых чаще всего есть компетентные пресс-секретари, собственные сайты и ресурсы в </w:t>
      </w:r>
      <w:proofErr w:type="spellStart"/>
      <w:r>
        <w:rPr>
          <w:rFonts w:ascii="Arial" w:eastAsia="Times New Roman" w:hAnsi="Arial" w:cs="Arial"/>
          <w:color w:val="000000"/>
          <w:sz w:val="28"/>
          <w:szCs w:val="28"/>
          <w:lang w:eastAsia="ru-RU"/>
        </w:rPr>
        <w:t>соцсетях</w:t>
      </w:r>
      <w:proofErr w:type="spellEnd"/>
      <w:r>
        <w:rPr>
          <w:rFonts w:ascii="Arial" w:eastAsia="Times New Roman" w:hAnsi="Arial" w:cs="Arial"/>
          <w:color w:val="000000"/>
          <w:sz w:val="28"/>
          <w:szCs w:val="28"/>
          <w:lang w:eastAsia="ru-RU"/>
        </w:rPr>
        <w:t>.</w:t>
      </w:r>
    </w:p>
    <w:p w:rsidR="00C53669" w:rsidRDefault="00F41EAF" w:rsidP="00C53669">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Однако</w:t>
      </w:r>
      <w:proofErr w:type="gramStart"/>
      <w:r>
        <w:rPr>
          <w:rFonts w:ascii="Arial" w:eastAsia="Times New Roman" w:hAnsi="Arial" w:cs="Arial"/>
          <w:color w:val="000000"/>
          <w:sz w:val="28"/>
          <w:szCs w:val="28"/>
          <w:lang w:eastAsia="ru-RU"/>
        </w:rPr>
        <w:t>,</w:t>
      </w:r>
      <w:proofErr w:type="gramEnd"/>
      <w:r>
        <w:rPr>
          <w:rFonts w:ascii="Arial" w:eastAsia="Times New Roman" w:hAnsi="Arial" w:cs="Arial"/>
          <w:color w:val="000000"/>
          <w:sz w:val="28"/>
          <w:szCs w:val="28"/>
          <w:lang w:eastAsia="ru-RU"/>
        </w:rPr>
        <w:t xml:space="preserve"> провести работу по привлечению информационных партнеров можно и самостоятельно, на этапе подготовки к Игре. Для этого следует написать (позвонить) в редакцию СМИ и сообщить кратк</w:t>
      </w:r>
      <w:r w:rsidR="00293C97">
        <w:rPr>
          <w:rFonts w:ascii="Arial" w:eastAsia="Times New Roman" w:hAnsi="Arial" w:cs="Arial"/>
          <w:color w:val="000000"/>
          <w:sz w:val="28"/>
          <w:szCs w:val="28"/>
          <w:lang w:eastAsia="ru-RU"/>
        </w:rPr>
        <w:t>о</w:t>
      </w:r>
      <w:r>
        <w:rPr>
          <w:rFonts w:ascii="Arial" w:eastAsia="Times New Roman" w:hAnsi="Arial" w:cs="Arial"/>
          <w:color w:val="000000"/>
          <w:sz w:val="28"/>
          <w:szCs w:val="28"/>
          <w:lang w:eastAsia="ru-RU"/>
        </w:rPr>
        <w:t xml:space="preserve"> о проекте. Для данного мероприятия будет вполне достаточно 2-3 </w:t>
      </w:r>
      <w:proofErr w:type="spellStart"/>
      <w:r>
        <w:rPr>
          <w:rFonts w:ascii="Arial" w:eastAsia="Times New Roman" w:hAnsi="Arial" w:cs="Arial"/>
          <w:color w:val="000000"/>
          <w:sz w:val="28"/>
          <w:szCs w:val="28"/>
          <w:lang w:eastAsia="ru-RU"/>
        </w:rPr>
        <w:t>информпартнеров</w:t>
      </w:r>
      <w:proofErr w:type="spellEnd"/>
      <w:r>
        <w:rPr>
          <w:rFonts w:ascii="Arial" w:eastAsia="Times New Roman" w:hAnsi="Arial" w:cs="Arial"/>
          <w:color w:val="000000"/>
          <w:sz w:val="28"/>
          <w:szCs w:val="28"/>
          <w:lang w:eastAsia="ru-RU"/>
        </w:rPr>
        <w:t>, которых Вы укаж</w:t>
      </w:r>
      <w:r w:rsidR="00293C97">
        <w:rPr>
          <w:rFonts w:ascii="Arial" w:eastAsia="Times New Roman" w:hAnsi="Arial" w:cs="Arial"/>
          <w:color w:val="000000"/>
          <w:sz w:val="28"/>
          <w:szCs w:val="28"/>
          <w:lang w:eastAsia="ru-RU"/>
        </w:rPr>
        <w:t>е</w:t>
      </w:r>
      <w:r>
        <w:rPr>
          <w:rFonts w:ascii="Arial" w:eastAsia="Times New Roman" w:hAnsi="Arial" w:cs="Arial"/>
          <w:color w:val="000000"/>
          <w:sz w:val="28"/>
          <w:szCs w:val="28"/>
          <w:lang w:eastAsia="ru-RU"/>
        </w:rPr>
        <w:t xml:space="preserve">те в официальных сообщениях, </w:t>
      </w:r>
      <w:r w:rsidR="00293C97">
        <w:rPr>
          <w:rFonts w:ascii="Arial" w:eastAsia="Times New Roman" w:hAnsi="Arial" w:cs="Arial"/>
          <w:color w:val="000000"/>
          <w:sz w:val="28"/>
          <w:szCs w:val="28"/>
          <w:lang w:eastAsia="ru-RU"/>
        </w:rPr>
        <w:t xml:space="preserve">на экранных </w:t>
      </w:r>
      <w:r>
        <w:rPr>
          <w:rFonts w:ascii="Arial" w:eastAsia="Times New Roman" w:hAnsi="Arial" w:cs="Arial"/>
          <w:color w:val="000000"/>
          <w:sz w:val="28"/>
          <w:szCs w:val="28"/>
          <w:lang w:eastAsia="ru-RU"/>
        </w:rPr>
        <w:t xml:space="preserve">заставках и в раздаточных материалах. </w:t>
      </w:r>
      <w:r w:rsidR="00293C97">
        <w:rPr>
          <w:rFonts w:ascii="Arial" w:eastAsia="Times New Roman" w:hAnsi="Arial" w:cs="Arial"/>
          <w:color w:val="000000"/>
          <w:sz w:val="28"/>
          <w:szCs w:val="28"/>
          <w:lang w:eastAsia="ru-RU"/>
        </w:rPr>
        <w:t>Важно</w:t>
      </w:r>
      <w:r>
        <w:rPr>
          <w:rFonts w:ascii="Arial" w:eastAsia="Times New Roman" w:hAnsi="Arial" w:cs="Arial"/>
          <w:color w:val="000000"/>
          <w:sz w:val="28"/>
          <w:szCs w:val="28"/>
          <w:lang w:eastAsia="ru-RU"/>
        </w:rPr>
        <w:t>, чтобы среди них была хотя бы одна телекомпания</w:t>
      </w:r>
      <w:r w:rsidR="00293C97">
        <w:rPr>
          <w:rFonts w:ascii="Arial" w:eastAsia="Times New Roman" w:hAnsi="Arial" w:cs="Arial"/>
          <w:color w:val="000000"/>
          <w:sz w:val="28"/>
          <w:szCs w:val="28"/>
          <w:lang w:eastAsia="ru-RU"/>
        </w:rPr>
        <w:t>, это позволит</w:t>
      </w:r>
      <w:r>
        <w:rPr>
          <w:rFonts w:ascii="Arial" w:eastAsia="Times New Roman" w:hAnsi="Arial" w:cs="Arial"/>
          <w:color w:val="000000"/>
          <w:sz w:val="28"/>
          <w:szCs w:val="28"/>
          <w:lang w:eastAsia="ru-RU"/>
        </w:rPr>
        <w:t xml:space="preserve"> гарантированно получит</w:t>
      </w:r>
      <w:r w:rsidR="00293C97">
        <w:rPr>
          <w:rFonts w:ascii="Arial" w:eastAsia="Times New Roman" w:hAnsi="Arial" w:cs="Arial"/>
          <w:color w:val="000000"/>
          <w:sz w:val="28"/>
          <w:szCs w:val="28"/>
          <w:lang w:eastAsia="ru-RU"/>
        </w:rPr>
        <w:t>ь</w:t>
      </w:r>
      <w:r>
        <w:rPr>
          <w:rFonts w:ascii="Arial" w:eastAsia="Times New Roman" w:hAnsi="Arial" w:cs="Arial"/>
          <w:color w:val="000000"/>
          <w:sz w:val="28"/>
          <w:szCs w:val="28"/>
          <w:lang w:eastAsia="ru-RU"/>
        </w:rPr>
        <w:t xml:space="preserve"> </w:t>
      </w:r>
      <w:r w:rsidR="00293C97">
        <w:rPr>
          <w:rFonts w:ascii="Arial" w:eastAsia="Times New Roman" w:hAnsi="Arial" w:cs="Arial"/>
          <w:color w:val="000000"/>
          <w:sz w:val="28"/>
          <w:szCs w:val="28"/>
          <w:lang w:eastAsia="ru-RU"/>
        </w:rPr>
        <w:t xml:space="preserve">на выходе </w:t>
      </w:r>
      <w:r>
        <w:rPr>
          <w:rFonts w:ascii="Arial" w:eastAsia="Times New Roman" w:hAnsi="Arial" w:cs="Arial"/>
          <w:color w:val="000000"/>
          <w:sz w:val="28"/>
          <w:szCs w:val="28"/>
          <w:lang w:eastAsia="ru-RU"/>
        </w:rPr>
        <w:t>видеосюжет об Игре.</w:t>
      </w:r>
      <w:r w:rsidR="00C53669">
        <w:rPr>
          <w:rFonts w:ascii="Arial" w:eastAsia="Times New Roman" w:hAnsi="Arial" w:cs="Arial"/>
          <w:color w:val="000000"/>
          <w:sz w:val="28"/>
          <w:szCs w:val="28"/>
          <w:lang w:eastAsia="ru-RU"/>
        </w:rPr>
        <w:br w:type="page"/>
      </w:r>
    </w:p>
    <w:p w:rsidR="005E606F" w:rsidRPr="00963BE5" w:rsidRDefault="005E606F" w:rsidP="005E606F">
      <w:pPr>
        <w:spacing w:before="240" w:after="240" w:line="240" w:lineRule="auto"/>
        <w:ind w:firstLine="425"/>
        <w:jc w:val="cente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t>Кто должен быть в команде организаторов</w:t>
      </w:r>
      <w:r w:rsidRPr="00963BE5">
        <w:rPr>
          <w:rFonts w:ascii="Arial" w:eastAsia="Times New Roman" w:hAnsi="Arial" w:cs="Arial"/>
          <w:b/>
          <w:i/>
          <w:color w:val="000000"/>
          <w:sz w:val="28"/>
          <w:szCs w:val="28"/>
          <w:lang w:eastAsia="ru-RU"/>
        </w:rPr>
        <w:t>?</w:t>
      </w:r>
    </w:p>
    <w:p w:rsidR="005E606F" w:rsidRDefault="005E606F" w:rsidP="005E606F">
      <w:pPr>
        <w:spacing w:after="12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Теоретически организовать региональный этап игры может и один человек. Но для более эффективной работы </w:t>
      </w:r>
      <w:r w:rsidR="00F03469">
        <w:rPr>
          <w:rFonts w:ascii="Arial" w:eastAsia="Times New Roman" w:hAnsi="Arial" w:cs="Arial"/>
          <w:color w:val="000000"/>
          <w:sz w:val="28"/>
          <w:szCs w:val="28"/>
          <w:lang w:eastAsia="ru-RU"/>
        </w:rPr>
        <w:t xml:space="preserve">лучше распределить обязанности </w:t>
      </w:r>
      <w:r>
        <w:rPr>
          <w:rFonts w:ascii="Arial" w:eastAsia="Times New Roman" w:hAnsi="Arial" w:cs="Arial"/>
          <w:color w:val="000000"/>
          <w:sz w:val="28"/>
          <w:szCs w:val="28"/>
          <w:lang w:eastAsia="ru-RU"/>
        </w:rPr>
        <w:t>среди членов совета регионального отделения и новых ребят, которым это будет интересно.</w:t>
      </w:r>
      <w:r w:rsidR="00F03469">
        <w:rPr>
          <w:rFonts w:ascii="Arial" w:eastAsia="Times New Roman" w:hAnsi="Arial" w:cs="Arial"/>
          <w:color w:val="000000"/>
          <w:sz w:val="28"/>
          <w:szCs w:val="28"/>
          <w:lang w:eastAsia="ru-RU"/>
        </w:rPr>
        <w:t xml:space="preserve"> </w:t>
      </w:r>
      <w:r w:rsidR="00BF58CA">
        <w:rPr>
          <w:rFonts w:ascii="Arial" w:eastAsia="Times New Roman" w:hAnsi="Arial" w:cs="Arial"/>
          <w:color w:val="000000"/>
          <w:sz w:val="28"/>
          <w:szCs w:val="28"/>
          <w:lang w:eastAsia="ru-RU"/>
        </w:rPr>
        <w:t>Р</w:t>
      </w:r>
      <w:r>
        <w:rPr>
          <w:rFonts w:ascii="Arial" w:eastAsia="Times New Roman" w:hAnsi="Arial" w:cs="Arial"/>
          <w:color w:val="000000"/>
          <w:sz w:val="28"/>
          <w:szCs w:val="28"/>
          <w:lang w:eastAsia="ru-RU"/>
        </w:rPr>
        <w:t>аспределение обязанностей в команде может быть таким:</w:t>
      </w:r>
    </w:p>
    <w:tbl>
      <w:tblPr>
        <w:tblStyle w:val="a4"/>
        <w:tblW w:w="9781" w:type="dxa"/>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07"/>
        <w:gridCol w:w="7374"/>
      </w:tblGrid>
      <w:tr w:rsidR="00BF58CA" w:rsidTr="00BF58CA">
        <w:tc>
          <w:tcPr>
            <w:tcW w:w="2407" w:type="dxa"/>
            <w:tcBorders>
              <w:top w:val="single" w:sz="4" w:space="0" w:color="auto"/>
              <w:bottom w:val="single" w:sz="4" w:space="0" w:color="auto"/>
            </w:tcBorders>
          </w:tcPr>
          <w:p w:rsidR="005E606F" w:rsidRPr="007B1A1E" w:rsidRDefault="005E606F" w:rsidP="007A15B4">
            <w:pPr>
              <w:spacing w:before="60" w:after="60"/>
              <w:rPr>
                <w:rFonts w:ascii="Arial" w:eastAsia="Times New Roman" w:hAnsi="Arial" w:cs="Arial"/>
                <w:b/>
                <w:color w:val="000000"/>
                <w:sz w:val="28"/>
                <w:szCs w:val="28"/>
                <w:lang w:eastAsia="ru-RU"/>
              </w:rPr>
            </w:pPr>
            <w:r>
              <w:rPr>
                <w:rFonts w:ascii="Arial" w:eastAsia="Times New Roman" w:hAnsi="Arial" w:cs="Arial"/>
                <w:b/>
                <w:color w:val="000000"/>
                <w:sz w:val="28"/>
                <w:szCs w:val="28"/>
                <w:lang w:eastAsia="ru-RU"/>
              </w:rPr>
              <w:t>Координатор</w:t>
            </w:r>
          </w:p>
        </w:tc>
        <w:tc>
          <w:tcPr>
            <w:tcW w:w="7374" w:type="dxa"/>
            <w:tcBorders>
              <w:top w:val="single" w:sz="4" w:space="0" w:color="auto"/>
              <w:bottom w:val="single" w:sz="4" w:space="0" w:color="auto"/>
            </w:tcBorders>
          </w:tcPr>
          <w:p w:rsidR="005E606F" w:rsidRDefault="005E606F" w:rsidP="007A15B4">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Осуществляет планирование и координацию работы</w:t>
            </w:r>
          </w:p>
        </w:tc>
      </w:tr>
      <w:tr w:rsidR="00BF58CA" w:rsidTr="00BF58CA">
        <w:tc>
          <w:tcPr>
            <w:tcW w:w="2407" w:type="dxa"/>
            <w:tcBorders>
              <w:top w:val="single" w:sz="4" w:space="0" w:color="auto"/>
            </w:tcBorders>
          </w:tcPr>
          <w:p w:rsidR="005E606F" w:rsidRPr="007B1A1E" w:rsidRDefault="005E606F" w:rsidP="007A15B4">
            <w:pPr>
              <w:spacing w:before="60" w:after="60"/>
              <w:rPr>
                <w:rFonts w:ascii="Arial" w:eastAsia="Times New Roman" w:hAnsi="Arial" w:cs="Arial"/>
                <w:b/>
                <w:color w:val="000000"/>
                <w:sz w:val="28"/>
                <w:szCs w:val="28"/>
                <w:lang w:eastAsia="ru-RU"/>
              </w:rPr>
            </w:pPr>
            <w:proofErr w:type="gramStart"/>
            <w:r>
              <w:rPr>
                <w:rFonts w:ascii="Arial" w:eastAsia="Times New Roman" w:hAnsi="Arial" w:cs="Arial"/>
                <w:b/>
                <w:color w:val="000000"/>
                <w:sz w:val="28"/>
                <w:szCs w:val="28"/>
                <w:lang w:eastAsia="ru-RU"/>
              </w:rPr>
              <w:t>Ответственный</w:t>
            </w:r>
            <w:proofErr w:type="gramEnd"/>
            <w:r>
              <w:rPr>
                <w:rFonts w:ascii="Arial" w:eastAsia="Times New Roman" w:hAnsi="Arial" w:cs="Arial"/>
                <w:b/>
                <w:color w:val="000000"/>
                <w:sz w:val="28"/>
                <w:szCs w:val="28"/>
                <w:lang w:eastAsia="ru-RU"/>
              </w:rPr>
              <w:t xml:space="preserve"> за площадку</w:t>
            </w:r>
          </w:p>
        </w:tc>
        <w:tc>
          <w:tcPr>
            <w:tcW w:w="7374" w:type="dxa"/>
            <w:tcBorders>
              <w:top w:val="single" w:sz="4" w:space="0" w:color="auto"/>
            </w:tcBorders>
          </w:tcPr>
          <w:p w:rsidR="005E606F" w:rsidRDefault="005E606F" w:rsidP="00BF58CA">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В зависимости от выбранного места проведения регионального этапа (вуз, </w:t>
            </w:r>
            <w:proofErr w:type="spellStart"/>
            <w:r>
              <w:rPr>
                <w:rFonts w:ascii="Arial" w:eastAsia="Times New Roman" w:hAnsi="Arial" w:cs="Arial"/>
                <w:color w:val="000000"/>
                <w:sz w:val="28"/>
                <w:szCs w:val="28"/>
                <w:lang w:eastAsia="ru-RU"/>
              </w:rPr>
              <w:t>ссуз</w:t>
            </w:r>
            <w:proofErr w:type="spellEnd"/>
            <w:r>
              <w:rPr>
                <w:rFonts w:ascii="Arial" w:eastAsia="Times New Roman" w:hAnsi="Arial" w:cs="Arial"/>
                <w:color w:val="000000"/>
                <w:sz w:val="28"/>
                <w:szCs w:val="28"/>
                <w:lang w:eastAsia="ru-RU"/>
              </w:rPr>
              <w:t>, иное учреждение) это</w:t>
            </w:r>
            <w:r w:rsidR="006C5F36">
              <w:rPr>
                <w:rFonts w:ascii="Arial" w:eastAsia="Times New Roman" w:hAnsi="Arial" w:cs="Arial"/>
                <w:color w:val="000000"/>
                <w:sz w:val="28"/>
                <w:szCs w:val="28"/>
                <w:lang w:eastAsia="ru-RU"/>
              </w:rPr>
              <w:t> </w:t>
            </w:r>
            <w:r>
              <w:rPr>
                <w:rFonts w:ascii="Arial" w:eastAsia="Times New Roman" w:hAnsi="Arial" w:cs="Arial"/>
                <w:color w:val="000000"/>
                <w:sz w:val="28"/>
                <w:szCs w:val="28"/>
                <w:lang w:eastAsia="ru-RU"/>
              </w:rPr>
              <w:t>может быть руководитель представительства в</w:t>
            </w:r>
            <w:r w:rsidR="00BF58CA">
              <w:rPr>
                <w:rFonts w:ascii="Arial" w:eastAsia="Times New Roman" w:hAnsi="Arial" w:cs="Arial"/>
                <w:color w:val="000000"/>
                <w:sz w:val="28"/>
                <w:szCs w:val="28"/>
                <w:lang w:eastAsia="ru-RU"/>
              </w:rPr>
              <w:t> </w:t>
            </w:r>
            <w:r>
              <w:rPr>
                <w:rFonts w:ascii="Arial" w:eastAsia="Times New Roman" w:hAnsi="Arial" w:cs="Arial"/>
                <w:color w:val="000000"/>
                <w:sz w:val="28"/>
                <w:szCs w:val="28"/>
                <w:lang w:eastAsia="ru-RU"/>
              </w:rPr>
              <w:t xml:space="preserve">учебном заведении </w:t>
            </w:r>
            <w:r w:rsidR="006C5F36">
              <w:rPr>
                <w:rFonts w:ascii="Arial" w:eastAsia="Times New Roman" w:hAnsi="Arial" w:cs="Arial"/>
                <w:color w:val="000000"/>
                <w:sz w:val="28"/>
                <w:szCs w:val="28"/>
                <w:lang w:eastAsia="ru-RU"/>
              </w:rPr>
              <w:t>или сотрудник администрации, который сможет уладить все вопросы, связанные с аудиториями для проведения игры, организацией мультимедийного сопровождения, питания и т.д.</w:t>
            </w:r>
          </w:p>
        </w:tc>
      </w:tr>
      <w:tr w:rsidR="005E606F" w:rsidTr="00BF58CA">
        <w:tc>
          <w:tcPr>
            <w:tcW w:w="2407" w:type="dxa"/>
          </w:tcPr>
          <w:p w:rsidR="005E606F" w:rsidRPr="007B1A1E" w:rsidRDefault="006C5F36" w:rsidP="006C5F36">
            <w:pPr>
              <w:spacing w:before="60" w:after="60"/>
              <w:rPr>
                <w:rFonts w:ascii="Arial" w:eastAsia="Times New Roman" w:hAnsi="Arial" w:cs="Arial"/>
                <w:b/>
                <w:color w:val="000000"/>
                <w:sz w:val="28"/>
                <w:szCs w:val="28"/>
                <w:lang w:eastAsia="ru-RU"/>
              </w:rPr>
            </w:pPr>
            <w:proofErr w:type="gramStart"/>
            <w:r>
              <w:rPr>
                <w:rFonts w:ascii="Arial" w:eastAsia="Times New Roman" w:hAnsi="Arial" w:cs="Arial"/>
                <w:b/>
                <w:color w:val="000000"/>
                <w:sz w:val="28"/>
                <w:szCs w:val="28"/>
                <w:lang w:eastAsia="ru-RU"/>
              </w:rPr>
              <w:t>Ответственные</w:t>
            </w:r>
            <w:proofErr w:type="gramEnd"/>
            <w:r>
              <w:rPr>
                <w:rFonts w:ascii="Arial" w:eastAsia="Times New Roman" w:hAnsi="Arial" w:cs="Arial"/>
                <w:b/>
                <w:color w:val="000000"/>
                <w:sz w:val="28"/>
                <w:szCs w:val="28"/>
                <w:lang w:eastAsia="ru-RU"/>
              </w:rPr>
              <w:t xml:space="preserve"> за работу с участниками</w:t>
            </w:r>
          </w:p>
        </w:tc>
        <w:tc>
          <w:tcPr>
            <w:tcW w:w="7374" w:type="dxa"/>
          </w:tcPr>
          <w:p w:rsidR="005E606F" w:rsidRDefault="006C5F36" w:rsidP="007A15B4">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Человек (люди), отвечающие за сбор заявок и взаимодействие с командами на этапе подготовки. В зависимости от числа участников по категориям можно разделить обязанности за взаимодействие со школами, </w:t>
            </w:r>
            <w:proofErr w:type="spellStart"/>
            <w:r>
              <w:rPr>
                <w:rFonts w:ascii="Arial" w:eastAsia="Times New Roman" w:hAnsi="Arial" w:cs="Arial"/>
                <w:color w:val="000000"/>
                <w:sz w:val="28"/>
                <w:szCs w:val="28"/>
                <w:lang w:eastAsia="ru-RU"/>
              </w:rPr>
              <w:t>ссузами</w:t>
            </w:r>
            <w:proofErr w:type="spellEnd"/>
            <w:r>
              <w:rPr>
                <w:rFonts w:ascii="Arial" w:eastAsia="Times New Roman" w:hAnsi="Arial" w:cs="Arial"/>
                <w:color w:val="000000"/>
                <w:sz w:val="28"/>
                <w:szCs w:val="28"/>
                <w:lang w:eastAsia="ru-RU"/>
              </w:rPr>
              <w:t>, вузом и работающей молодежью.</w:t>
            </w:r>
          </w:p>
          <w:p w:rsidR="00BF58CA" w:rsidRDefault="00BF58CA" w:rsidP="007A15B4">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Этих же людей уместно привлечь для подсчета результатов и организации награждения</w:t>
            </w:r>
          </w:p>
        </w:tc>
      </w:tr>
      <w:tr w:rsidR="005E606F" w:rsidTr="00BF58CA">
        <w:tc>
          <w:tcPr>
            <w:tcW w:w="2407" w:type="dxa"/>
          </w:tcPr>
          <w:p w:rsidR="005E606F" w:rsidRPr="007B1A1E" w:rsidRDefault="006C5F36" w:rsidP="006C5F36">
            <w:pPr>
              <w:spacing w:before="60" w:after="60"/>
              <w:rPr>
                <w:rFonts w:ascii="Arial" w:eastAsia="Times New Roman" w:hAnsi="Arial" w:cs="Arial"/>
                <w:b/>
                <w:color w:val="000000"/>
                <w:sz w:val="28"/>
                <w:szCs w:val="28"/>
                <w:lang w:eastAsia="ru-RU"/>
              </w:rPr>
            </w:pPr>
            <w:proofErr w:type="gramStart"/>
            <w:r>
              <w:rPr>
                <w:rFonts w:ascii="Arial" w:eastAsia="Times New Roman" w:hAnsi="Arial" w:cs="Arial"/>
                <w:b/>
                <w:color w:val="000000"/>
                <w:sz w:val="28"/>
                <w:szCs w:val="28"/>
                <w:lang w:eastAsia="ru-RU"/>
              </w:rPr>
              <w:t>Ответственный</w:t>
            </w:r>
            <w:proofErr w:type="gramEnd"/>
            <w:r>
              <w:rPr>
                <w:rFonts w:ascii="Arial" w:eastAsia="Times New Roman" w:hAnsi="Arial" w:cs="Arial"/>
                <w:b/>
                <w:color w:val="000000"/>
                <w:sz w:val="28"/>
                <w:szCs w:val="28"/>
                <w:lang w:eastAsia="ru-RU"/>
              </w:rPr>
              <w:t xml:space="preserve"> за работу с экспертами</w:t>
            </w:r>
          </w:p>
        </w:tc>
        <w:tc>
          <w:tcPr>
            <w:tcW w:w="7374" w:type="dxa"/>
          </w:tcPr>
          <w:p w:rsidR="005E606F" w:rsidRDefault="006C5F36" w:rsidP="006C5F36">
            <w:pPr>
              <w:spacing w:before="60" w:after="60"/>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Человек, формирующий список возможных экспертов, ведущий с ними переговоры, полностью организующий их участие в мероприятии (приглашение, встреча, сопровождение и т.д.) Лучше, чтобы этот член команды сам выступал экспертом и мог бы проконсультировать команды на этапе подготовки заявок. </w:t>
            </w:r>
          </w:p>
        </w:tc>
      </w:tr>
      <w:tr w:rsidR="005E606F" w:rsidTr="00BF58CA">
        <w:tc>
          <w:tcPr>
            <w:tcW w:w="2407" w:type="dxa"/>
          </w:tcPr>
          <w:p w:rsidR="005E606F" w:rsidRPr="007B1A1E" w:rsidRDefault="006C5F36" w:rsidP="006C5F36">
            <w:pPr>
              <w:spacing w:before="60" w:after="60"/>
              <w:rPr>
                <w:rFonts w:ascii="Arial" w:eastAsia="Times New Roman" w:hAnsi="Arial" w:cs="Arial"/>
                <w:b/>
                <w:color w:val="000000"/>
                <w:sz w:val="28"/>
                <w:szCs w:val="28"/>
                <w:lang w:eastAsia="ru-RU"/>
              </w:rPr>
            </w:pPr>
            <w:proofErr w:type="gramStart"/>
            <w:r>
              <w:rPr>
                <w:rFonts w:ascii="Arial" w:eastAsia="Times New Roman" w:hAnsi="Arial" w:cs="Arial"/>
                <w:b/>
                <w:color w:val="000000"/>
                <w:sz w:val="28"/>
                <w:szCs w:val="28"/>
                <w:lang w:eastAsia="ru-RU"/>
              </w:rPr>
              <w:t>Ответственный</w:t>
            </w:r>
            <w:proofErr w:type="gramEnd"/>
            <w:r>
              <w:rPr>
                <w:rFonts w:ascii="Arial" w:eastAsia="Times New Roman" w:hAnsi="Arial" w:cs="Arial"/>
                <w:b/>
                <w:color w:val="000000"/>
                <w:sz w:val="28"/>
                <w:szCs w:val="28"/>
                <w:lang w:eastAsia="ru-RU"/>
              </w:rPr>
              <w:t xml:space="preserve"> за работу со СМИ</w:t>
            </w:r>
          </w:p>
        </w:tc>
        <w:tc>
          <w:tcPr>
            <w:tcW w:w="7374" w:type="dxa"/>
          </w:tcPr>
          <w:p w:rsidR="005E606F" w:rsidRDefault="006C5F36" w:rsidP="007A15B4">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Человек, который взаимодействует со СМИ и информационными партнерами, распространяет информацию в </w:t>
            </w:r>
            <w:proofErr w:type="spellStart"/>
            <w:r>
              <w:rPr>
                <w:rFonts w:ascii="Arial" w:eastAsia="Times New Roman" w:hAnsi="Arial" w:cs="Arial"/>
                <w:color w:val="000000"/>
                <w:sz w:val="28"/>
                <w:szCs w:val="28"/>
                <w:lang w:eastAsia="ru-RU"/>
              </w:rPr>
              <w:t>соцсетях</w:t>
            </w:r>
            <w:proofErr w:type="spellEnd"/>
            <w:r>
              <w:rPr>
                <w:rFonts w:ascii="Arial" w:eastAsia="Times New Roman" w:hAnsi="Arial" w:cs="Arial"/>
                <w:color w:val="000000"/>
                <w:sz w:val="28"/>
                <w:szCs w:val="28"/>
                <w:lang w:eastAsia="ru-RU"/>
              </w:rPr>
              <w:t>, организует работу фотографа и оператора во время мероприятия</w:t>
            </w:r>
            <w:r w:rsidR="00BF58CA">
              <w:rPr>
                <w:rFonts w:ascii="Arial" w:eastAsia="Times New Roman" w:hAnsi="Arial" w:cs="Arial"/>
                <w:color w:val="000000"/>
                <w:sz w:val="28"/>
                <w:szCs w:val="28"/>
                <w:lang w:eastAsia="ru-RU"/>
              </w:rPr>
              <w:t>.</w:t>
            </w:r>
          </w:p>
        </w:tc>
      </w:tr>
      <w:tr w:rsidR="00BF58CA" w:rsidTr="007A15B4">
        <w:tc>
          <w:tcPr>
            <w:tcW w:w="2407" w:type="dxa"/>
          </w:tcPr>
          <w:p w:rsidR="00BF58CA" w:rsidRPr="007B1A1E" w:rsidRDefault="00BF58CA" w:rsidP="007A15B4">
            <w:pPr>
              <w:spacing w:before="60" w:after="60"/>
              <w:rPr>
                <w:rFonts w:ascii="Arial" w:eastAsia="Times New Roman" w:hAnsi="Arial" w:cs="Arial"/>
                <w:b/>
                <w:color w:val="000000"/>
                <w:sz w:val="28"/>
                <w:szCs w:val="28"/>
                <w:lang w:eastAsia="ru-RU"/>
              </w:rPr>
            </w:pPr>
            <w:r>
              <w:rPr>
                <w:rFonts w:ascii="Arial" w:eastAsia="Times New Roman" w:hAnsi="Arial" w:cs="Arial"/>
                <w:b/>
                <w:color w:val="000000"/>
                <w:sz w:val="28"/>
                <w:szCs w:val="28"/>
                <w:lang w:eastAsia="ru-RU"/>
              </w:rPr>
              <w:t>Дизайнер</w:t>
            </w:r>
          </w:p>
        </w:tc>
        <w:tc>
          <w:tcPr>
            <w:tcW w:w="7374" w:type="dxa"/>
          </w:tcPr>
          <w:p w:rsidR="00BF58CA" w:rsidRDefault="00BF58CA" w:rsidP="007A15B4">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Человек, который </w:t>
            </w:r>
            <w:r w:rsidR="00F03469">
              <w:rPr>
                <w:rFonts w:ascii="Arial" w:eastAsia="Times New Roman" w:hAnsi="Arial" w:cs="Arial"/>
                <w:color w:val="000000"/>
                <w:sz w:val="28"/>
                <w:szCs w:val="28"/>
                <w:lang w:eastAsia="ru-RU"/>
              </w:rPr>
              <w:t xml:space="preserve">на основе федеральных шаблонов или сам </w:t>
            </w:r>
            <w:r>
              <w:rPr>
                <w:rFonts w:ascii="Arial" w:eastAsia="Times New Roman" w:hAnsi="Arial" w:cs="Arial"/>
                <w:color w:val="000000"/>
                <w:sz w:val="28"/>
                <w:szCs w:val="28"/>
                <w:lang w:eastAsia="ru-RU"/>
              </w:rPr>
              <w:t xml:space="preserve">подготовит баннеры для </w:t>
            </w:r>
            <w:proofErr w:type="spellStart"/>
            <w:r>
              <w:rPr>
                <w:rFonts w:ascii="Arial" w:eastAsia="Times New Roman" w:hAnsi="Arial" w:cs="Arial"/>
                <w:color w:val="000000"/>
                <w:sz w:val="28"/>
                <w:szCs w:val="28"/>
                <w:lang w:eastAsia="ru-RU"/>
              </w:rPr>
              <w:t>соцсетей</w:t>
            </w:r>
            <w:proofErr w:type="spellEnd"/>
            <w:r>
              <w:rPr>
                <w:rFonts w:ascii="Arial" w:eastAsia="Times New Roman" w:hAnsi="Arial" w:cs="Arial"/>
                <w:color w:val="000000"/>
                <w:sz w:val="28"/>
                <w:szCs w:val="28"/>
                <w:lang w:eastAsia="ru-RU"/>
              </w:rPr>
              <w:t>, заставки, дипломы, благодарственные письма и т.д.</w:t>
            </w:r>
            <w:r w:rsidR="00F03469">
              <w:rPr>
                <w:rFonts w:ascii="Arial" w:eastAsia="Times New Roman" w:hAnsi="Arial" w:cs="Arial"/>
                <w:color w:val="000000"/>
                <w:sz w:val="28"/>
                <w:szCs w:val="28"/>
                <w:lang w:eastAsia="ru-RU"/>
              </w:rPr>
              <w:t xml:space="preserve"> </w:t>
            </w:r>
          </w:p>
        </w:tc>
      </w:tr>
      <w:tr w:rsidR="005E606F" w:rsidTr="00BF58CA">
        <w:tc>
          <w:tcPr>
            <w:tcW w:w="2407" w:type="dxa"/>
            <w:tcBorders>
              <w:bottom w:val="single" w:sz="4" w:space="0" w:color="auto"/>
            </w:tcBorders>
          </w:tcPr>
          <w:p w:rsidR="005E606F" w:rsidRPr="007B1A1E" w:rsidRDefault="00BF58CA" w:rsidP="00BF58CA">
            <w:pPr>
              <w:spacing w:before="60" w:after="60"/>
              <w:jc w:val="both"/>
              <w:rPr>
                <w:rFonts w:ascii="Arial" w:eastAsia="Times New Roman" w:hAnsi="Arial" w:cs="Arial"/>
                <w:b/>
                <w:color w:val="000000"/>
                <w:sz w:val="28"/>
                <w:szCs w:val="28"/>
                <w:lang w:eastAsia="ru-RU"/>
              </w:rPr>
            </w:pPr>
            <w:r>
              <w:rPr>
                <w:rFonts w:ascii="Arial" w:eastAsia="Times New Roman" w:hAnsi="Arial" w:cs="Arial"/>
                <w:b/>
                <w:color w:val="000000"/>
                <w:sz w:val="28"/>
                <w:szCs w:val="28"/>
                <w:lang w:eastAsia="ru-RU"/>
              </w:rPr>
              <w:t xml:space="preserve">Работа с волонтерами </w:t>
            </w:r>
          </w:p>
        </w:tc>
        <w:tc>
          <w:tcPr>
            <w:tcW w:w="7374" w:type="dxa"/>
            <w:tcBorders>
              <w:bottom w:val="single" w:sz="4" w:space="0" w:color="auto"/>
            </w:tcBorders>
          </w:tcPr>
          <w:p w:rsidR="005E606F" w:rsidRDefault="00BF58CA" w:rsidP="007A15B4">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Привлечение волонтеров необходимо на этапе подготовки и проведения регионального этапа. Кто-то должен организовать регистрацию прибывших команд, проводить участников в нужные аудитории, разложить призы и т.д.</w:t>
            </w:r>
          </w:p>
        </w:tc>
      </w:tr>
    </w:tbl>
    <w:p w:rsidR="005E606F" w:rsidRDefault="005E606F">
      <w:pP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br w:type="page"/>
      </w:r>
    </w:p>
    <w:p w:rsidR="00F41EAF" w:rsidRPr="00963BE5" w:rsidRDefault="00963BE5" w:rsidP="00963BE5">
      <w:pPr>
        <w:spacing w:before="240" w:after="240" w:line="240" w:lineRule="auto"/>
        <w:ind w:firstLine="425"/>
        <w:jc w:val="center"/>
        <w:rPr>
          <w:rFonts w:ascii="Arial" w:eastAsia="Times New Roman" w:hAnsi="Arial" w:cs="Arial"/>
          <w:b/>
          <w:i/>
          <w:color w:val="000000"/>
          <w:sz w:val="28"/>
          <w:szCs w:val="28"/>
          <w:lang w:eastAsia="ru-RU"/>
        </w:rPr>
      </w:pPr>
      <w:r w:rsidRPr="00963BE5">
        <w:rPr>
          <w:rFonts w:ascii="Arial" w:eastAsia="Times New Roman" w:hAnsi="Arial" w:cs="Arial"/>
          <w:b/>
          <w:i/>
          <w:color w:val="000000"/>
          <w:sz w:val="28"/>
          <w:szCs w:val="28"/>
          <w:lang w:eastAsia="ru-RU"/>
        </w:rPr>
        <w:t>Как написать положение?</w:t>
      </w:r>
    </w:p>
    <w:p w:rsidR="00963BE5" w:rsidRDefault="00963BE5" w:rsidP="00963BE5">
      <w:pPr>
        <w:spacing w:after="120" w:line="240" w:lineRule="auto"/>
        <w:ind w:firstLine="425"/>
        <w:jc w:val="both"/>
        <w:rPr>
          <w:rFonts w:ascii="Arial" w:eastAsia="Times New Roman" w:hAnsi="Arial" w:cs="Arial"/>
          <w:color w:val="000000"/>
          <w:sz w:val="28"/>
          <w:szCs w:val="28"/>
          <w:lang w:eastAsia="ru-RU"/>
        </w:rPr>
      </w:pPr>
      <w:proofErr w:type="gramStart"/>
      <w:r>
        <w:rPr>
          <w:rFonts w:ascii="Arial" w:eastAsia="Times New Roman" w:hAnsi="Arial" w:cs="Arial"/>
          <w:color w:val="000000"/>
          <w:sz w:val="28"/>
          <w:szCs w:val="28"/>
          <w:lang w:eastAsia="ru-RU"/>
        </w:rPr>
        <w:t>При подготовке регионального положения за основу проще всего взять федеральное, внеся в него необходимые изменения</w:t>
      </w:r>
      <w:r w:rsidR="00344739">
        <w:rPr>
          <w:rFonts w:ascii="Arial" w:eastAsia="Times New Roman" w:hAnsi="Arial" w:cs="Arial"/>
          <w:color w:val="000000"/>
          <w:sz w:val="28"/>
          <w:szCs w:val="28"/>
          <w:lang w:eastAsia="ru-RU"/>
        </w:rPr>
        <w:t>.</w:t>
      </w:r>
      <w:proofErr w:type="gramEnd"/>
      <w:r>
        <w:rPr>
          <w:rFonts w:ascii="Arial" w:eastAsia="Times New Roman" w:hAnsi="Arial" w:cs="Arial"/>
          <w:color w:val="000000"/>
          <w:sz w:val="28"/>
          <w:szCs w:val="28"/>
          <w:lang w:eastAsia="ru-RU"/>
        </w:rPr>
        <w:t xml:space="preserve"> А именно:</w:t>
      </w:r>
    </w:p>
    <w:tbl>
      <w:tblPr>
        <w:tblStyle w:val="a4"/>
        <w:tblW w:w="9781" w:type="dxa"/>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57"/>
        <w:gridCol w:w="7424"/>
      </w:tblGrid>
      <w:tr w:rsidR="00963BE5" w:rsidTr="005171FF">
        <w:tc>
          <w:tcPr>
            <w:tcW w:w="2357" w:type="dxa"/>
            <w:tcBorders>
              <w:top w:val="single" w:sz="4" w:space="0" w:color="auto"/>
              <w:bottom w:val="single" w:sz="4" w:space="0" w:color="auto"/>
            </w:tcBorders>
          </w:tcPr>
          <w:p w:rsidR="00963BE5" w:rsidRPr="007B1A1E" w:rsidRDefault="00963BE5" w:rsidP="00344739">
            <w:pPr>
              <w:spacing w:before="60" w:after="60"/>
              <w:rPr>
                <w:rFonts w:ascii="Arial" w:eastAsia="Times New Roman" w:hAnsi="Arial" w:cs="Arial"/>
                <w:b/>
                <w:color w:val="000000"/>
                <w:sz w:val="28"/>
                <w:szCs w:val="28"/>
                <w:lang w:eastAsia="ru-RU"/>
              </w:rPr>
            </w:pPr>
            <w:r w:rsidRPr="007B1A1E">
              <w:rPr>
                <w:rFonts w:ascii="Arial" w:eastAsia="Times New Roman" w:hAnsi="Arial" w:cs="Arial"/>
                <w:b/>
                <w:color w:val="000000"/>
                <w:sz w:val="28"/>
                <w:szCs w:val="28"/>
                <w:lang w:eastAsia="ru-RU"/>
              </w:rPr>
              <w:t>Общие положения</w:t>
            </w:r>
          </w:p>
        </w:tc>
        <w:tc>
          <w:tcPr>
            <w:tcW w:w="7424" w:type="dxa"/>
            <w:tcBorders>
              <w:top w:val="single" w:sz="4" w:space="0" w:color="auto"/>
              <w:bottom w:val="single" w:sz="4" w:space="0" w:color="auto"/>
            </w:tcBorders>
          </w:tcPr>
          <w:p w:rsidR="00963BE5" w:rsidRDefault="00F45305"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Включить наименование игры в своем регионе.</w:t>
            </w:r>
          </w:p>
          <w:p w:rsidR="00F45305" w:rsidRDefault="00F45305"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Уточнить, что региональный этап игры проводится в соответствие с положением о федеральной игре.</w:t>
            </w:r>
          </w:p>
          <w:p w:rsidR="00F45305" w:rsidRDefault="00F45305"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Указать организаторов и партнеров в регионе.</w:t>
            </w:r>
          </w:p>
        </w:tc>
      </w:tr>
      <w:tr w:rsidR="00963BE5" w:rsidTr="005171FF">
        <w:tc>
          <w:tcPr>
            <w:tcW w:w="2357" w:type="dxa"/>
            <w:tcBorders>
              <w:top w:val="single" w:sz="4" w:space="0" w:color="auto"/>
            </w:tcBorders>
          </w:tcPr>
          <w:p w:rsidR="00963BE5" w:rsidRPr="007B1A1E" w:rsidRDefault="00F45305" w:rsidP="00344739">
            <w:pPr>
              <w:spacing w:before="60" w:after="60"/>
              <w:rPr>
                <w:rFonts w:ascii="Arial" w:eastAsia="Times New Roman" w:hAnsi="Arial" w:cs="Arial"/>
                <w:b/>
                <w:color w:val="000000"/>
                <w:sz w:val="28"/>
                <w:szCs w:val="28"/>
                <w:lang w:eastAsia="ru-RU"/>
              </w:rPr>
            </w:pPr>
            <w:r w:rsidRPr="007B1A1E">
              <w:rPr>
                <w:rFonts w:ascii="Arial" w:eastAsia="Times New Roman" w:hAnsi="Arial" w:cs="Arial"/>
                <w:b/>
                <w:color w:val="000000"/>
                <w:sz w:val="28"/>
                <w:szCs w:val="28"/>
                <w:lang w:eastAsia="ru-RU"/>
              </w:rPr>
              <w:t>Цели и</w:t>
            </w:r>
            <w:r w:rsidR="007B1A1E">
              <w:rPr>
                <w:rFonts w:ascii="Arial" w:eastAsia="Times New Roman" w:hAnsi="Arial" w:cs="Arial"/>
                <w:b/>
                <w:color w:val="000000"/>
                <w:sz w:val="28"/>
                <w:szCs w:val="28"/>
                <w:lang w:eastAsia="ru-RU"/>
              </w:rPr>
              <w:t> </w:t>
            </w:r>
            <w:r w:rsidRPr="007B1A1E">
              <w:rPr>
                <w:rFonts w:ascii="Arial" w:eastAsia="Times New Roman" w:hAnsi="Arial" w:cs="Arial"/>
                <w:b/>
                <w:color w:val="000000"/>
                <w:sz w:val="28"/>
                <w:szCs w:val="28"/>
                <w:lang w:eastAsia="ru-RU"/>
              </w:rPr>
              <w:t>задачи</w:t>
            </w:r>
          </w:p>
        </w:tc>
        <w:tc>
          <w:tcPr>
            <w:tcW w:w="7424" w:type="dxa"/>
            <w:tcBorders>
              <w:top w:val="single" w:sz="4" w:space="0" w:color="auto"/>
            </w:tcBorders>
          </w:tcPr>
          <w:p w:rsidR="00963BE5" w:rsidRDefault="00F45305"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Изменить место и сроки подведения итогов (п.2.3). При необходимости – дополнить задачи.</w:t>
            </w:r>
          </w:p>
        </w:tc>
      </w:tr>
      <w:tr w:rsidR="007B1A1E" w:rsidTr="005171FF">
        <w:tc>
          <w:tcPr>
            <w:tcW w:w="2357" w:type="dxa"/>
          </w:tcPr>
          <w:p w:rsidR="007B1A1E" w:rsidRPr="007B1A1E" w:rsidRDefault="007B1A1E" w:rsidP="00344739">
            <w:pPr>
              <w:spacing w:before="60" w:after="60"/>
              <w:rPr>
                <w:rFonts w:ascii="Arial" w:eastAsia="Times New Roman" w:hAnsi="Arial" w:cs="Arial"/>
                <w:b/>
                <w:color w:val="000000"/>
                <w:sz w:val="28"/>
                <w:szCs w:val="28"/>
                <w:lang w:eastAsia="ru-RU"/>
              </w:rPr>
            </w:pPr>
            <w:r>
              <w:rPr>
                <w:rFonts w:ascii="Arial" w:eastAsia="Times New Roman" w:hAnsi="Arial" w:cs="Arial"/>
                <w:b/>
                <w:color w:val="000000"/>
                <w:sz w:val="28"/>
                <w:szCs w:val="28"/>
                <w:lang w:eastAsia="ru-RU"/>
              </w:rPr>
              <w:t>Участники игры</w:t>
            </w:r>
          </w:p>
        </w:tc>
        <w:tc>
          <w:tcPr>
            <w:tcW w:w="7424" w:type="dxa"/>
          </w:tcPr>
          <w:p w:rsidR="007B1A1E" w:rsidRDefault="007B1A1E"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Этот пункт, скорее всего, останется без изменений. В то же время в условиях каждого конкретного региона категории участников могут быть сужены.</w:t>
            </w:r>
          </w:p>
        </w:tc>
      </w:tr>
      <w:tr w:rsidR="00963BE5" w:rsidTr="005171FF">
        <w:tc>
          <w:tcPr>
            <w:tcW w:w="2357" w:type="dxa"/>
          </w:tcPr>
          <w:p w:rsidR="00963BE5" w:rsidRPr="007B1A1E" w:rsidRDefault="00F45305" w:rsidP="00344739">
            <w:pPr>
              <w:spacing w:before="60" w:after="60"/>
              <w:rPr>
                <w:rFonts w:ascii="Arial" w:eastAsia="Times New Roman" w:hAnsi="Arial" w:cs="Arial"/>
                <w:b/>
                <w:color w:val="000000"/>
                <w:sz w:val="28"/>
                <w:szCs w:val="28"/>
                <w:lang w:eastAsia="ru-RU"/>
              </w:rPr>
            </w:pPr>
            <w:r w:rsidRPr="007B1A1E">
              <w:rPr>
                <w:rFonts w:ascii="Arial" w:eastAsia="Times New Roman" w:hAnsi="Arial" w:cs="Arial"/>
                <w:b/>
                <w:color w:val="000000"/>
                <w:sz w:val="28"/>
                <w:szCs w:val="28"/>
                <w:lang w:eastAsia="ru-RU"/>
              </w:rPr>
              <w:t>Порядок организации</w:t>
            </w:r>
          </w:p>
        </w:tc>
        <w:tc>
          <w:tcPr>
            <w:tcW w:w="7424" w:type="dxa"/>
          </w:tcPr>
          <w:p w:rsidR="00963BE5" w:rsidRDefault="00F45305"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Изложить порядок подачи заявок на игру с указанием конкретного адреса (адресов) электронной почты (п.4.1)</w:t>
            </w:r>
          </w:p>
          <w:p w:rsidR="00F45305" w:rsidRDefault="00F45305"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Описать конкурсы (они могут отличаться от </w:t>
            </w:r>
            <w:proofErr w:type="gramStart"/>
            <w:r>
              <w:rPr>
                <w:rFonts w:ascii="Arial" w:eastAsia="Times New Roman" w:hAnsi="Arial" w:cs="Arial"/>
                <w:color w:val="000000"/>
                <w:sz w:val="28"/>
                <w:szCs w:val="28"/>
                <w:lang w:eastAsia="ru-RU"/>
              </w:rPr>
              <w:t>федеральных</w:t>
            </w:r>
            <w:proofErr w:type="gramEnd"/>
            <w:r>
              <w:rPr>
                <w:rFonts w:ascii="Arial" w:eastAsia="Times New Roman" w:hAnsi="Arial" w:cs="Arial"/>
                <w:color w:val="000000"/>
                <w:sz w:val="28"/>
                <w:szCs w:val="28"/>
                <w:lang w:eastAsia="ru-RU"/>
              </w:rPr>
              <w:t>)</w:t>
            </w:r>
            <w:r w:rsidR="007B1A1E">
              <w:rPr>
                <w:rFonts w:ascii="Arial" w:eastAsia="Times New Roman" w:hAnsi="Arial" w:cs="Arial"/>
                <w:color w:val="000000"/>
                <w:sz w:val="28"/>
                <w:szCs w:val="28"/>
                <w:lang w:eastAsia="ru-RU"/>
              </w:rPr>
              <w:t xml:space="preserve"> (п.4.2)</w:t>
            </w:r>
          </w:p>
          <w:p w:rsidR="007B1A1E" w:rsidRDefault="007B1A1E"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Описать порядок подачи заявки на федеральный этап для победителей регионального этапа (п.4.3)</w:t>
            </w:r>
          </w:p>
        </w:tc>
      </w:tr>
      <w:tr w:rsidR="00963BE5" w:rsidTr="005171FF">
        <w:tc>
          <w:tcPr>
            <w:tcW w:w="2357" w:type="dxa"/>
          </w:tcPr>
          <w:p w:rsidR="00963BE5" w:rsidRPr="007B1A1E" w:rsidRDefault="007B1A1E" w:rsidP="00344739">
            <w:pPr>
              <w:spacing w:before="60" w:after="60"/>
              <w:jc w:val="both"/>
              <w:rPr>
                <w:rFonts w:ascii="Arial" w:eastAsia="Times New Roman" w:hAnsi="Arial" w:cs="Arial"/>
                <w:b/>
                <w:color w:val="000000"/>
                <w:sz w:val="28"/>
                <w:szCs w:val="28"/>
                <w:lang w:eastAsia="ru-RU"/>
              </w:rPr>
            </w:pPr>
            <w:r w:rsidRPr="007B1A1E">
              <w:rPr>
                <w:rFonts w:ascii="Arial" w:eastAsia="Times New Roman" w:hAnsi="Arial" w:cs="Arial"/>
                <w:b/>
                <w:color w:val="000000"/>
                <w:sz w:val="28"/>
                <w:szCs w:val="28"/>
                <w:lang w:eastAsia="ru-RU"/>
              </w:rPr>
              <w:t xml:space="preserve">Номинации </w:t>
            </w:r>
          </w:p>
        </w:tc>
        <w:tc>
          <w:tcPr>
            <w:tcW w:w="7424" w:type="dxa"/>
          </w:tcPr>
          <w:p w:rsidR="00963BE5" w:rsidRDefault="007B1A1E" w:rsidP="005E606F">
            <w:pPr>
              <w:spacing w:before="60" w:after="60"/>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Учитывая, что федеральным положением предусмотрена «свободная тема» (т.е. потенциально абсолютно любая тема может участвовать в финале), можно обозначить любые номинации с учетом специфики региона (оленеводство и т.п.)</w:t>
            </w:r>
          </w:p>
        </w:tc>
      </w:tr>
      <w:tr w:rsidR="00963BE5" w:rsidTr="005171FF">
        <w:tc>
          <w:tcPr>
            <w:tcW w:w="2357" w:type="dxa"/>
          </w:tcPr>
          <w:p w:rsidR="00963BE5" w:rsidRPr="007B1A1E" w:rsidRDefault="007B1A1E" w:rsidP="00344739">
            <w:pPr>
              <w:spacing w:before="60" w:after="60"/>
              <w:jc w:val="both"/>
              <w:rPr>
                <w:rFonts w:ascii="Arial" w:eastAsia="Times New Roman" w:hAnsi="Arial" w:cs="Arial"/>
                <w:b/>
                <w:color w:val="000000"/>
                <w:sz w:val="28"/>
                <w:szCs w:val="28"/>
                <w:lang w:eastAsia="ru-RU"/>
              </w:rPr>
            </w:pPr>
            <w:r w:rsidRPr="007B1A1E">
              <w:rPr>
                <w:rFonts w:ascii="Arial" w:eastAsia="Times New Roman" w:hAnsi="Arial" w:cs="Arial"/>
                <w:b/>
                <w:color w:val="000000"/>
                <w:sz w:val="28"/>
                <w:szCs w:val="28"/>
                <w:lang w:eastAsia="ru-RU"/>
              </w:rPr>
              <w:t>Порядок формирования оргкомитета и</w:t>
            </w:r>
            <w:r>
              <w:rPr>
                <w:rFonts w:ascii="Arial" w:eastAsia="Times New Roman" w:hAnsi="Arial" w:cs="Arial"/>
                <w:b/>
                <w:color w:val="000000"/>
                <w:sz w:val="28"/>
                <w:szCs w:val="28"/>
                <w:lang w:eastAsia="ru-RU"/>
              </w:rPr>
              <w:t> </w:t>
            </w:r>
            <w:r w:rsidRPr="007B1A1E">
              <w:rPr>
                <w:rFonts w:ascii="Arial" w:eastAsia="Times New Roman" w:hAnsi="Arial" w:cs="Arial"/>
                <w:b/>
                <w:color w:val="000000"/>
                <w:sz w:val="28"/>
                <w:szCs w:val="28"/>
                <w:lang w:eastAsia="ru-RU"/>
              </w:rPr>
              <w:t>Экспертного совета</w:t>
            </w:r>
          </w:p>
        </w:tc>
        <w:tc>
          <w:tcPr>
            <w:tcW w:w="7424" w:type="dxa"/>
          </w:tcPr>
          <w:p w:rsidR="00963BE5" w:rsidRDefault="00344739"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Изменяем и дополняем в соответствие со списком организаторов и партнеров, указанным в разделе «Общие положения»</w:t>
            </w:r>
          </w:p>
        </w:tc>
      </w:tr>
      <w:tr w:rsidR="00344739" w:rsidTr="005171FF">
        <w:tc>
          <w:tcPr>
            <w:tcW w:w="2357" w:type="dxa"/>
            <w:tcBorders>
              <w:bottom w:val="single" w:sz="4" w:space="0" w:color="auto"/>
            </w:tcBorders>
          </w:tcPr>
          <w:p w:rsidR="00344739" w:rsidRPr="007B1A1E" w:rsidRDefault="00344739" w:rsidP="00344739">
            <w:pPr>
              <w:spacing w:before="60" w:after="60"/>
              <w:jc w:val="both"/>
              <w:rPr>
                <w:rFonts w:ascii="Arial" w:eastAsia="Times New Roman" w:hAnsi="Arial" w:cs="Arial"/>
                <w:b/>
                <w:color w:val="000000"/>
                <w:sz w:val="28"/>
                <w:szCs w:val="28"/>
                <w:lang w:eastAsia="ru-RU"/>
              </w:rPr>
            </w:pPr>
            <w:r>
              <w:rPr>
                <w:rFonts w:ascii="Arial" w:eastAsia="Times New Roman" w:hAnsi="Arial" w:cs="Arial"/>
                <w:b/>
                <w:color w:val="000000"/>
                <w:sz w:val="28"/>
                <w:szCs w:val="28"/>
                <w:lang w:eastAsia="ru-RU"/>
              </w:rPr>
              <w:t>Подведение итогов</w:t>
            </w:r>
          </w:p>
        </w:tc>
        <w:tc>
          <w:tcPr>
            <w:tcW w:w="7424" w:type="dxa"/>
            <w:tcBorders>
              <w:bottom w:val="single" w:sz="4" w:space="0" w:color="auto"/>
            </w:tcBorders>
          </w:tcPr>
          <w:p w:rsidR="00344739" w:rsidRDefault="00344739" w:rsidP="00344739">
            <w:pPr>
              <w:spacing w:before="60" w:after="60"/>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Изменяем и дополняем по итогам переговоров со спонсорами и партнерами регионального этапа.</w:t>
            </w:r>
          </w:p>
        </w:tc>
      </w:tr>
      <w:tr w:rsidR="00963BE5" w:rsidTr="005171FF">
        <w:tc>
          <w:tcPr>
            <w:tcW w:w="2357" w:type="dxa"/>
            <w:tcBorders>
              <w:top w:val="single" w:sz="4" w:space="0" w:color="auto"/>
              <w:bottom w:val="single" w:sz="4" w:space="0" w:color="auto"/>
            </w:tcBorders>
          </w:tcPr>
          <w:p w:rsidR="00963BE5" w:rsidRPr="00344739" w:rsidRDefault="00344739" w:rsidP="00344739">
            <w:pPr>
              <w:spacing w:before="60" w:after="60"/>
              <w:jc w:val="both"/>
              <w:rPr>
                <w:rFonts w:ascii="Arial" w:eastAsia="Times New Roman" w:hAnsi="Arial" w:cs="Arial"/>
                <w:b/>
                <w:color w:val="000000"/>
                <w:sz w:val="28"/>
                <w:szCs w:val="28"/>
                <w:lang w:eastAsia="ru-RU"/>
              </w:rPr>
            </w:pPr>
            <w:r w:rsidRPr="00344739">
              <w:rPr>
                <w:rFonts w:ascii="Arial" w:eastAsia="Times New Roman" w:hAnsi="Arial" w:cs="Arial"/>
                <w:b/>
                <w:color w:val="000000"/>
                <w:sz w:val="28"/>
                <w:szCs w:val="28"/>
                <w:lang w:eastAsia="ru-RU"/>
              </w:rPr>
              <w:t>Контакты</w:t>
            </w:r>
          </w:p>
        </w:tc>
        <w:tc>
          <w:tcPr>
            <w:tcW w:w="7424" w:type="dxa"/>
            <w:tcBorders>
              <w:top w:val="single" w:sz="4" w:space="0" w:color="auto"/>
              <w:bottom w:val="single" w:sz="4" w:space="0" w:color="auto"/>
            </w:tcBorders>
          </w:tcPr>
          <w:p w:rsidR="00963BE5" w:rsidRDefault="00344739" w:rsidP="00344739">
            <w:pPr>
              <w:spacing w:before="60" w:after="60"/>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Контакты координатора или другого члена команды, который ВСЕГДА НА СВЯЗИ</w:t>
            </w:r>
          </w:p>
        </w:tc>
      </w:tr>
    </w:tbl>
    <w:p w:rsidR="005171FF" w:rsidRDefault="00344739" w:rsidP="00D84E5B">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Разумеется, все изменения на этапе разработки лучше сразу обсуждать с партнерами регионального этапа игры, дабы потом не затягивать процесс подписания положения.</w:t>
      </w:r>
    </w:p>
    <w:p w:rsidR="00D84E5B" w:rsidRDefault="005171FF" w:rsidP="00D84E5B">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Положение о региональном этапе может быть утверждено как отдельный документ или приказом регионального органа управления АПК (образования).</w:t>
      </w:r>
      <w:r w:rsidR="00D84E5B">
        <w:rPr>
          <w:rFonts w:ascii="Arial" w:eastAsia="Times New Roman" w:hAnsi="Arial" w:cs="Arial"/>
          <w:color w:val="000000"/>
          <w:sz w:val="28"/>
          <w:szCs w:val="28"/>
          <w:lang w:eastAsia="ru-RU"/>
        </w:rPr>
        <w:br w:type="page"/>
      </w:r>
    </w:p>
    <w:p w:rsidR="00D84E5B" w:rsidRPr="00963BE5" w:rsidRDefault="00D84E5B" w:rsidP="00D84E5B">
      <w:pPr>
        <w:spacing w:before="240" w:after="240" w:line="240" w:lineRule="auto"/>
        <w:ind w:firstLine="425"/>
        <w:jc w:val="center"/>
        <w:rPr>
          <w:rFonts w:ascii="Arial" w:eastAsia="Times New Roman" w:hAnsi="Arial" w:cs="Arial"/>
          <w:b/>
          <w:i/>
          <w:color w:val="000000"/>
          <w:sz w:val="28"/>
          <w:szCs w:val="28"/>
          <w:lang w:eastAsia="ru-RU"/>
        </w:rPr>
      </w:pPr>
      <w:r w:rsidRPr="00963BE5">
        <w:rPr>
          <w:rFonts w:ascii="Arial" w:eastAsia="Times New Roman" w:hAnsi="Arial" w:cs="Arial"/>
          <w:b/>
          <w:i/>
          <w:color w:val="000000"/>
          <w:sz w:val="28"/>
          <w:szCs w:val="28"/>
          <w:lang w:eastAsia="ru-RU"/>
        </w:rPr>
        <w:t xml:space="preserve">Как </w:t>
      </w:r>
      <w:r>
        <w:rPr>
          <w:rFonts w:ascii="Arial" w:eastAsia="Times New Roman" w:hAnsi="Arial" w:cs="Arial"/>
          <w:b/>
          <w:i/>
          <w:color w:val="000000"/>
          <w:sz w:val="28"/>
          <w:szCs w:val="28"/>
          <w:lang w:eastAsia="ru-RU"/>
        </w:rPr>
        <w:t>информировать об игре</w:t>
      </w:r>
      <w:r w:rsidRPr="00963BE5">
        <w:rPr>
          <w:rFonts w:ascii="Arial" w:eastAsia="Times New Roman" w:hAnsi="Arial" w:cs="Arial"/>
          <w:b/>
          <w:i/>
          <w:color w:val="000000"/>
          <w:sz w:val="28"/>
          <w:szCs w:val="28"/>
          <w:lang w:eastAsia="ru-RU"/>
        </w:rPr>
        <w:t>?</w:t>
      </w:r>
    </w:p>
    <w:p w:rsidR="00963BE5" w:rsidRDefault="00D84E5B" w:rsidP="00344739">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Основными средствами информирования потенциальных участников о проведении регионального этапа являются:</w:t>
      </w:r>
    </w:p>
    <w:p w:rsidR="00D84E5B" w:rsidRPr="00B368DA" w:rsidRDefault="00D84E5B" w:rsidP="00B368DA">
      <w:pPr>
        <w:pStyle w:val="a8"/>
        <w:numPr>
          <w:ilvl w:val="0"/>
          <w:numId w:val="11"/>
        </w:numPr>
        <w:spacing w:before="60" w:after="0" w:line="240" w:lineRule="auto"/>
        <w:ind w:left="0" w:firstLine="426"/>
        <w:jc w:val="both"/>
        <w:rPr>
          <w:rFonts w:ascii="Arial" w:eastAsia="Times New Roman" w:hAnsi="Arial" w:cs="Arial"/>
          <w:color w:val="000000"/>
          <w:sz w:val="28"/>
          <w:szCs w:val="28"/>
          <w:lang w:eastAsia="ru-RU"/>
        </w:rPr>
      </w:pPr>
      <w:r w:rsidRPr="00B368DA">
        <w:rPr>
          <w:rFonts w:ascii="Arial" w:eastAsia="Times New Roman" w:hAnsi="Arial" w:cs="Arial"/>
          <w:color w:val="000000"/>
          <w:sz w:val="28"/>
          <w:szCs w:val="28"/>
          <w:lang w:eastAsia="ru-RU"/>
        </w:rPr>
        <w:t>Информационные письма в учебные заведения и муниципалитеты (их можно направить самостоятельно или попросить об этом региональные органы управления АПК и (или) образования)</w:t>
      </w:r>
      <w:r w:rsidR="00B368DA">
        <w:rPr>
          <w:rFonts w:ascii="Arial" w:eastAsia="Times New Roman" w:hAnsi="Arial" w:cs="Arial"/>
          <w:color w:val="000000"/>
          <w:sz w:val="28"/>
          <w:szCs w:val="28"/>
          <w:lang w:eastAsia="ru-RU"/>
        </w:rPr>
        <w:t>.</w:t>
      </w:r>
      <w:r w:rsidR="005171FF">
        <w:rPr>
          <w:rFonts w:ascii="Arial" w:eastAsia="Times New Roman" w:hAnsi="Arial" w:cs="Arial"/>
          <w:color w:val="000000"/>
          <w:sz w:val="28"/>
          <w:szCs w:val="28"/>
          <w:lang w:eastAsia="ru-RU"/>
        </w:rPr>
        <w:t xml:space="preserve"> Для подготовки официальных писем можно взять за основу письма ЦА РССМ, направленные в декабре в регионы.</w:t>
      </w:r>
    </w:p>
    <w:p w:rsidR="00D84E5B" w:rsidRPr="005171FF" w:rsidRDefault="00D84E5B" w:rsidP="005171FF">
      <w:pPr>
        <w:pStyle w:val="a8"/>
        <w:numPr>
          <w:ilvl w:val="0"/>
          <w:numId w:val="11"/>
        </w:numPr>
        <w:spacing w:before="60" w:after="0" w:line="240" w:lineRule="auto"/>
        <w:ind w:left="0" w:firstLine="426"/>
        <w:jc w:val="both"/>
        <w:rPr>
          <w:rFonts w:ascii="Arial" w:eastAsia="Times New Roman" w:hAnsi="Arial" w:cs="Arial"/>
          <w:color w:val="000000"/>
          <w:sz w:val="28"/>
          <w:szCs w:val="28"/>
          <w:lang w:eastAsia="ru-RU"/>
        </w:rPr>
      </w:pPr>
      <w:r w:rsidRPr="00B368DA">
        <w:rPr>
          <w:rFonts w:ascii="Arial" w:eastAsia="Times New Roman" w:hAnsi="Arial" w:cs="Arial"/>
          <w:color w:val="000000"/>
          <w:sz w:val="28"/>
          <w:szCs w:val="28"/>
          <w:lang w:eastAsia="ru-RU"/>
        </w:rPr>
        <w:t>Публикации в средствах массовой информации (можно разослать пресс-релизы о проведении мероприятия</w:t>
      </w:r>
      <w:r w:rsidR="00B368DA" w:rsidRPr="00B368DA">
        <w:rPr>
          <w:rFonts w:ascii="Arial" w:eastAsia="Times New Roman" w:hAnsi="Arial" w:cs="Arial"/>
          <w:color w:val="000000"/>
          <w:sz w:val="28"/>
          <w:szCs w:val="28"/>
          <w:lang w:eastAsia="ru-RU"/>
        </w:rPr>
        <w:t xml:space="preserve"> в региональные и местные СМИ, в том числе с помощью партнеров)</w:t>
      </w:r>
      <w:r w:rsidR="00B368DA">
        <w:rPr>
          <w:rFonts w:ascii="Arial" w:eastAsia="Times New Roman" w:hAnsi="Arial" w:cs="Arial"/>
          <w:color w:val="000000"/>
          <w:sz w:val="28"/>
          <w:szCs w:val="28"/>
          <w:lang w:eastAsia="ru-RU"/>
        </w:rPr>
        <w:t>.</w:t>
      </w:r>
      <w:r w:rsidR="005171FF">
        <w:rPr>
          <w:rFonts w:ascii="Arial" w:eastAsia="Times New Roman" w:hAnsi="Arial" w:cs="Arial"/>
          <w:color w:val="000000"/>
          <w:sz w:val="28"/>
          <w:szCs w:val="28"/>
          <w:lang w:eastAsia="ru-RU"/>
        </w:rPr>
        <w:t xml:space="preserve"> За основу можно смело брать пресс-релизы с </w:t>
      </w:r>
      <w:r w:rsidR="005171FF" w:rsidRPr="005171FF">
        <w:rPr>
          <w:rFonts w:ascii="Arial" w:eastAsia="Times New Roman" w:hAnsi="Arial" w:cs="Arial"/>
          <w:color w:val="000000"/>
          <w:sz w:val="28"/>
          <w:szCs w:val="28"/>
          <w:lang w:eastAsia="ru-RU"/>
        </w:rPr>
        <w:t>сайта РССМ</w:t>
      </w:r>
      <w:r w:rsidR="005171FF">
        <w:rPr>
          <w:rFonts w:ascii="Arial" w:eastAsia="Times New Roman" w:hAnsi="Arial" w:cs="Arial"/>
          <w:color w:val="000000"/>
          <w:sz w:val="28"/>
          <w:szCs w:val="28"/>
          <w:lang w:eastAsia="ru-RU"/>
        </w:rPr>
        <w:t>.</w:t>
      </w:r>
    </w:p>
    <w:p w:rsidR="00B368DA" w:rsidRDefault="00B368DA" w:rsidP="00B368DA">
      <w:pPr>
        <w:pStyle w:val="a8"/>
        <w:numPr>
          <w:ilvl w:val="0"/>
          <w:numId w:val="11"/>
        </w:numPr>
        <w:spacing w:before="60" w:after="0" w:line="240" w:lineRule="auto"/>
        <w:ind w:left="0" w:firstLine="426"/>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Публикации в социальных сетях (приглашения к участию в мероприятии могут разместить </w:t>
      </w:r>
      <w:r w:rsidR="005171FF">
        <w:rPr>
          <w:rFonts w:ascii="Arial" w:eastAsia="Times New Roman" w:hAnsi="Arial" w:cs="Arial"/>
          <w:color w:val="000000"/>
          <w:sz w:val="28"/>
          <w:szCs w:val="28"/>
          <w:lang w:eastAsia="ru-RU"/>
        </w:rPr>
        <w:t>дружественные молодежные организации, официальные группы районов и т.д.).</w:t>
      </w:r>
    </w:p>
    <w:p w:rsidR="005171FF" w:rsidRDefault="005171FF" w:rsidP="00B368DA">
      <w:pPr>
        <w:pStyle w:val="a8"/>
        <w:numPr>
          <w:ilvl w:val="0"/>
          <w:numId w:val="11"/>
        </w:numPr>
        <w:spacing w:before="60" w:after="0" w:line="240" w:lineRule="auto"/>
        <w:ind w:left="0" w:firstLine="426"/>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Через местные отделения и представительства РССМ (подготовка команд к участию в игре должна быть одним из основных мероприятий их плана работы в январе-феврале).</w:t>
      </w:r>
    </w:p>
    <w:p w:rsidR="005171FF" w:rsidRDefault="005171FF" w:rsidP="00B368DA">
      <w:pPr>
        <w:pStyle w:val="a8"/>
        <w:numPr>
          <w:ilvl w:val="0"/>
          <w:numId w:val="11"/>
        </w:numPr>
        <w:spacing w:before="60" w:after="0" w:line="240" w:lineRule="auto"/>
        <w:ind w:left="0" w:firstLine="426"/>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Презентации игры в учебных заведениях и муниципалитетах, в рамках других мероприятий РССМ.</w:t>
      </w:r>
    </w:p>
    <w:p w:rsidR="008313D8" w:rsidRDefault="005171FF" w:rsidP="005171FF">
      <w:pPr>
        <w:spacing w:before="60" w:after="0" w:line="240" w:lineRule="auto"/>
        <w:ind w:firstLine="425"/>
        <w:jc w:val="both"/>
        <w:rPr>
          <w:rFonts w:ascii="Arial" w:eastAsia="Times New Roman" w:hAnsi="Arial" w:cs="Arial"/>
          <w:color w:val="000000"/>
          <w:sz w:val="28"/>
          <w:szCs w:val="28"/>
          <w:lang w:eastAsia="ru-RU"/>
        </w:rPr>
      </w:pPr>
      <w:r w:rsidRPr="005171FF">
        <w:rPr>
          <w:rFonts w:ascii="Arial" w:eastAsia="Times New Roman" w:hAnsi="Arial" w:cs="Arial"/>
          <w:b/>
          <w:color w:val="000000"/>
          <w:sz w:val="28"/>
          <w:szCs w:val="28"/>
          <w:lang w:eastAsia="ru-RU"/>
        </w:rPr>
        <w:t>Презентация игры</w:t>
      </w:r>
      <w:r>
        <w:rPr>
          <w:rFonts w:ascii="Arial" w:eastAsia="Times New Roman" w:hAnsi="Arial" w:cs="Arial"/>
          <w:color w:val="000000"/>
          <w:sz w:val="28"/>
          <w:szCs w:val="28"/>
          <w:lang w:eastAsia="ru-RU"/>
        </w:rPr>
        <w:t xml:space="preserve"> для потенциальных участников является наиболее действенным механизмом их привлечения. Нередко учебные заведения или молодежные команды боятся участвовать, т.к. не</w:t>
      </w:r>
      <w:r w:rsidR="00AF6A43">
        <w:rPr>
          <w:rFonts w:ascii="Arial" w:eastAsia="Times New Roman" w:hAnsi="Arial" w:cs="Arial"/>
          <w:color w:val="000000"/>
          <w:sz w:val="28"/>
          <w:szCs w:val="28"/>
          <w:lang w:eastAsia="ru-RU"/>
        </w:rPr>
        <w:t> </w:t>
      </w:r>
      <w:r>
        <w:rPr>
          <w:rFonts w:ascii="Arial" w:eastAsia="Times New Roman" w:hAnsi="Arial" w:cs="Arial"/>
          <w:color w:val="000000"/>
          <w:sz w:val="28"/>
          <w:szCs w:val="28"/>
          <w:lang w:eastAsia="ru-RU"/>
        </w:rPr>
        <w:t xml:space="preserve">понимают механизма подготовки к игре. </w:t>
      </w:r>
      <w:r w:rsidR="000030E0">
        <w:rPr>
          <w:rFonts w:ascii="Arial" w:eastAsia="Times New Roman" w:hAnsi="Arial" w:cs="Arial"/>
          <w:color w:val="000000"/>
          <w:sz w:val="28"/>
          <w:szCs w:val="28"/>
          <w:lang w:eastAsia="ru-RU"/>
        </w:rPr>
        <w:t xml:space="preserve">Задача презентации – простым и понятным для молодежи языком рассказать об игре, последовательности подготовки к ней, мерах государственной поддержки фермерских хозяйств, рассказать об общей структуре бизнес-плана и о ресурсах, которые помогут команде подготовиться к игре. </w:t>
      </w:r>
      <w:r w:rsidR="000030E0" w:rsidRPr="000030E0">
        <w:rPr>
          <w:rFonts w:ascii="Arial" w:eastAsia="Times New Roman" w:hAnsi="Arial" w:cs="Arial"/>
          <w:color w:val="000000"/>
          <w:sz w:val="28"/>
          <w:szCs w:val="28"/>
          <w:lang w:eastAsia="ru-RU"/>
        </w:rPr>
        <w:t>В качестве таких ресурсов можно назвать официальные сайты Минсельхоз РФ и регионального органа управления АПК, сайты Фермер</w:t>
      </w:r>
      <w:proofErr w:type="gramStart"/>
      <w:r w:rsidR="000030E0" w:rsidRPr="000030E0">
        <w:rPr>
          <w:rFonts w:ascii="Arial" w:eastAsia="Times New Roman" w:hAnsi="Arial" w:cs="Arial"/>
          <w:color w:val="000000"/>
          <w:sz w:val="28"/>
          <w:szCs w:val="28"/>
          <w:lang w:eastAsia="ru-RU"/>
        </w:rPr>
        <w:t>.р</w:t>
      </w:r>
      <w:proofErr w:type="gramEnd"/>
      <w:r w:rsidR="000030E0" w:rsidRPr="000030E0">
        <w:rPr>
          <w:rFonts w:ascii="Arial" w:eastAsia="Times New Roman" w:hAnsi="Arial" w:cs="Arial"/>
          <w:color w:val="000000"/>
          <w:sz w:val="28"/>
          <w:szCs w:val="28"/>
          <w:lang w:eastAsia="ru-RU"/>
        </w:rPr>
        <w:t>у, «Я-Фермер.RU»</w:t>
      </w:r>
      <w:r w:rsidR="000030E0">
        <w:rPr>
          <w:rFonts w:ascii="Arial" w:eastAsia="Times New Roman" w:hAnsi="Arial" w:cs="Arial"/>
          <w:color w:val="000000"/>
          <w:sz w:val="28"/>
          <w:szCs w:val="28"/>
          <w:lang w:eastAsia="ru-RU"/>
        </w:rPr>
        <w:t xml:space="preserve"> и другие. А также снабдить участников региональными и федеральными информационными буклетами о мерах поддержки АПК.</w:t>
      </w:r>
      <w:r w:rsidR="0057725E">
        <w:rPr>
          <w:rFonts w:ascii="Arial" w:eastAsia="Times New Roman" w:hAnsi="Arial" w:cs="Arial"/>
          <w:color w:val="000000"/>
          <w:sz w:val="28"/>
          <w:szCs w:val="28"/>
          <w:lang w:eastAsia="ru-RU"/>
        </w:rPr>
        <w:t xml:space="preserve"> </w:t>
      </w:r>
    </w:p>
    <w:p w:rsidR="008313D8" w:rsidRDefault="008313D8" w:rsidP="005171FF">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Будет </w:t>
      </w:r>
      <w:proofErr w:type="gramStart"/>
      <w:r>
        <w:rPr>
          <w:rFonts w:ascii="Arial" w:eastAsia="Times New Roman" w:hAnsi="Arial" w:cs="Arial"/>
          <w:color w:val="000000"/>
          <w:sz w:val="28"/>
          <w:szCs w:val="28"/>
          <w:lang w:eastAsia="ru-RU"/>
        </w:rPr>
        <w:t>здорово</w:t>
      </w:r>
      <w:proofErr w:type="gramEnd"/>
      <w:r>
        <w:rPr>
          <w:rFonts w:ascii="Arial" w:eastAsia="Times New Roman" w:hAnsi="Arial" w:cs="Arial"/>
          <w:color w:val="000000"/>
          <w:sz w:val="28"/>
          <w:szCs w:val="28"/>
          <w:lang w:eastAsia="ru-RU"/>
        </w:rPr>
        <w:t xml:space="preserve">, если презентацию проведут ребята, которые уже участвовали в игре в прошлые годы и по себе знают, что это не так уж трудно и очень интересно. </w:t>
      </w:r>
    </w:p>
    <w:p w:rsidR="008313D8" w:rsidRDefault="008313D8" w:rsidP="005171FF">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 ходе презентации можно намекнуть участникам, что их шансы на победу будут выше, если они предложат экспертам продегустировать свою продукцию или оригинально представят ее.</w:t>
      </w:r>
    </w:p>
    <w:p w:rsidR="005171FF" w:rsidRDefault="000030E0" w:rsidP="005171FF">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Презентацию</w:t>
      </w:r>
      <w:r w:rsidR="005171FF">
        <w:rPr>
          <w:rFonts w:ascii="Arial" w:eastAsia="Times New Roman" w:hAnsi="Arial" w:cs="Arial"/>
          <w:color w:val="000000"/>
          <w:sz w:val="28"/>
          <w:szCs w:val="28"/>
          <w:lang w:eastAsia="ru-RU"/>
        </w:rPr>
        <w:t xml:space="preserve"> можно организовать во время посещения учебного заведения или в режиме видеоконференции</w:t>
      </w:r>
      <w:r w:rsidR="0057725E">
        <w:rPr>
          <w:rFonts w:ascii="Arial" w:eastAsia="Times New Roman" w:hAnsi="Arial" w:cs="Arial"/>
          <w:color w:val="000000"/>
          <w:sz w:val="28"/>
          <w:szCs w:val="28"/>
          <w:lang w:eastAsia="ru-RU"/>
        </w:rPr>
        <w:t>.</w:t>
      </w:r>
    </w:p>
    <w:p w:rsidR="008313D8" w:rsidRDefault="008313D8">
      <w:pPr>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br w:type="page"/>
      </w:r>
    </w:p>
    <w:p w:rsidR="000030E0" w:rsidRPr="00963BE5" w:rsidRDefault="000030E0" w:rsidP="000030E0">
      <w:pPr>
        <w:spacing w:before="240" w:after="240" w:line="240" w:lineRule="auto"/>
        <w:ind w:firstLine="425"/>
        <w:jc w:val="center"/>
        <w:rPr>
          <w:rFonts w:ascii="Arial" w:eastAsia="Times New Roman" w:hAnsi="Arial" w:cs="Arial"/>
          <w:b/>
          <w:i/>
          <w:color w:val="000000"/>
          <w:sz w:val="28"/>
          <w:szCs w:val="28"/>
          <w:lang w:eastAsia="ru-RU"/>
        </w:rPr>
      </w:pPr>
      <w:r w:rsidRPr="00963BE5">
        <w:rPr>
          <w:rFonts w:ascii="Arial" w:eastAsia="Times New Roman" w:hAnsi="Arial" w:cs="Arial"/>
          <w:b/>
          <w:i/>
          <w:color w:val="000000"/>
          <w:sz w:val="28"/>
          <w:szCs w:val="28"/>
          <w:lang w:eastAsia="ru-RU"/>
        </w:rPr>
        <w:t xml:space="preserve">Как </w:t>
      </w:r>
      <w:r w:rsidR="0057725E">
        <w:rPr>
          <w:rFonts w:ascii="Arial" w:eastAsia="Times New Roman" w:hAnsi="Arial" w:cs="Arial"/>
          <w:b/>
          <w:i/>
          <w:color w:val="000000"/>
          <w:sz w:val="28"/>
          <w:szCs w:val="28"/>
          <w:lang w:eastAsia="ru-RU"/>
        </w:rPr>
        <w:t>взаимодействовать с участниками</w:t>
      </w:r>
      <w:r w:rsidRPr="00963BE5">
        <w:rPr>
          <w:rFonts w:ascii="Arial" w:eastAsia="Times New Roman" w:hAnsi="Arial" w:cs="Arial"/>
          <w:b/>
          <w:i/>
          <w:color w:val="000000"/>
          <w:sz w:val="28"/>
          <w:szCs w:val="28"/>
          <w:lang w:eastAsia="ru-RU"/>
        </w:rPr>
        <w:t>?</w:t>
      </w:r>
    </w:p>
    <w:p w:rsidR="008313D8" w:rsidRDefault="0057725E" w:rsidP="0057725E">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 процессе подготовки к игре очень важно быть в постоянном контакте с потенциальными участниками, по мере возможности помогать им в подготовке и максимально оперативно реагировать на все вопросы и просьбы. В идеале можно попросить партнеров и (или) активистов РССМ на местах выступить своего рода кураторами, оказать командам экспертную поддержку на этапе подготовки бизнес-планов.</w:t>
      </w:r>
    </w:p>
    <w:p w:rsidR="008313D8" w:rsidRDefault="008313D8" w:rsidP="0057725E">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По мере поступления заявок их лучше сразу регистрировать в едином журнале (документе </w:t>
      </w:r>
      <w:r>
        <w:rPr>
          <w:rFonts w:ascii="Arial" w:eastAsia="Times New Roman" w:hAnsi="Arial" w:cs="Arial"/>
          <w:color w:val="000000"/>
          <w:sz w:val="28"/>
          <w:szCs w:val="28"/>
          <w:lang w:val="en-US" w:eastAsia="ru-RU"/>
        </w:rPr>
        <w:t>Word</w:t>
      </w:r>
      <w:r>
        <w:rPr>
          <w:rFonts w:ascii="Arial" w:eastAsia="Times New Roman" w:hAnsi="Arial" w:cs="Arial"/>
          <w:color w:val="000000"/>
          <w:sz w:val="28"/>
          <w:szCs w:val="28"/>
          <w:lang w:eastAsia="ru-RU"/>
        </w:rPr>
        <w:t>), выверять ФИО участников, названия команд и учебных заведений, контактные номера телефонов и адреса электронной почты. При подготовке к очному этапу сведенный воедино список в электронном виде сэкономит много времени и сил тем, кто будет готовить листы экспертных оценок, таблички, дипломы и сводить итоговые результаты.</w:t>
      </w:r>
    </w:p>
    <w:p w:rsidR="0004092E" w:rsidRDefault="008313D8" w:rsidP="0057725E">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О дате и времени проведения очного этапа игры команды необходимо проинформировать не менее</w:t>
      </w:r>
      <w:proofErr w:type="gramStart"/>
      <w:r>
        <w:rPr>
          <w:rFonts w:ascii="Arial" w:eastAsia="Times New Roman" w:hAnsi="Arial" w:cs="Arial"/>
          <w:color w:val="000000"/>
          <w:sz w:val="28"/>
          <w:szCs w:val="28"/>
          <w:lang w:eastAsia="ru-RU"/>
        </w:rPr>
        <w:t>,</w:t>
      </w:r>
      <w:proofErr w:type="gramEnd"/>
      <w:r>
        <w:rPr>
          <w:rFonts w:ascii="Arial" w:eastAsia="Times New Roman" w:hAnsi="Arial" w:cs="Arial"/>
          <w:color w:val="000000"/>
          <w:sz w:val="28"/>
          <w:szCs w:val="28"/>
          <w:lang w:eastAsia="ru-RU"/>
        </w:rPr>
        <w:t xml:space="preserve"> чем за неделю до мероприятия. Четко рассказать, где и во сколько им нужно быть, сколько по времени будет проходить игра, с кем может связаться капитан или руководитель команды, если они вдруг «заблудятся».</w:t>
      </w:r>
      <w:r w:rsidR="0004092E">
        <w:rPr>
          <w:rFonts w:ascii="Arial" w:eastAsia="Times New Roman" w:hAnsi="Arial" w:cs="Arial"/>
          <w:color w:val="000000"/>
          <w:sz w:val="28"/>
          <w:szCs w:val="28"/>
          <w:lang w:eastAsia="ru-RU"/>
        </w:rPr>
        <w:t xml:space="preserve"> Эту информацию лучше продублировать за три дня и накануне мероприятия.</w:t>
      </w:r>
    </w:p>
    <w:p w:rsidR="0004092E" w:rsidRPr="0057725E" w:rsidRDefault="0004092E" w:rsidP="0004092E">
      <w:pPr>
        <w:spacing w:before="240" w:after="240" w:line="240" w:lineRule="auto"/>
        <w:ind w:firstLine="425"/>
        <w:jc w:val="center"/>
        <w:rPr>
          <w:rFonts w:ascii="Arial" w:eastAsia="Times New Roman" w:hAnsi="Arial" w:cs="Arial"/>
          <w:b/>
          <w:i/>
          <w:color w:val="000000"/>
          <w:sz w:val="28"/>
          <w:szCs w:val="28"/>
          <w:lang w:eastAsia="ru-RU"/>
        </w:rPr>
      </w:pPr>
      <w:r w:rsidRPr="0057725E">
        <w:rPr>
          <w:rFonts w:ascii="Arial" w:eastAsia="Times New Roman" w:hAnsi="Arial" w:cs="Arial"/>
          <w:b/>
          <w:i/>
          <w:color w:val="000000"/>
          <w:sz w:val="28"/>
          <w:szCs w:val="28"/>
          <w:lang w:eastAsia="ru-RU"/>
        </w:rPr>
        <w:t>Как работать с экспертами?</w:t>
      </w:r>
    </w:p>
    <w:p w:rsidR="0004092E" w:rsidRDefault="0004092E" w:rsidP="0057725E">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Эксперты являются очень важными людьми при проведении регионального этапа игры. От их настроя и качества работы во многом зависит заинтересованность участников в будущем.</w:t>
      </w:r>
      <w:r w:rsidR="00A27DD7">
        <w:rPr>
          <w:rFonts w:ascii="Arial" w:eastAsia="Times New Roman" w:hAnsi="Arial" w:cs="Arial"/>
          <w:color w:val="000000"/>
          <w:sz w:val="28"/>
          <w:szCs w:val="28"/>
          <w:lang w:eastAsia="ru-RU"/>
        </w:rPr>
        <w:t xml:space="preserve"> Задача эксперта – не просто оценить бизнес-план, но и поделиться с участниками своим опытом. </w:t>
      </w:r>
      <w:r>
        <w:rPr>
          <w:rFonts w:ascii="Arial" w:eastAsia="Times New Roman" w:hAnsi="Arial" w:cs="Arial"/>
          <w:color w:val="000000"/>
          <w:sz w:val="28"/>
          <w:szCs w:val="28"/>
          <w:lang w:eastAsia="ru-RU"/>
        </w:rPr>
        <w:t>Экспертами могут вы</w:t>
      </w:r>
      <w:r w:rsidR="003D3E78">
        <w:rPr>
          <w:rFonts w:ascii="Arial" w:eastAsia="Times New Roman" w:hAnsi="Arial" w:cs="Arial"/>
          <w:color w:val="000000"/>
          <w:sz w:val="28"/>
          <w:szCs w:val="28"/>
          <w:lang w:eastAsia="ru-RU"/>
        </w:rPr>
        <w:t xml:space="preserve">ступить представители </w:t>
      </w:r>
      <w:r>
        <w:rPr>
          <w:rFonts w:ascii="Arial" w:eastAsia="Times New Roman" w:hAnsi="Arial" w:cs="Arial"/>
          <w:color w:val="000000"/>
          <w:sz w:val="28"/>
          <w:szCs w:val="28"/>
          <w:lang w:eastAsia="ru-RU"/>
        </w:rPr>
        <w:t>органов власти, учебных завед</w:t>
      </w:r>
      <w:r w:rsidR="003D3E78">
        <w:rPr>
          <w:rFonts w:ascii="Arial" w:eastAsia="Times New Roman" w:hAnsi="Arial" w:cs="Arial"/>
          <w:color w:val="000000"/>
          <w:sz w:val="28"/>
          <w:szCs w:val="28"/>
          <w:lang w:eastAsia="ru-RU"/>
        </w:rPr>
        <w:t>ений, общественных организаций</w:t>
      </w:r>
      <w:r>
        <w:rPr>
          <w:rFonts w:ascii="Arial" w:eastAsia="Times New Roman" w:hAnsi="Arial" w:cs="Arial"/>
          <w:color w:val="000000"/>
          <w:sz w:val="28"/>
          <w:szCs w:val="28"/>
          <w:lang w:eastAsia="ru-RU"/>
        </w:rPr>
        <w:t xml:space="preserve">. Интереснее, если в </w:t>
      </w:r>
      <w:r w:rsidR="003D3E78">
        <w:rPr>
          <w:rFonts w:ascii="Arial" w:eastAsia="Times New Roman" w:hAnsi="Arial" w:cs="Arial"/>
          <w:color w:val="000000"/>
          <w:sz w:val="28"/>
          <w:szCs w:val="28"/>
          <w:lang w:eastAsia="ru-RU"/>
        </w:rPr>
        <w:t xml:space="preserve">их </w:t>
      </w:r>
      <w:r>
        <w:rPr>
          <w:rFonts w:ascii="Arial" w:eastAsia="Times New Roman" w:hAnsi="Arial" w:cs="Arial"/>
          <w:color w:val="000000"/>
          <w:sz w:val="28"/>
          <w:szCs w:val="28"/>
          <w:lang w:eastAsia="ru-RU"/>
        </w:rPr>
        <w:t>числе будут «производственники» – руководители и специалисты предприятий, молодые фермеры – активисты РССМ.</w:t>
      </w:r>
      <w:r w:rsidR="00AF6A43">
        <w:rPr>
          <w:rFonts w:ascii="Arial" w:eastAsia="Times New Roman" w:hAnsi="Arial" w:cs="Arial"/>
          <w:color w:val="000000"/>
          <w:sz w:val="28"/>
          <w:szCs w:val="28"/>
          <w:lang w:eastAsia="ru-RU"/>
        </w:rPr>
        <w:t xml:space="preserve"> </w:t>
      </w:r>
    </w:p>
    <w:p w:rsidR="0004092E" w:rsidRDefault="0004092E" w:rsidP="0057725E">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Количество экспертов</w:t>
      </w:r>
      <w:r w:rsidR="003D3E78">
        <w:rPr>
          <w:rFonts w:ascii="Arial" w:eastAsia="Times New Roman" w:hAnsi="Arial" w:cs="Arial"/>
          <w:color w:val="000000"/>
          <w:sz w:val="28"/>
          <w:szCs w:val="28"/>
          <w:lang w:eastAsia="ru-RU"/>
        </w:rPr>
        <w:t xml:space="preserve"> </w:t>
      </w:r>
      <w:r>
        <w:rPr>
          <w:rFonts w:ascii="Arial" w:eastAsia="Times New Roman" w:hAnsi="Arial" w:cs="Arial"/>
          <w:color w:val="000000"/>
          <w:sz w:val="28"/>
          <w:szCs w:val="28"/>
          <w:lang w:eastAsia="ru-RU"/>
        </w:rPr>
        <w:t>зависит от предполагаемого количества участников. В среднем, нужно предусматривать не менее 1 эксперта на 3-4 команды. При таком раскладе вы всегда сможете организовать параллельно экспертную оценку в 2-3 аудиториях.</w:t>
      </w:r>
    </w:p>
    <w:p w:rsidR="0004092E" w:rsidRDefault="0004092E" w:rsidP="0057725E">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Пригласить экспертов можно как через партнерские организации, так и самостоятельно</w:t>
      </w:r>
      <w:r w:rsidR="003D3E78">
        <w:rPr>
          <w:rFonts w:ascii="Arial" w:eastAsia="Times New Roman" w:hAnsi="Arial" w:cs="Arial"/>
          <w:color w:val="000000"/>
          <w:sz w:val="28"/>
          <w:szCs w:val="28"/>
          <w:lang w:eastAsia="ru-RU"/>
        </w:rPr>
        <w:t>, написав официальные письма не менее чем за 2</w:t>
      </w:r>
      <w:r w:rsidR="00AF6A43">
        <w:rPr>
          <w:rFonts w:ascii="Arial" w:eastAsia="Times New Roman" w:hAnsi="Arial" w:cs="Arial"/>
          <w:color w:val="000000"/>
          <w:sz w:val="28"/>
          <w:szCs w:val="28"/>
          <w:lang w:eastAsia="ru-RU"/>
        </w:rPr>
        <w:t xml:space="preserve"> </w:t>
      </w:r>
      <w:r w:rsidR="003D3E78">
        <w:rPr>
          <w:rFonts w:ascii="Arial" w:eastAsia="Times New Roman" w:hAnsi="Arial" w:cs="Arial"/>
          <w:color w:val="000000"/>
          <w:sz w:val="28"/>
          <w:szCs w:val="28"/>
          <w:lang w:eastAsia="ru-RU"/>
        </w:rPr>
        <w:t>недели до мероприятия. Для подстраховки лучше всегда иметь «в запасе» нескольких преподавателей аграрного вуза.</w:t>
      </w:r>
    </w:p>
    <w:p w:rsidR="0057725E" w:rsidRDefault="003D3E78" w:rsidP="0057725E">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Приглашенных экспертов лучше повторно обзвонить за три дня и накануне, подробно объяснить им задачу, проинформировать о месте, времени и продолжительности мероприятия. Убедиться в том, что у них есть контакты человека, который должен их встретить и проводить, передать лист оценки и объяснить, как с ним работать.</w:t>
      </w:r>
      <w:r w:rsidR="0057725E">
        <w:rPr>
          <w:rFonts w:ascii="Arial" w:eastAsia="Times New Roman" w:hAnsi="Arial" w:cs="Arial"/>
          <w:color w:val="000000"/>
          <w:sz w:val="28"/>
          <w:szCs w:val="28"/>
          <w:lang w:eastAsia="ru-RU"/>
        </w:rPr>
        <w:br w:type="page"/>
      </w:r>
    </w:p>
    <w:p w:rsidR="00B368DA" w:rsidRPr="0057725E" w:rsidRDefault="0057725E" w:rsidP="0057725E">
      <w:pPr>
        <w:spacing w:before="240" w:after="240" w:line="240" w:lineRule="auto"/>
        <w:ind w:firstLine="425"/>
        <w:jc w:val="center"/>
        <w:rPr>
          <w:rFonts w:ascii="Arial" w:eastAsia="Times New Roman" w:hAnsi="Arial" w:cs="Arial"/>
          <w:b/>
          <w:i/>
          <w:color w:val="000000"/>
          <w:sz w:val="28"/>
          <w:szCs w:val="28"/>
          <w:lang w:eastAsia="ru-RU"/>
        </w:rPr>
      </w:pPr>
      <w:r w:rsidRPr="0057725E">
        <w:rPr>
          <w:rFonts w:ascii="Arial" w:eastAsia="Times New Roman" w:hAnsi="Arial" w:cs="Arial"/>
          <w:b/>
          <w:i/>
          <w:color w:val="000000"/>
          <w:sz w:val="28"/>
          <w:szCs w:val="28"/>
          <w:lang w:eastAsia="ru-RU"/>
        </w:rPr>
        <w:t xml:space="preserve">Как </w:t>
      </w:r>
      <w:r w:rsidR="00AF6A43">
        <w:rPr>
          <w:rFonts w:ascii="Arial" w:eastAsia="Times New Roman" w:hAnsi="Arial" w:cs="Arial"/>
          <w:b/>
          <w:i/>
          <w:color w:val="000000"/>
          <w:sz w:val="28"/>
          <w:szCs w:val="28"/>
          <w:lang w:eastAsia="ru-RU"/>
        </w:rPr>
        <w:t>составить программу мероприятия</w:t>
      </w:r>
      <w:r w:rsidRPr="0057725E">
        <w:rPr>
          <w:rFonts w:ascii="Arial" w:eastAsia="Times New Roman" w:hAnsi="Arial" w:cs="Arial"/>
          <w:b/>
          <w:i/>
          <w:color w:val="000000"/>
          <w:sz w:val="28"/>
          <w:szCs w:val="28"/>
          <w:lang w:eastAsia="ru-RU"/>
        </w:rPr>
        <w:t>?</w:t>
      </w:r>
    </w:p>
    <w:p w:rsidR="006A5F53" w:rsidRDefault="00AF6A43" w:rsidP="00AF6A43">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Программа регионального этапа игры во многом зависит о количества команд и возможностей выбранной площадки.</w:t>
      </w:r>
    </w:p>
    <w:p w:rsidR="00AF6A43" w:rsidRDefault="00AF6A43" w:rsidP="00AF6A43">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Если в игре участвуют не более 10 команд, то можно ограничиться одной аудиторией, в которой состоится и торжественное открытие, и</w:t>
      </w:r>
      <w:r w:rsidR="007A15B4">
        <w:rPr>
          <w:rFonts w:ascii="Arial" w:eastAsia="Times New Roman" w:hAnsi="Arial" w:cs="Arial"/>
          <w:color w:val="000000"/>
          <w:sz w:val="28"/>
          <w:szCs w:val="28"/>
          <w:lang w:eastAsia="ru-RU"/>
        </w:rPr>
        <w:t> </w:t>
      </w:r>
      <w:r>
        <w:rPr>
          <w:rFonts w:ascii="Arial" w:eastAsia="Times New Roman" w:hAnsi="Arial" w:cs="Arial"/>
          <w:color w:val="000000"/>
          <w:sz w:val="28"/>
          <w:szCs w:val="28"/>
          <w:lang w:eastAsia="ru-RU"/>
        </w:rPr>
        <w:t>защита проектов, и подведение итогов. Если команд более 10, то целесообразно задействовать 2 и более аудитории из расчета (1 аудитория – на 7-8 команд).</w:t>
      </w:r>
      <w:r w:rsidR="002B2220">
        <w:rPr>
          <w:rFonts w:ascii="Arial" w:eastAsia="Times New Roman" w:hAnsi="Arial" w:cs="Arial"/>
          <w:color w:val="000000"/>
          <w:sz w:val="28"/>
          <w:szCs w:val="28"/>
          <w:lang w:eastAsia="ru-RU"/>
        </w:rPr>
        <w:t xml:space="preserve"> </w:t>
      </w:r>
    </w:p>
    <w:p w:rsidR="002B2220" w:rsidRDefault="002B2220" w:rsidP="00AF6A43">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Желательно, чтобы все мероприятия – от завершения регистрации до финального фотографирования длилось не более 3-4 часов.</w:t>
      </w:r>
    </w:p>
    <w:p w:rsidR="007A15B4" w:rsidRPr="00AF6A43" w:rsidRDefault="007A15B4" w:rsidP="00AF6A43">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Сценарий открытия и подведения итогов, конкурсов «дуэль» и «ситуация» необходимо написать заранее, а проведение мероприятий поручить опытному ведущему. </w:t>
      </w:r>
    </w:p>
    <w:p w:rsidR="00AF6A43" w:rsidRDefault="00477A2E" w:rsidP="00AF6A43">
      <w:pPr>
        <w:spacing w:before="60" w:after="0" w:line="240" w:lineRule="auto"/>
        <w:ind w:firstLine="425"/>
        <w:jc w:val="both"/>
        <w:rPr>
          <w:rFonts w:ascii="Arial" w:eastAsia="Times New Roman" w:hAnsi="Arial" w:cs="Arial"/>
          <w:color w:val="000000"/>
          <w:sz w:val="28"/>
          <w:szCs w:val="28"/>
          <w:lang w:eastAsia="ru-RU"/>
        </w:rPr>
      </w:pPr>
      <w:r w:rsidRPr="00477A2E">
        <w:rPr>
          <w:rFonts w:ascii="Arial" w:eastAsia="Times New Roman" w:hAnsi="Arial" w:cs="Arial"/>
          <w:b/>
          <w:color w:val="000000"/>
          <w:sz w:val="28"/>
          <w:szCs w:val="28"/>
          <w:lang w:eastAsia="ru-RU"/>
        </w:rPr>
        <w:t>Официальное открытие.</w:t>
      </w:r>
      <w:r>
        <w:rPr>
          <w:rFonts w:ascii="Arial" w:eastAsia="Times New Roman" w:hAnsi="Arial" w:cs="Arial"/>
          <w:color w:val="000000"/>
          <w:sz w:val="28"/>
          <w:szCs w:val="28"/>
          <w:lang w:eastAsia="ru-RU"/>
        </w:rPr>
        <w:t xml:space="preserve"> </w:t>
      </w:r>
      <w:r w:rsidR="00AF6A43">
        <w:rPr>
          <w:rFonts w:ascii="Arial" w:eastAsia="Times New Roman" w:hAnsi="Arial" w:cs="Arial"/>
          <w:color w:val="000000"/>
          <w:sz w:val="28"/>
          <w:szCs w:val="28"/>
          <w:lang w:eastAsia="ru-RU"/>
        </w:rPr>
        <w:t>Вначале всех участников можно собрать в одной аудитории (конференц-зале) не более</w:t>
      </w:r>
      <w:proofErr w:type="gramStart"/>
      <w:r w:rsidR="00AF6A43">
        <w:rPr>
          <w:rFonts w:ascii="Arial" w:eastAsia="Times New Roman" w:hAnsi="Arial" w:cs="Arial"/>
          <w:color w:val="000000"/>
          <w:sz w:val="28"/>
          <w:szCs w:val="28"/>
          <w:lang w:eastAsia="ru-RU"/>
        </w:rPr>
        <w:t>,</w:t>
      </w:r>
      <w:proofErr w:type="gramEnd"/>
      <w:r w:rsidR="00AF6A43">
        <w:rPr>
          <w:rFonts w:ascii="Arial" w:eastAsia="Times New Roman" w:hAnsi="Arial" w:cs="Arial"/>
          <w:color w:val="000000"/>
          <w:sz w:val="28"/>
          <w:szCs w:val="28"/>
          <w:lang w:eastAsia="ru-RU"/>
        </w:rPr>
        <w:t xml:space="preserve"> чем на 20-30 минут. Здесь правильно будет предоставить слово для приветствия руководителю учебного заведения (учреждения), на базе которого проходит игра, 2-3 экспертам из числа партнерских организаций. Также от имени оргкомитета ведущий или координатор должен </w:t>
      </w:r>
      <w:r>
        <w:rPr>
          <w:rFonts w:ascii="Arial" w:eastAsia="Times New Roman" w:hAnsi="Arial" w:cs="Arial"/>
          <w:color w:val="000000"/>
          <w:sz w:val="28"/>
          <w:szCs w:val="28"/>
          <w:lang w:eastAsia="ru-RU"/>
        </w:rPr>
        <w:t xml:space="preserve">представить экспертов и </w:t>
      </w:r>
      <w:r w:rsidR="00AF6A43">
        <w:rPr>
          <w:rFonts w:ascii="Arial" w:eastAsia="Times New Roman" w:hAnsi="Arial" w:cs="Arial"/>
          <w:color w:val="000000"/>
          <w:sz w:val="28"/>
          <w:szCs w:val="28"/>
          <w:lang w:eastAsia="ru-RU"/>
        </w:rPr>
        <w:t xml:space="preserve">рассказать о дальнейшей программе мероприятия: где будет проходить защита проектов для команд, кто их туда проводит, в каком формате пройдут другие конкурсы, </w:t>
      </w:r>
      <w:r>
        <w:rPr>
          <w:rFonts w:ascii="Arial" w:eastAsia="Times New Roman" w:hAnsi="Arial" w:cs="Arial"/>
          <w:color w:val="000000"/>
          <w:sz w:val="28"/>
          <w:szCs w:val="28"/>
          <w:lang w:eastAsia="ru-RU"/>
        </w:rPr>
        <w:t>где будет организован обед (кофе-брейк) и церемония награждения.</w:t>
      </w:r>
    </w:p>
    <w:p w:rsidR="005C099E" w:rsidRDefault="00477A2E" w:rsidP="00AF6A43">
      <w:pPr>
        <w:spacing w:before="60" w:after="0" w:line="240" w:lineRule="auto"/>
        <w:ind w:firstLine="425"/>
        <w:jc w:val="both"/>
        <w:rPr>
          <w:rFonts w:ascii="Arial" w:eastAsia="Times New Roman" w:hAnsi="Arial" w:cs="Arial"/>
          <w:color w:val="000000"/>
          <w:sz w:val="28"/>
          <w:szCs w:val="28"/>
          <w:lang w:eastAsia="ru-RU"/>
        </w:rPr>
      </w:pPr>
      <w:r w:rsidRPr="00477A2E">
        <w:rPr>
          <w:rFonts w:ascii="Arial" w:eastAsia="Times New Roman" w:hAnsi="Arial" w:cs="Arial"/>
          <w:b/>
          <w:color w:val="000000"/>
          <w:sz w:val="28"/>
          <w:szCs w:val="28"/>
          <w:lang w:eastAsia="ru-RU"/>
        </w:rPr>
        <w:t>Защита проектов.</w:t>
      </w:r>
      <w:r>
        <w:rPr>
          <w:rFonts w:ascii="Arial" w:eastAsia="Times New Roman" w:hAnsi="Arial" w:cs="Arial"/>
          <w:b/>
          <w:color w:val="000000"/>
          <w:sz w:val="28"/>
          <w:szCs w:val="28"/>
          <w:lang w:eastAsia="ru-RU"/>
        </w:rPr>
        <w:t xml:space="preserve"> </w:t>
      </w:r>
      <w:r w:rsidRPr="00477A2E">
        <w:rPr>
          <w:rFonts w:ascii="Arial" w:eastAsia="Times New Roman" w:hAnsi="Arial" w:cs="Arial"/>
          <w:color w:val="000000"/>
          <w:sz w:val="28"/>
          <w:szCs w:val="28"/>
          <w:lang w:eastAsia="ru-RU"/>
        </w:rPr>
        <w:t>Пр</w:t>
      </w:r>
      <w:r>
        <w:rPr>
          <w:rFonts w:ascii="Arial" w:eastAsia="Times New Roman" w:hAnsi="Arial" w:cs="Arial"/>
          <w:color w:val="000000"/>
          <w:sz w:val="28"/>
          <w:szCs w:val="28"/>
          <w:lang w:eastAsia="ru-RU"/>
        </w:rPr>
        <w:t>оходит в аудиториях с возможностью демонстрации презентаций. В каждой аудитории в защите проектов желательно участие не менее 3 экспертов. В перерывах между презентациями на экране размещается информация о мероприятии (с указанием партнеров и спонсоров). В начале презентации ведущий (или кто-то из экспертов) озвучивает регламент (например, не более 5 минут на выступление</w:t>
      </w:r>
      <w:r w:rsidR="007A15B4">
        <w:rPr>
          <w:rFonts w:ascii="Arial" w:eastAsia="Times New Roman" w:hAnsi="Arial" w:cs="Arial"/>
          <w:color w:val="000000"/>
          <w:sz w:val="28"/>
          <w:szCs w:val="28"/>
          <w:lang w:eastAsia="ru-RU"/>
        </w:rPr>
        <w:t xml:space="preserve"> команды</w:t>
      </w:r>
      <w:r>
        <w:rPr>
          <w:rFonts w:ascii="Arial" w:eastAsia="Times New Roman" w:hAnsi="Arial" w:cs="Arial"/>
          <w:color w:val="000000"/>
          <w:sz w:val="28"/>
          <w:szCs w:val="28"/>
          <w:lang w:eastAsia="ru-RU"/>
        </w:rPr>
        <w:t xml:space="preserve">, не более </w:t>
      </w:r>
      <w:r w:rsidR="007A15B4">
        <w:rPr>
          <w:rFonts w:ascii="Arial" w:eastAsia="Times New Roman" w:hAnsi="Arial" w:cs="Arial"/>
          <w:color w:val="000000"/>
          <w:sz w:val="28"/>
          <w:szCs w:val="28"/>
          <w:lang w:eastAsia="ru-RU"/>
        </w:rPr>
        <w:t>3</w:t>
      </w:r>
      <w:r>
        <w:rPr>
          <w:rFonts w:ascii="Arial" w:eastAsia="Times New Roman" w:hAnsi="Arial" w:cs="Arial"/>
          <w:color w:val="000000"/>
          <w:sz w:val="28"/>
          <w:szCs w:val="28"/>
          <w:lang w:eastAsia="ru-RU"/>
        </w:rPr>
        <w:t xml:space="preserve"> минут на вопросы экспертов, не более 2 минут на вопросы участников).</w:t>
      </w:r>
      <w:r w:rsidR="005C099E">
        <w:rPr>
          <w:rFonts w:ascii="Arial" w:eastAsia="Times New Roman" w:hAnsi="Arial" w:cs="Arial"/>
          <w:color w:val="000000"/>
          <w:sz w:val="28"/>
          <w:szCs w:val="28"/>
          <w:lang w:eastAsia="ru-RU"/>
        </w:rPr>
        <w:t xml:space="preserve"> </w:t>
      </w:r>
    </w:p>
    <w:p w:rsidR="007A15B4" w:rsidRPr="007A15B4" w:rsidRDefault="007A15B4" w:rsidP="00AF6A43">
      <w:pPr>
        <w:spacing w:before="60" w:after="0" w:line="240" w:lineRule="auto"/>
        <w:ind w:firstLine="425"/>
        <w:jc w:val="both"/>
        <w:rPr>
          <w:rFonts w:ascii="Arial" w:eastAsia="Times New Roman" w:hAnsi="Arial" w:cs="Arial"/>
          <w:color w:val="000000"/>
          <w:sz w:val="28"/>
          <w:szCs w:val="28"/>
          <w:lang w:eastAsia="ru-RU"/>
        </w:rPr>
      </w:pPr>
      <w:r w:rsidRPr="007A15B4">
        <w:rPr>
          <w:rFonts w:ascii="Arial" w:eastAsia="Times New Roman" w:hAnsi="Arial" w:cs="Arial"/>
          <w:b/>
          <w:color w:val="000000"/>
          <w:sz w:val="28"/>
          <w:szCs w:val="28"/>
          <w:lang w:eastAsia="ru-RU"/>
        </w:rPr>
        <w:t>Выставка плакатов и продукции КФХ.</w:t>
      </w:r>
      <w:r>
        <w:rPr>
          <w:rFonts w:ascii="Arial" w:eastAsia="Times New Roman" w:hAnsi="Arial" w:cs="Arial"/>
          <w:b/>
          <w:color w:val="000000"/>
          <w:sz w:val="28"/>
          <w:szCs w:val="28"/>
          <w:lang w:eastAsia="ru-RU"/>
        </w:rPr>
        <w:t xml:space="preserve"> </w:t>
      </w:r>
      <w:r>
        <w:rPr>
          <w:rFonts w:ascii="Arial" w:eastAsia="Times New Roman" w:hAnsi="Arial" w:cs="Arial"/>
          <w:color w:val="000000"/>
          <w:sz w:val="28"/>
          <w:szCs w:val="28"/>
          <w:lang w:eastAsia="ru-RU"/>
        </w:rPr>
        <w:t xml:space="preserve">Рекламные плакаты создают хороший </w:t>
      </w:r>
      <w:r w:rsidR="00FD0CB5">
        <w:rPr>
          <w:rFonts w:ascii="Arial" w:eastAsia="Times New Roman" w:hAnsi="Arial" w:cs="Arial"/>
          <w:color w:val="000000"/>
          <w:sz w:val="28"/>
          <w:szCs w:val="28"/>
          <w:lang w:eastAsia="ru-RU"/>
        </w:rPr>
        <w:t>фон мероприятия</w:t>
      </w:r>
      <w:r>
        <w:rPr>
          <w:rFonts w:ascii="Arial" w:eastAsia="Times New Roman" w:hAnsi="Arial" w:cs="Arial"/>
          <w:color w:val="000000"/>
          <w:sz w:val="28"/>
          <w:szCs w:val="28"/>
          <w:lang w:eastAsia="ru-RU"/>
        </w:rPr>
        <w:t xml:space="preserve"> для СМИ, поэтому их лучше собрать все вместе – вывесить на стену конференц-зала или на специально подготовленные стенды еще до начала мероприятия. В идеале, если команды заранее присылают макеты рекламных плакатов, их нужно распечатать и развесить накануне. Если рекламный плакат необходим команде для презентации, то она может его на время снять, а потом повесить на свое место. Выставка и дегустация продукции КФХ не входит в обязательную программу регионального этапа, но тоже создает хороший антураж для фотог</w:t>
      </w:r>
      <w:r w:rsidR="00FD0CB5">
        <w:rPr>
          <w:rFonts w:ascii="Arial" w:eastAsia="Times New Roman" w:hAnsi="Arial" w:cs="Arial"/>
          <w:color w:val="000000"/>
          <w:sz w:val="28"/>
          <w:szCs w:val="28"/>
          <w:lang w:eastAsia="ru-RU"/>
        </w:rPr>
        <w:t>р</w:t>
      </w:r>
      <w:r>
        <w:rPr>
          <w:rFonts w:ascii="Arial" w:eastAsia="Times New Roman" w:hAnsi="Arial" w:cs="Arial"/>
          <w:color w:val="000000"/>
          <w:sz w:val="28"/>
          <w:szCs w:val="28"/>
          <w:lang w:eastAsia="ru-RU"/>
        </w:rPr>
        <w:t>афий и видео</w:t>
      </w:r>
      <w:r w:rsidR="00FD0CB5">
        <w:rPr>
          <w:rFonts w:ascii="Arial" w:eastAsia="Times New Roman" w:hAnsi="Arial" w:cs="Arial"/>
          <w:color w:val="000000"/>
          <w:sz w:val="28"/>
          <w:szCs w:val="28"/>
          <w:lang w:eastAsia="ru-RU"/>
        </w:rPr>
        <w:t>, к этому нужно стимулировать команды заранее.</w:t>
      </w:r>
    </w:p>
    <w:p w:rsidR="00FD0CB5" w:rsidRDefault="00FD0CB5" w:rsidP="00AF6A43">
      <w:pPr>
        <w:spacing w:before="60" w:after="0" w:line="240" w:lineRule="auto"/>
        <w:ind w:firstLine="425"/>
        <w:jc w:val="both"/>
        <w:rPr>
          <w:rFonts w:ascii="Arial" w:eastAsia="Times New Roman" w:hAnsi="Arial" w:cs="Arial"/>
          <w:color w:val="000000"/>
          <w:sz w:val="28"/>
          <w:szCs w:val="28"/>
          <w:lang w:eastAsia="ru-RU"/>
        </w:rPr>
      </w:pPr>
      <w:r w:rsidRPr="00FD0CB5">
        <w:rPr>
          <w:rFonts w:ascii="Arial" w:eastAsia="Times New Roman" w:hAnsi="Arial" w:cs="Arial"/>
          <w:b/>
          <w:color w:val="000000"/>
          <w:sz w:val="28"/>
          <w:szCs w:val="28"/>
          <w:lang w:eastAsia="ru-RU"/>
        </w:rPr>
        <w:t>Конкурсы «дуэль» и «ситуация»</w:t>
      </w:r>
      <w:r>
        <w:rPr>
          <w:rFonts w:ascii="Arial" w:eastAsia="Times New Roman" w:hAnsi="Arial" w:cs="Arial"/>
          <w:b/>
          <w:color w:val="000000"/>
          <w:sz w:val="28"/>
          <w:szCs w:val="28"/>
          <w:lang w:eastAsia="ru-RU"/>
        </w:rPr>
        <w:t xml:space="preserve"> </w:t>
      </w:r>
      <w:r w:rsidRPr="00FD0CB5">
        <w:rPr>
          <w:rFonts w:ascii="Arial" w:eastAsia="Times New Roman" w:hAnsi="Arial" w:cs="Arial"/>
          <w:color w:val="000000"/>
          <w:sz w:val="28"/>
          <w:szCs w:val="28"/>
          <w:lang w:eastAsia="ru-RU"/>
        </w:rPr>
        <w:t xml:space="preserve">могут </w:t>
      </w:r>
      <w:r>
        <w:rPr>
          <w:rFonts w:ascii="Arial" w:eastAsia="Times New Roman" w:hAnsi="Arial" w:cs="Arial"/>
          <w:color w:val="000000"/>
          <w:sz w:val="28"/>
          <w:szCs w:val="28"/>
          <w:lang w:eastAsia="ru-RU"/>
        </w:rPr>
        <w:t>по решению организаторов проводиться как в общей аудитории, так и отдельно по экспертным группам. Но гораздо зрелищнее и интереснее они будут смотреться в общей аудитории. Однако</w:t>
      </w:r>
      <w:proofErr w:type="gramStart"/>
      <w:r>
        <w:rPr>
          <w:rFonts w:ascii="Arial" w:eastAsia="Times New Roman" w:hAnsi="Arial" w:cs="Arial"/>
          <w:color w:val="000000"/>
          <w:sz w:val="28"/>
          <w:szCs w:val="28"/>
          <w:lang w:eastAsia="ru-RU"/>
        </w:rPr>
        <w:t>,</w:t>
      </w:r>
      <w:proofErr w:type="gramEnd"/>
      <w:r>
        <w:rPr>
          <w:rFonts w:ascii="Arial" w:eastAsia="Times New Roman" w:hAnsi="Arial" w:cs="Arial"/>
          <w:color w:val="000000"/>
          <w:sz w:val="28"/>
          <w:szCs w:val="28"/>
          <w:lang w:eastAsia="ru-RU"/>
        </w:rPr>
        <w:t xml:space="preserve"> здесь есть риск сильно затянуть мероприятие, поэтому во многих регионах командам предлагают различные варианты проведения этих состязаний. Например, при регистрации (в день проведения мероприятия) команды тянут жребий, кто кому будет задавать вопросы во время «дуэли». При этом каждая команда задает вопросы и отвечает по два раза. Также команды могут отвечать на вопросы </w:t>
      </w:r>
      <w:r w:rsidR="002B2220">
        <w:rPr>
          <w:rFonts w:ascii="Arial" w:eastAsia="Times New Roman" w:hAnsi="Arial" w:cs="Arial"/>
          <w:color w:val="000000"/>
          <w:sz w:val="28"/>
          <w:szCs w:val="28"/>
          <w:lang w:eastAsia="ru-RU"/>
        </w:rPr>
        <w:t>ведущего (вместо формата «дуэли»). При этом ответы фиксируются на бланке в течение определенного времени и сдаются волонтерам, которые подсчитывают правильные ответы.</w:t>
      </w:r>
    </w:p>
    <w:p w:rsidR="002B2220" w:rsidRDefault="002B2220" w:rsidP="00AF6A43">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На региональном этапе данные конкурсы могут проходить в любом другом формате. Главное, чтобы они удовлетворяли двум основным критериям: у участников должна быть возможность продемонстрировать и пополнить свои знания мер поддержки и законодательства, а у организаторов – оценить их уровень.</w:t>
      </w:r>
    </w:p>
    <w:p w:rsidR="0009415C" w:rsidRDefault="0009415C" w:rsidP="00AF6A43">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В приложении к данным Методическим рекомендациям вы найдете несколько примеров заданий</w:t>
      </w:r>
      <w:r w:rsidR="00AB1A54">
        <w:rPr>
          <w:rFonts w:ascii="Arial" w:eastAsia="Times New Roman" w:hAnsi="Arial" w:cs="Arial"/>
          <w:color w:val="000000"/>
          <w:sz w:val="28"/>
          <w:szCs w:val="28"/>
          <w:lang w:eastAsia="ru-RU"/>
        </w:rPr>
        <w:t>, а также примерные листы оценок.</w:t>
      </w:r>
    </w:p>
    <w:p w:rsidR="002B2220" w:rsidRDefault="002B2220" w:rsidP="00AF6A43">
      <w:pPr>
        <w:spacing w:before="60" w:after="0" w:line="240" w:lineRule="auto"/>
        <w:ind w:firstLine="425"/>
        <w:jc w:val="both"/>
        <w:rPr>
          <w:rFonts w:ascii="Arial" w:eastAsia="Times New Roman" w:hAnsi="Arial" w:cs="Arial"/>
          <w:color w:val="000000"/>
          <w:sz w:val="28"/>
          <w:szCs w:val="28"/>
          <w:lang w:eastAsia="ru-RU"/>
        </w:rPr>
      </w:pPr>
      <w:r w:rsidRPr="002B2220">
        <w:rPr>
          <w:rFonts w:ascii="Arial" w:eastAsia="Times New Roman" w:hAnsi="Arial" w:cs="Arial"/>
          <w:b/>
          <w:color w:val="000000"/>
          <w:sz w:val="28"/>
          <w:szCs w:val="28"/>
          <w:lang w:eastAsia="ru-RU"/>
        </w:rPr>
        <w:t xml:space="preserve">Подведение итогов и награждение. </w:t>
      </w:r>
      <w:r>
        <w:rPr>
          <w:rFonts w:ascii="Arial" w:eastAsia="Times New Roman" w:hAnsi="Arial" w:cs="Arial"/>
          <w:color w:val="000000"/>
          <w:sz w:val="28"/>
          <w:szCs w:val="28"/>
          <w:lang w:eastAsia="ru-RU"/>
        </w:rPr>
        <w:t xml:space="preserve">Подсчет результатов и подготовка к награждению требует определенного времени. Даже если все дипломы и подарки были сложены и </w:t>
      </w:r>
      <w:r w:rsidR="00FA07F7">
        <w:rPr>
          <w:rFonts w:ascii="Arial" w:eastAsia="Times New Roman" w:hAnsi="Arial" w:cs="Arial"/>
          <w:color w:val="000000"/>
          <w:sz w:val="28"/>
          <w:szCs w:val="28"/>
          <w:lang w:eastAsia="ru-RU"/>
        </w:rPr>
        <w:t>подписаны</w:t>
      </w:r>
      <w:r>
        <w:rPr>
          <w:rFonts w:ascii="Arial" w:eastAsia="Times New Roman" w:hAnsi="Arial" w:cs="Arial"/>
          <w:color w:val="000000"/>
          <w:sz w:val="28"/>
          <w:szCs w:val="28"/>
          <w:lang w:eastAsia="ru-RU"/>
        </w:rPr>
        <w:t xml:space="preserve"> заранее, все равно потребуется не менее 30 минут, чтобы впечатать имена победителей в готовые подписанные бланки</w:t>
      </w:r>
      <w:r w:rsidR="00FA07F7">
        <w:rPr>
          <w:rFonts w:ascii="Arial" w:eastAsia="Times New Roman" w:hAnsi="Arial" w:cs="Arial"/>
          <w:color w:val="000000"/>
          <w:sz w:val="28"/>
          <w:szCs w:val="28"/>
          <w:lang w:eastAsia="ru-RU"/>
        </w:rPr>
        <w:t>. Во время подсчета результатов для участников лучше всего организовать обед (кофе-брейк), экскурсию по учебным аудиториям или вузовскому музею.</w:t>
      </w:r>
    </w:p>
    <w:p w:rsidR="00FA07F7" w:rsidRDefault="0009415C" w:rsidP="00AF6A43">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Для награждения победителей можно пригласить наиболее уважаемых экспертов, руководителей органов управления АПК, ректора вуза. Н</w:t>
      </w:r>
      <w:r w:rsidR="00FA07F7">
        <w:rPr>
          <w:rFonts w:ascii="Arial" w:eastAsia="Times New Roman" w:hAnsi="Arial" w:cs="Arial"/>
          <w:color w:val="000000"/>
          <w:sz w:val="28"/>
          <w:szCs w:val="28"/>
          <w:lang w:eastAsia="ru-RU"/>
        </w:rPr>
        <w:t xml:space="preserve">ачать </w:t>
      </w:r>
      <w:r>
        <w:rPr>
          <w:rFonts w:ascii="Arial" w:eastAsia="Times New Roman" w:hAnsi="Arial" w:cs="Arial"/>
          <w:color w:val="000000"/>
          <w:sz w:val="28"/>
          <w:szCs w:val="28"/>
          <w:lang w:eastAsia="ru-RU"/>
        </w:rPr>
        <w:t xml:space="preserve">можно </w:t>
      </w:r>
      <w:r w:rsidR="00FA07F7">
        <w:rPr>
          <w:rFonts w:ascii="Arial" w:eastAsia="Times New Roman" w:hAnsi="Arial" w:cs="Arial"/>
          <w:color w:val="000000"/>
          <w:sz w:val="28"/>
          <w:szCs w:val="28"/>
          <w:lang w:eastAsia="ru-RU"/>
        </w:rPr>
        <w:t>с выступления экспертов, которые расскажут о своих впечатлениях, отметят наиболее понравившиеся команды. Для экспертов необходимо предусмотреть благодарственные письма, которые уместно вручить перед объявлением результатов игры.</w:t>
      </w:r>
    </w:p>
    <w:p w:rsidR="00FA07F7" w:rsidRDefault="00FA07F7" w:rsidP="00AF6A43">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Независимо </w:t>
      </w:r>
      <w:proofErr w:type="gramStart"/>
      <w:r>
        <w:rPr>
          <w:rFonts w:ascii="Arial" w:eastAsia="Times New Roman" w:hAnsi="Arial" w:cs="Arial"/>
          <w:color w:val="000000"/>
          <w:sz w:val="28"/>
          <w:szCs w:val="28"/>
          <w:lang w:eastAsia="ru-RU"/>
        </w:rPr>
        <w:t>о</w:t>
      </w:r>
      <w:proofErr w:type="gramEnd"/>
      <w:r>
        <w:rPr>
          <w:rFonts w:ascii="Arial" w:eastAsia="Times New Roman" w:hAnsi="Arial" w:cs="Arial"/>
          <w:color w:val="000000"/>
          <w:sz w:val="28"/>
          <w:szCs w:val="28"/>
          <w:lang w:eastAsia="ru-RU"/>
        </w:rPr>
        <w:t xml:space="preserve"> </w:t>
      </w:r>
      <w:proofErr w:type="gramStart"/>
      <w:r>
        <w:rPr>
          <w:rFonts w:ascii="Arial" w:eastAsia="Times New Roman" w:hAnsi="Arial" w:cs="Arial"/>
          <w:color w:val="000000"/>
          <w:sz w:val="28"/>
          <w:szCs w:val="28"/>
          <w:lang w:eastAsia="ru-RU"/>
        </w:rPr>
        <w:t>списка</w:t>
      </w:r>
      <w:proofErr w:type="gramEnd"/>
      <w:r>
        <w:rPr>
          <w:rFonts w:ascii="Arial" w:eastAsia="Times New Roman" w:hAnsi="Arial" w:cs="Arial"/>
          <w:color w:val="000000"/>
          <w:sz w:val="28"/>
          <w:szCs w:val="28"/>
          <w:lang w:eastAsia="ru-RU"/>
        </w:rPr>
        <w:t xml:space="preserve"> победителей все команды следует отметить благодарственными письмами (с указанием ФИО участников – это важно и для студентов и для школьников, собирающих личные портфолио), отдельно следует поблагодарить педагогов и преподавателей – руководителей команд и подготовить благодарственные письма учебным заведениям, принявшим участие. Не должны остаться без благодарственных писем и партнеры регионального этапа. Также возможно выделить наиболее активных участников игры и поощрить их дипломами или призами.</w:t>
      </w:r>
    </w:p>
    <w:p w:rsidR="00FA07F7" w:rsidRPr="002B2220" w:rsidRDefault="00FA07F7" w:rsidP="00AB1A54">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После церемонии награждения не забудьте сделать общую фотографию на память и еще раз поблагодарить всех участников.</w:t>
      </w:r>
      <w:r w:rsidR="00AB1A54">
        <w:rPr>
          <w:rFonts w:ascii="Arial" w:eastAsia="Times New Roman" w:hAnsi="Arial" w:cs="Arial"/>
          <w:color w:val="000000"/>
          <w:sz w:val="28"/>
          <w:szCs w:val="28"/>
          <w:lang w:eastAsia="ru-RU"/>
        </w:rPr>
        <w:t xml:space="preserve"> А еще оперативно опубликовать итоги игры и фото в СМИ и </w:t>
      </w:r>
      <w:proofErr w:type="spellStart"/>
      <w:r w:rsidR="00AB1A54">
        <w:rPr>
          <w:rFonts w:ascii="Arial" w:eastAsia="Times New Roman" w:hAnsi="Arial" w:cs="Arial"/>
          <w:color w:val="000000"/>
          <w:sz w:val="28"/>
          <w:szCs w:val="28"/>
          <w:lang w:eastAsia="ru-RU"/>
        </w:rPr>
        <w:t>соцсетях</w:t>
      </w:r>
      <w:proofErr w:type="spellEnd"/>
      <w:r w:rsidR="00AB1A54">
        <w:rPr>
          <w:rFonts w:ascii="Arial" w:eastAsia="Times New Roman" w:hAnsi="Arial" w:cs="Arial"/>
          <w:color w:val="000000"/>
          <w:sz w:val="28"/>
          <w:szCs w:val="28"/>
          <w:lang w:eastAsia="ru-RU"/>
        </w:rPr>
        <w:t>.</w:t>
      </w:r>
      <w:r w:rsidR="00AB1A54">
        <w:rPr>
          <w:rFonts w:ascii="Arial" w:eastAsia="Times New Roman" w:hAnsi="Arial" w:cs="Arial"/>
          <w:color w:val="000000"/>
          <w:sz w:val="28"/>
          <w:szCs w:val="28"/>
          <w:lang w:eastAsia="ru-RU"/>
        </w:rPr>
        <w:br w:type="page"/>
      </w:r>
    </w:p>
    <w:p w:rsidR="007A15B4" w:rsidRPr="00963BE5" w:rsidRDefault="007A15B4" w:rsidP="0057725E">
      <w:pPr>
        <w:spacing w:before="240" w:after="240" w:line="240" w:lineRule="auto"/>
        <w:ind w:firstLine="425"/>
        <w:jc w:val="center"/>
        <w:rPr>
          <w:rFonts w:ascii="Arial" w:eastAsia="Times New Roman" w:hAnsi="Arial" w:cs="Arial"/>
          <w:b/>
          <w:i/>
          <w:color w:val="000000"/>
          <w:sz w:val="28"/>
          <w:szCs w:val="28"/>
          <w:lang w:eastAsia="ru-RU"/>
        </w:rPr>
      </w:pPr>
      <w:r>
        <w:rPr>
          <w:rFonts w:ascii="Arial" w:eastAsia="Times New Roman" w:hAnsi="Arial" w:cs="Arial"/>
          <w:b/>
          <w:i/>
          <w:color w:val="000000"/>
          <w:sz w:val="28"/>
          <w:szCs w:val="28"/>
          <w:lang w:eastAsia="ru-RU"/>
        </w:rPr>
        <w:t>Как подготовить команды к федеральному этапу?</w:t>
      </w:r>
    </w:p>
    <w:p w:rsidR="0057725E" w:rsidRDefault="0009415C" w:rsidP="0009415C">
      <w:pPr>
        <w:spacing w:before="60" w:after="0" w:line="240" w:lineRule="auto"/>
        <w:ind w:firstLine="425"/>
        <w:jc w:val="both"/>
        <w:rPr>
          <w:rFonts w:ascii="Arial" w:eastAsia="Times New Roman" w:hAnsi="Arial" w:cs="Arial"/>
          <w:color w:val="000000"/>
          <w:sz w:val="28"/>
          <w:szCs w:val="28"/>
          <w:lang w:eastAsia="ru-RU"/>
        </w:rPr>
      </w:pPr>
      <w:r w:rsidRPr="0009415C">
        <w:rPr>
          <w:rFonts w:ascii="Arial" w:eastAsia="Times New Roman" w:hAnsi="Arial" w:cs="Arial"/>
          <w:color w:val="000000"/>
          <w:sz w:val="28"/>
          <w:szCs w:val="28"/>
          <w:lang w:eastAsia="ru-RU"/>
        </w:rPr>
        <w:t>И</w:t>
      </w:r>
      <w:r>
        <w:rPr>
          <w:rFonts w:ascii="Arial" w:eastAsia="Times New Roman" w:hAnsi="Arial" w:cs="Arial"/>
          <w:color w:val="000000"/>
          <w:sz w:val="28"/>
          <w:szCs w:val="28"/>
          <w:lang w:eastAsia="ru-RU"/>
        </w:rPr>
        <w:t>нтеллектуальная игра «Начинающий фермер» не заканчивается проведением регионального этапа, за ним следуют два федеральных – заочный и очный.</w:t>
      </w:r>
    </w:p>
    <w:p w:rsidR="005C099E" w:rsidRDefault="0009415C" w:rsidP="0009415C">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Для подготовки к заочному этапу нужно по итогам игры трезво оценить результаты регионального этапа. </w:t>
      </w:r>
      <w:r w:rsidR="005C099E">
        <w:rPr>
          <w:rFonts w:ascii="Arial" w:eastAsia="Times New Roman" w:hAnsi="Arial" w:cs="Arial"/>
          <w:color w:val="000000"/>
          <w:sz w:val="28"/>
          <w:szCs w:val="28"/>
          <w:lang w:eastAsia="ru-RU"/>
        </w:rPr>
        <w:t xml:space="preserve">Напомним, регион может заявить для участия в федеральном этапе по одной команде в каждой категории участников (из числа школьников, обучающихся </w:t>
      </w:r>
      <w:proofErr w:type="spellStart"/>
      <w:r w:rsidR="005C099E">
        <w:rPr>
          <w:rFonts w:ascii="Arial" w:eastAsia="Times New Roman" w:hAnsi="Arial" w:cs="Arial"/>
          <w:color w:val="000000"/>
          <w:sz w:val="28"/>
          <w:szCs w:val="28"/>
          <w:lang w:eastAsia="ru-RU"/>
        </w:rPr>
        <w:t>ссузов</w:t>
      </w:r>
      <w:proofErr w:type="spellEnd"/>
      <w:r w:rsidR="005C099E">
        <w:rPr>
          <w:rFonts w:ascii="Arial" w:eastAsia="Times New Roman" w:hAnsi="Arial" w:cs="Arial"/>
          <w:color w:val="000000"/>
          <w:sz w:val="28"/>
          <w:szCs w:val="28"/>
          <w:lang w:eastAsia="ru-RU"/>
        </w:rPr>
        <w:t>, студентов и аспирантов вуза, работающей молодежи).</w:t>
      </w:r>
    </w:p>
    <w:p w:rsidR="0009415C" w:rsidRPr="005C099E" w:rsidRDefault="0009415C" w:rsidP="0009415C">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Насколько команды-победительницы готовы к федеральному этапу, смогут ли до него «доехать». Эти вопросы с командами и их руководителями следует обсудить сразу после награждения. В кратчайшие сроки </w:t>
      </w:r>
      <w:r w:rsidR="005C099E">
        <w:rPr>
          <w:rFonts w:ascii="Arial" w:eastAsia="Times New Roman" w:hAnsi="Arial" w:cs="Arial"/>
          <w:color w:val="000000"/>
          <w:sz w:val="28"/>
          <w:szCs w:val="28"/>
          <w:lang w:eastAsia="ru-RU"/>
        </w:rPr>
        <w:t xml:space="preserve">совместными усилиями </w:t>
      </w:r>
      <w:r>
        <w:rPr>
          <w:rFonts w:ascii="Arial" w:eastAsia="Times New Roman" w:hAnsi="Arial" w:cs="Arial"/>
          <w:color w:val="000000"/>
          <w:sz w:val="28"/>
          <w:szCs w:val="28"/>
          <w:lang w:eastAsia="ru-RU"/>
        </w:rPr>
        <w:t>отредактировать их бизнес-план</w:t>
      </w:r>
      <w:r w:rsidR="005C099E">
        <w:rPr>
          <w:rFonts w:ascii="Arial" w:eastAsia="Times New Roman" w:hAnsi="Arial" w:cs="Arial"/>
          <w:color w:val="000000"/>
          <w:sz w:val="28"/>
          <w:szCs w:val="28"/>
          <w:lang w:eastAsia="ru-RU"/>
        </w:rPr>
        <w:t>ы</w:t>
      </w:r>
      <w:r w:rsidR="00233210">
        <w:rPr>
          <w:rFonts w:ascii="Arial" w:eastAsia="Times New Roman" w:hAnsi="Arial" w:cs="Arial"/>
          <w:color w:val="000000"/>
          <w:sz w:val="28"/>
          <w:szCs w:val="28"/>
          <w:lang w:eastAsia="ru-RU"/>
        </w:rPr>
        <w:t>, презентации и плакаты,</w:t>
      </w:r>
      <w:r>
        <w:rPr>
          <w:rFonts w:ascii="Arial" w:eastAsia="Times New Roman" w:hAnsi="Arial" w:cs="Arial"/>
          <w:color w:val="000000"/>
          <w:sz w:val="28"/>
          <w:szCs w:val="28"/>
          <w:lang w:eastAsia="ru-RU"/>
        </w:rPr>
        <w:t xml:space="preserve"> и подать заявк</w:t>
      </w:r>
      <w:r w:rsidR="005C099E">
        <w:rPr>
          <w:rFonts w:ascii="Arial" w:eastAsia="Times New Roman" w:hAnsi="Arial" w:cs="Arial"/>
          <w:color w:val="000000"/>
          <w:sz w:val="28"/>
          <w:szCs w:val="28"/>
          <w:lang w:eastAsia="ru-RU"/>
        </w:rPr>
        <w:t>и</w:t>
      </w:r>
      <w:r>
        <w:rPr>
          <w:rFonts w:ascii="Arial" w:eastAsia="Times New Roman" w:hAnsi="Arial" w:cs="Arial"/>
          <w:color w:val="000000"/>
          <w:sz w:val="28"/>
          <w:szCs w:val="28"/>
          <w:lang w:eastAsia="ru-RU"/>
        </w:rPr>
        <w:t xml:space="preserve"> на участие в заочном этапе </w:t>
      </w:r>
      <w:r w:rsidRPr="0009415C">
        <w:rPr>
          <w:rFonts w:ascii="Arial" w:eastAsia="Times New Roman" w:hAnsi="Arial" w:cs="Arial"/>
          <w:b/>
          <w:color w:val="000000"/>
          <w:sz w:val="28"/>
          <w:szCs w:val="28"/>
          <w:lang w:eastAsia="ru-RU"/>
        </w:rPr>
        <w:t>до 1 марта 2019 года</w:t>
      </w:r>
      <w:r>
        <w:rPr>
          <w:rFonts w:ascii="Arial" w:eastAsia="Times New Roman" w:hAnsi="Arial" w:cs="Arial"/>
          <w:b/>
          <w:color w:val="000000"/>
          <w:sz w:val="28"/>
          <w:szCs w:val="28"/>
          <w:lang w:eastAsia="ru-RU"/>
        </w:rPr>
        <w:t>.</w:t>
      </w:r>
      <w:r w:rsidR="005C099E">
        <w:rPr>
          <w:rFonts w:ascii="Arial" w:eastAsia="Times New Roman" w:hAnsi="Arial" w:cs="Arial"/>
          <w:b/>
          <w:color w:val="000000"/>
          <w:sz w:val="28"/>
          <w:szCs w:val="28"/>
          <w:lang w:eastAsia="ru-RU"/>
        </w:rPr>
        <w:t xml:space="preserve"> </w:t>
      </w:r>
      <w:r w:rsidR="005C099E" w:rsidRPr="005C099E">
        <w:rPr>
          <w:rFonts w:ascii="Arial" w:eastAsia="Times New Roman" w:hAnsi="Arial" w:cs="Arial"/>
          <w:color w:val="000000"/>
          <w:sz w:val="28"/>
          <w:szCs w:val="28"/>
          <w:lang w:eastAsia="ru-RU"/>
        </w:rPr>
        <w:t>В случае</w:t>
      </w:r>
      <w:proofErr w:type="gramStart"/>
      <w:r w:rsidR="005C099E" w:rsidRPr="005C099E">
        <w:rPr>
          <w:rFonts w:ascii="Arial" w:eastAsia="Times New Roman" w:hAnsi="Arial" w:cs="Arial"/>
          <w:color w:val="000000"/>
          <w:sz w:val="28"/>
          <w:szCs w:val="28"/>
          <w:lang w:eastAsia="ru-RU"/>
        </w:rPr>
        <w:t>,</w:t>
      </w:r>
      <w:proofErr w:type="gramEnd"/>
      <w:r w:rsidR="005C099E" w:rsidRPr="005C099E">
        <w:rPr>
          <w:rFonts w:ascii="Arial" w:eastAsia="Times New Roman" w:hAnsi="Arial" w:cs="Arial"/>
          <w:color w:val="000000"/>
          <w:sz w:val="28"/>
          <w:szCs w:val="28"/>
          <w:lang w:eastAsia="ru-RU"/>
        </w:rPr>
        <w:t xml:space="preserve"> если команда, занявшая </w:t>
      </w:r>
      <w:r w:rsidR="005C099E" w:rsidRPr="005C099E">
        <w:rPr>
          <w:rFonts w:ascii="Arial" w:eastAsia="Times New Roman" w:hAnsi="Arial" w:cs="Arial"/>
          <w:color w:val="000000"/>
          <w:sz w:val="28"/>
          <w:szCs w:val="28"/>
          <w:lang w:val="en-US" w:eastAsia="ru-RU"/>
        </w:rPr>
        <w:t>I</w:t>
      </w:r>
      <w:r w:rsidR="005C099E" w:rsidRPr="005C099E">
        <w:rPr>
          <w:rFonts w:ascii="Arial" w:eastAsia="Times New Roman" w:hAnsi="Arial" w:cs="Arial"/>
          <w:color w:val="000000"/>
          <w:sz w:val="28"/>
          <w:szCs w:val="28"/>
          <w:lang w:eastAsia="ru-RU"/>
        </w:rPr>
        <w:t xml:space="preserve"> место в регионе, точно не готова </w:t>
      </w:r>
      <w:r w:rsidR="005C099E">
        <w:rPr>
          <w:rFonts w:ascii="Arial" w:eastAsia="Times New Roman" w:hAnsi="Arial" w:cs="Arial"/>
          <w:color w:val="000000"/>
          <w:sz w:val="28"/>
          <w:szCs w:val="28"/>
          <w:lang w:eastAsia="ru-RU"/>
        </w:rPr>
        <w:t xml:space="preserve">«напрягаться» для участия в федеральном этапе игры, следует передать право участия командам, занявшим </w:t>
      </w:r>
      <w:r w:rsidR="005C099E">
        <w:rPr>
          <w:rFonts w:ascii="Arial" w:eastAsia="Times New Roman" w:hAnsi="Arial" w:cs="Arial"/>
          <w:color w:val="000000"/>
          <w:sz w:val="28"/>
          <w:szCs w:val="28"/>
          <w:lang w:val="en-US" w:eastAsia="ru-RU"/>
        </w:rPr>
        <w:t>II</w:t>
      </w:r>
      <w:r w:rsidR="00233210">
        <w:rPr>
          <w:rFonts w:ascii="Arial" w:eastAsia="Times New Roman" w:hAnsi="Arial" w:cs="Arial"/>
          <w:color w:val="000000"/>
          <w:sz w:val="28"/>
          <w:szCs w:val="28"/>
          <w:lang w:eastAsia="ru-RU"/>
        </w:rPr>
        <w:t xml:space="preserve"> или</w:t>
      </w:r>
      <w:r w:rsidR="005C099E">
        <w:rPr>
          <w:rFonts w:ascii="Arial" w:eastAsia="Times New Roman" w:hAnsi="Arial" w:cs="Arial"/>
          <w:color w:val="000000"/>
          <w:sz w:val="28"/>
          <w:szCs w:val="28"/>
          <w:lang w:eastAsia="ru-RU"/>
        </w:rPr>
        <w:t xml:space="preserve"> </w:t>
      </w:r>
      <w:r w:rsidR="005C099E">
        <w:rPr>
          <w:rFonts w:ascii="Arial" w:eastAsia="Times New Roman" w:hAnsi="Arial" w:cs="Arial"/>
          <w:color w:val="000000"/>
          <w:sz w:val="28"/>
          <w:szCs w:val="28"/>
          <w:lang w:val="en-US" w:eastAsia="ru-RU"/>
        </w:rPr>
        <w:t>III</w:t>
      </w:r>
      <w:r w:rsidR="005C099E">
        <w:rPr>
          <w:rFonts w:ascii="Arial" w:eastAsia="Times New Roman" w:hAnsi="Arial" w:cs="Arial"/>
          <w:color w:val="000000"/>
          <w:sz w:val="28"/>
          <w:szCs w:val="28"/>
          <w:lang w:eastAsia="ru-RU"/>
        </w:rPr>
        <w:t xml:space="preserve"> места. </w:t>
      </w:r>
    </w:p>
    <w:p w:rsidR="0009415C" w:rsidRDefault="005C099E" w:rsidP="0009415C">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Обычно результаты заочного этапа известны к концу марта. Как только эта информация публикуется</w:t>
      </w:r>
      <w:r w:rsidR="00233210">
        <w:rPr>
          <w:rFonts w:ascii="Arial" w:eastAsia="Times New Roman" w:hAnsi="Arial" w:cs="Arial"/>
          <w:color w:val="000000"/>
          <w:sz w:val="28"/>
          <w:szCs w:val="28"/>
          <w:lang w:eastAsia="ru-RU"/>
        </w:rPr>
        <w:t>,</w:t>
      </w:r>
      <w:r>
        <w:rPr>
          <w:rFonts w:ascii="Arial" w:eastAsia="Times New Roman" w:hAnsi="Arial" w:cs="Arial"/>
          <w:color w:val="000000"/>
          <w:sz w:val="28"/>
          <w:szCs w:val="28"/>
          <w:lang w:eastAsia="ru-RU"/>
        </w:rPr>
        <w:t xml:space="preserve"> и вы по</w:t>
      </w:r>
      <w:r w:rsidR="00233210">
        <w:rPr>
          <w:rFonts w:ascii="Arial" w:eastAsia="Times New Roman" w:hAnsi="Arial" w:cs="Arial"/>
          <w:color w:val="000000"/>
          <w:sz w:val="28"/>
          <w:szCs w:val="28"/>
          <w:lang w:eastAsia="ru-RU"/>
        </w:rPr>
        <w:t>нимае</w:t>
      </w:r>
      <w:r>
        <w:rPr>
          <w:rFonts w:ascii="Arial" w:eastAsia="Times New Roman" w:hAnsi="Arial" w:cs="Arial"/>
          <w:color w:val="000000"/>
          <w:sz w:val="28"/>
          <w:szCs w:val="28"/>
          <w:lang w:eastAsia="ru-RU"/>
        </w:rPr>
        <w:t xml:space="preserve">те, что одна или несколько команд от региона отобраны для участия в </w:t>
      </w:r>
      <w:r w:rsidRPr="005C099E">
        <w:rPr>
          <w:rFonts w:ascii="Arial" w:eastAsia="Times New Roman" w:hAnsi="Arial" w:cs="Arial"/>
          <w:b/>
          <w:color w:val="000000"/>
          <w:sz w:val="28"/>
          <w:szCs w:val="28"/>
          <w:lang w:eastAsia="ru-RU"/>
        </w:rPr>
        <w:t>очном федеральном</w:t>
      </w:r>
      <w:r>
        <w:rPr>
          <w:rFonts w:ascii="Arial" w:eastAsia="Times New Roman" w:hAnsi="Arial" w:cs="Arial"/>
          <w:b/>
          <w:color w:val="000000"/>
          <w:sz w:val="28"/>
          <w:szCs w:val="28"/>
          <w:lang w:eastAsia="ru-RU"/>
        </w:rPr>
        <w:t xml:space="preserve"> этапе</w:t>
      </w:r>
      <w:r w:rsidR="00233210">
        <w:rPr>
          <w:rFonts w:ascii="Arial" w:eastAsia="Times New Roman" w:hAnsi="Arial" w:cs="Arial"/>
          <w:b/>
          <w:color w:val="000000"/>
          <w:sz w:val="28"/>
          <w:szCs w:val="28"/>
          <w:lang w:eastAsia="ru-RU"/>
        </w:rPr>
        <w:t>,</w:t>
      </w:r>
      <w:r>
        <w:rPr>
          <w:rFonts w:ascii="Arial" w:eastAsia="Times New Roman" w:hAnsi="Arial" w:cs="Arial"/>
          <w:color w:val="000000"/>
          <w:sz w:val="28"/>
          <w:szCs w:val="28"/>
          <w:lang w:eastAsia="ru-RU"/>
        </w:rPr>
        <w:t xml:space="preserve"> следует приступить к подготовке. Первое, </w:t>
      </w:r>
      <w:r w:rsidR="00233210">
        <w:rPr>
          <w:rFonts w:ascii="Arial" w:eastAsia="Times New Roman" w:hAnsi="Arial" w:cs="Arial"/>
          <w:color w:val="000000"/>
          <w:sz w:val="28"/>
          <w:szCs w:val="28"/>
          <w:lang w:eastAsia="ru-RU"/>
        </w:rPr>
        <w:t>убедиться, что у команды есть возможность «доехать» до места проведения (предварительно планируется в Воронежской области). Если вдруг такой возможности нет, то приложить максимум усилий, чтобы она появилась – попытаться привлечь административный ресурс и спонсорские средства. Второе, еще раз проанализировать бизнес-план и презентацию, рекламный плакат на предмет соответствия требованиям положения об игре. Третье, по возможности организовать предзащиту проектов с участием региональных экспертов, специалистов органа управления АПК. Четвертое, еще раз вместе с ребятами проштудировать действующие меры поддержки, особое внимание уделить вопросам кооперации.</w:t>
      </w:r>
    </w:p>
    <w:p w:rsidR="00233210" w:rsidRPr="0009415C" w:rsidRDefault="00233210" w:rsidP="0009415C">
      <w:pPr>
        <w:spacing w:before="60" w:after="0" w:line="240" w:lineRule="auto"/>
        <w:ind w:firstLine="425"/>
        <w:jc w:val="both"/>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t xml:space="preserve">В последние годы уровень команд на федеральном этапе игры достаточно высок, многие команды приезжают с костюмами и организуют дегустацию своей продукции. Региональным оргкомитетам следует это учитывать при </w:t>
      </w:r>
      <w:r w:rsidR="00AB1A54">
        <w:rPr>
          <w:rFonts w:ascii="Arial" w:eastAsia="Times New Roman" w:hAnsi="Arial" w:cs="Arial"/>
          <w:color w:val="000000"/>
          <w:sz w:val="28"/>
          <w:szCs w:val="28"/>
          <w:lang w:eastAsia="ru-RU"/>
        </w:rPr>
        <w:t xml:space="preserve">подготовке команд, чтобы участники не вернулись с федерального этапа </w:t>
      </w:r>
      <w:proofErr w:type="gramStart"/>
      <w:r w:rsidR="00AB1A54">
        <w:rPr>
          <w:rFonts w:ascii="Arial" w:eastAsia="Times New Roman" w:hAnsi="Arial" w:cs="Arial"/>
          <w:color w:val="000000"/>
          <w:sz w:val="28"/>
          <w:szCs w:val="28"/>
          <w:lang w:eastAsia="ru-RU"/>
        </w:rPr>
        <w:t>разочарованными</w:t>
      </w:r>
      <w:proofErr w:type="gramEnd"/>
      <w:r w:rsidR="00AB1A54">
        <w:rPr>
          <w:rFonts w:ascii="Arial" w:eastAsia="Times New Roman" w:hAnsi="Arial" w:cs="Arial"/>
          <w:color w:val="000000"/>
          <w:sz w:val="28"/>
          <w:szCs w:val="28"/>
          <w:lang w:eastAsia="ru-RU"/>
        </w:rPr>
        <w:t>.</w:t>
      </w:r>
    </w:p>
    <w:p w:rsidR="00AB1A54" w:rsidRDefault="00AB1A54">
      <w:pPr>
        <w:rPr>
          <w:rFonts w:ascii="Arial" w:eastAsia="Times New Roman" w:hAnsi="Arial" w:cs="Arial"/>
          <w:color w:val="000000"/>
          <w:sz w:val="28"/>
          <w:szCs w:val="28"/>
          <w:lang w:eastAsia="ru-RU"/>
        </w:rPr>
      </w:pPr>
      <w:r>
        <w:rPr>
          <w:rFonts w:ascii="Arial" w:eastAsia="Times New Roman" w:hAnsi="Arial" w:cs="Arial"/>
          <w:color w:val="000000"/>
          <w:sz w:val="28"/>
          <w:szCs w:val="28"/>
          <w:lang w:eastAsia="ru-RU"/>
        </w:rPr>
        <w:br w:type="page"/>
      </w:r>
    </w:p>
    <w:p w:rsidR="0009415C" w:rsidRPr="00AB1A54" w:rsidRDefault="00AB1A54" w:rsidP="00AB1A54">
      <w:pPr>
        <w:spacing w:before="60" w:after="0" w:line="240" w:lineRule="auto"/>
        <w:ind w:firstLine="425"/>
        <w:jc w:val="right"/>
        <w:rPr>
          <w:rFonts w:ascii="Arial" w:eastAsia="Times New Roman" w:hAnsi="Arial" w:cs="Arial"/>
          <w:b/>
          <w:i/>
          <w:color w:val="000000"/>
          <w:sz w:val="28"/>
          <w:szCs w:val="28"/>
          <w:lang w:eastAsia="ru-RU"/>
        </w:rPr>
      </w:pPr>
      <w:r w:rsidRPr="00AB1A54">
        <w:rPr>
          <w:rFonts w:ascii="Arial" w:eastAsia="Times New Roman" w:hAnsi="Arial" w:cs="Arial"/>
          <w:b/>
          <w:i/>
          <w:color w:val="000000"/>
          <w:sz w:val="28"/>
          <w:szCs w:val="28"/>
          <w:lang w:eastAsia="ru-RU"/>
        </w:rPr>
        <w:t>Приложение</w:t>
      </w:r>
    </w:p>
    <w:p w:rsidR="00CF4146" w:rsidRDefault="00CF4146" w:rsidP="00CF4146">
      <w:pPr>
        <w:spacing w:after="0" w:line="240" w:lineRule="auto"/>
        <w:jc w:val="center"/>
        <w:rPr>
          <w:b/>
          <w:sz w:val="28"/>
          <w:szCs w:val="28"/>
        </w:rPr>
      </w:pPr>
    </w:p>
    <w:p w:rsidR="00CF4146" w:rsidRPr="00CF4146" w:rsidRDefault="00CF4146" w:rsidP="00CF4146">
      <w:pPr>
        <w:spacing w:after="0" w:line="240" w:lineRule="auto"/>
        <w:jc w:val="center"/>
        <w:rPr>
          <w:rFonts w:ascii="Arial" w:hAnsi="Arial" w:cs="Arial"/>
          <w:b/>
          <w:sz w:val="28"/>
          <w:szCs w:val="28"/>
        </w:rPr>
      </w:pPr>
      <w:r w:rsidRPr="00CF4146">
        <w:rPr>
          <w:rFonts w:ascii="Arial" w:hAnsi="Arial" w:cs="Arial"/>
          <w:b/>
          <w:sz w:val="28"/>
          <w:szCs w:val="28"/>
        </w:rPr>
        <w:t xml:space="preserve">Лист регистрации участников регионального этапа </w:t>
      </w:r>
    </w:p>
    <w:p w:rsidR="00CF4146" w:rsidRPr="00CF4146" w:rsidRDefault="00CF4146" w:rsidP="00CF4146">
      <w:pPr>
        <w:spacing w:after="0" w:line="240" w:lineRule="auto"/>
        <w:jc w:val="center"/>
        <w:rPr>
          <w:rFonts w:ascii="Arial" w:hAnsi="Arial" w:cs="Arial"/>
          <w:b/>
          <w:sz w:val="28"/>
          <w:szCs w:val="28"/>
        </w:rPr>
      </w:pPr>
      <w:r w:rsidRPr="00CF4146">
        <w:rPr>
          <w:rFonts w:ascii="Arial" w:hAnsi="Arial" w:cs="Arial"/>
          <w:b/>
          <w:sz w:val="28"/>
          <w:szCs w:val="28"/>
        </w:rPr>
        <w:t>Интеллектуальной игры «Начинающий фермер»</w:t>
      </w:r>
    </w:p>
    <w:p w:rsidR="00CF4146" w:rsidRPr="00CF4146" w:rsidRDefault="00CF4146" w:rsidP="00CF4146">
      <w:pPr>
        <w:spacing w:after="0" w:line="240" w:lineRule="auto"/>
        <w:jc w:val="right"/>
        <w:rPr>
          <w:rFonts w:ascii="Arial" w:hAnsi="Arial" w:cs="Arial"/>
          <w:sz w:val="28"/>
          <w:szCs w:val="28"/>
        </w:rPr>
      </w:pPr>
    </w:p>
    <w:tbl>
      <w:tblPr>
        <w:tblStyle w:val="a4"/>
        <w:tblW w:w="9781" w:type="dxa"/>
        <w:tblInd w:w="108" w:type="dxa"/>
        <w:tblLayout w:type="fixed"/>
        <w:tblLook w:val="04A0" w:firstRow="1" w:lastRow="0" w:firstColumn="1" w:lastColumn="0" w:noHBand="0" w:noVBand="1"/>
      </w:tblPr>
      <w:tblGrid>
        <w:gridCol w:w="528"/>
        <w:gridCol w:w="1599"/>
        <w:gridCol w:w="1701"/>
        <w:gridCol w:w="1984"/>
        <w:gridCol w:w="2126"/>
        <w:gridCol w:w="1843"/>
      </w:tblGrid>
      <w:tr w:rsidR="00CF4146" w:rsidRPr="00CF4146" w:rsidTr="00CF4146">
        <w:tc>
          <w:tcPr>
            <w:tcW w:w="528" w:type="dxa"/>
          </w:tcPr>
          <w:p w:rsidR="00CF4146" w:rsidRPr="00CF4146" w:rsidRDefault="00CF4146" w:rsidP="00B41BE5">
            <w:pPr>
              <w:jc w:val="center"/>
              <w:rPr>
                <w:rFonts w:ascii="Arial" w:hAnsi="Arial" w:cs="Arial"/>
                <w:sz w:val="28"/>
                <w:szCs w:val="28"/>
              </w:rPr>
            </w:pPr>
            <w:r w:rsidRPr="00CF4146">
              <w:rPr>
                <w:rFonts w:ascii="Arial" w:hAnsi="Arial" w:cs="Arial"/>
                <w:sz w:val="28"/>
                <w:szCs w:val="28"/>
              </w:rPr>
              <w:t xml:space="preserve">№ </w:t>
            </w:r>
            <w:proofErr w:type="gramStart"/>
            <w:r w:rsidRPr="00CF4146">
              <w:rPr>
                <w:rFonts w:ascii="Arial" w:hAnsi="Arial" w:cs="Arial"/>
                <w:sz w:val="28"/>
                <w:szCs w:val="28"/>
              </w:rPr>
              <w:t>п</w:t>
            </w:r>
            <w:proofErr w:type="gramEnd"/>
            <w:r w:rsidRPr="00CF4146">
              <w:rPr>
                <w:rFonts w:ascii="Arial" w:hAnsi="Arial" w:cs="Arial"/>
                <w:sz w:val="28"/>
                <w:szCs w:val="28"/>
              </w:rPr>
              <w:t>/п</w:t>
            </w:r>
          </w:p>
        </w:tc>
        <w:tc>
          <w:tcPr>
            <w:tcW w:w="1599" w:type="dxa"/>
          </w:tcPr>
          <w:p w:rsidR="00CF4146" w:rsidRPr="00CF4146" w:rsidRDefault="00CF4146" w:rsidP="00B41BE5">
            <w:pPr>
              <w:jc w:val="center"/>
              <w:rPr>
                <w:rFonts w:ascii="Arial" w:hAnsi="Arial" w:cs="Arial"/>
                <w:sz w:val="28"/>
                <w:szCs w:val="28"/>
              </w:rPr>
            </w:pPr>
            <w:r w:rsidRPr="00CF4146">
              <w:rPr>
                <w:rFonts w:ascii="Arial" w:hAnsi="Arial" w:cs="Arial"/>
                <w:sz w:val="28"/>
                <w:szCs w:val="28"/>
              </w:rPr>
              <w:t>Учебное заведение</w:t>
            </w:r>
          </w:p>
        </w:tc>
        <w:tc>
          <w:tcPr>
            <w:tcW w:w="1701" w:type="dxa"/>
          </w:tcPr>
          <w:p w:rsidR="00CF4146" w:rsidRPr="00CF4146" w:rsidRDefault="00CF4146" w:rsidP="00B41BE5">
            <w:pPr>
              <w:jc w:val="center"/>
              <w:rPr>
                <w:rFonts w:ascii="Arial" w:hAnsi="Arial" w:cs="Arial"/>
                <w:sz w:val="28"/>
                <w:szCs w:val="28"/>
              </w:rPr>
            </w:pPr>
            <w:r w:rsidRPr="00CF4146">
              <w:rPr>
                <w:rFonts w:ascii="Arial" w:hAnsi="Arial" w:cs="Arial"/>
                <w:sz w:val="28"/>
                <w:szCs w:val="28"/>
              </w:rPr>
              <w:t>Название команды (КФХ)</w:t>
            </w:r>
          </w:p>
        </w:tc>
        <w:tc>
          <w:tcPr>
            <w:tcW w:w="1984" w:type="dxa"/>
          </w:tcPr>
          <w:p w:rsidR="00CF4146" w:rsidRPr="00CF4146" w:rsidRDefault="00CF4146" w:rsidP="00B41BE5">
            <w:pPr>
              <w:jc w:val="center"/>
              <w:rPr>
                <w:rFonts w:ascii="Arial" w:hAnsi="Arial" w:cs="Arial"/>
                <w:sz w:val="28"/>
                <w:szCs w:val="28"/>
              </w:rPr>
            </w:pPr>
            <w:r w:rsidRPr="00CF4146">
              <w:rPr>
                <w:rFonts w:ascii="Arial" w:hAnsi="Arial" w:cs="Arial"/>
                <w:sz w:val="28"/>
                <w:szCs w:val="28"/>
              </w:rPr>
              <w:t>Название бизнес-плана</w:t>
            </w:r>
          </w:p>
        </w:tc>
        <w:tc>
          <w:tcPr>
            <w:tcW w:w="2126" w:type="dxa"/>
          </w:tcPr>
          <w:p w:rsidR="00CF4146" w:rsidRPr="00CF4146" w:rsidRDefault="00CF4146" w:rsidP="00B41BE5">
            <w:pPr>
              <w:jc w:val="center"/>
              <w:rPr>
                <w:rFonts w:ascii="Arial" w:hAnsi="Arial" w:cs="Arial"/>
                <w:sz w:val="28"/>
                <w:szCs w:val="28"/>
              </w:rPr>
            </w:pPr>
            <w:r w:rsidRPr="00CF4146">
              <w:rPr>
                <w:rFonts w:ascii="Arial" w:hAnsi="Arial" w:cs="Arial"/>
                <w:sz w:val="28"/>
                <w:szCs w:val="28"/>
              </w:rPr>
              <w:t>Состав участников</w:t>
            </w:r>
            <w:r>
              <w:rPr>
                <w:rFonts w:ascii="Arial" w:hAnsi="Arial" w:cs="Arial"/>
                <w:sz w:val="28"/>
                <w:szCs w:val="28"/>
              </w:rPr>
              <w:t xml:space="preserve"> (ФИО)</w:t>
            </w:r>
          </w:p>
        </w:tc>
        <w:tc>
          <w:tcPr>
            <w:tcW w:w="1843" w:type="dxa"/>
          </w:tcPr>
          <w:p w:rsidR="00CF4146" w:rsidRPr="00CF4146" w:rsidRDefault="00CF4146" w:rsidP="00B41BE5">
            <w:pPr>
              <w:jc w:val="center"/>
              <w:rPr>
                <w:rFonts w:ascii="Arial" w:hAnsi="Arial" w:cs="Arial"/>
                <w:sz w:val="28"/>
                <w:szCs w:val="28"/>
              </w:rPr>
            </w:pPr>
            <w:r w:rsidRPr="00CF4146">
              <w:rPr>
                <w:rFonts w:ascii="Arial" w:hAnsi="Arial" w:cs="Arial"/>
                <w:sz w:val="28"/>
                <w:szCs w:val="28"/>
              </w:rPr>
              <w:t>Контактные данные</w:t>
            </w:r>
          </w:p>
        </w:tc>
      </w:tr>
      <w:tr w:rsidR="00CF4146" w:rsidRPr="00CF4146" w:rsidTr="00CF4146">
        <w:tc>
          <w:tcPr>
            <w:tcW w:w="528" w:type="dxa"/>
          </w:tcPr>
          <w:p w:rsidR="00CF4146" w:rsidRPr="00CF4146" w:rsidRDefault="00CF4146" w:rsidP="00CF4146">
            <w:pPr>
              <w:pStyle w:val="a8"/>
              <w:numPr>
                <w:ilvl w:val="0"/>
                <w:numId w:val="12"/>
              </w:numPr>
              <w:ind w:left="0" w:firstLine="0"/>
              <w:jc w:val="right"/>
              <w:rPr>
                <w:rFonts w:ascii="Arial" w:hAnsi="Arial" w:cs="Arial"/>
                <w:sz w:val="28"/>
                <w:szCs w:val="28"/>
              </w:rPr>
            </w:pPr>
          </w:p>
        </w:tc>
        <w:tc>
          <w:tcPr>
            <w:tcW w:w="1599" w:type="dxa"/>
          </w:tcPr>
          <w:p w:rsidR="00CF4146" w:rsidRPr="00CF4146" w:rsidRDefault="00CF4146" w:rsidP="00B41BE5">
            <w:pPr>
              <w:rPr>
                <w:rFonts w:ascii="Arial" w:hAnsi="Arial" w:cs="Arial"/>
                <w:sz w:val="28"/>
                <w:szCs w:val="28"/>
              </w:rPr>
            </w:pPr>
          </w:p>
        </w:tc>
        <w:tc>
          <w:tcPr>
            <w:tcW w:w="1701" w:type="dxa"/>
          </w:tcPr>
          <w:p w:rsidR="00CF4146" w:rsidRPr="00CF4146" w:rsidRDefault="00CF4146" w:rsidP="00B41BE5">
            <w:pPr>
              <w:rPr>
                <w:rFonts w:ascii="Arial" w:hAnsi="Arial" w:cs="Arial"/>
                <w:sz w:val="28"/>
                <w:szCs w:val="28"/>
              </w:rPr>
            </w:pPr>
          </w:p>
        </w:tc>
        <w:tc>
          <w:tcPr>
            <w:tcW w:w="1984" w:type="dxa"/>
          </w:tcPr>
          <w:p w:rsidR="00CF4146" w:rsidRPr="00CF4146" w:rsidRDefault="00CF4146" w:rsidP="00B41BE5">
            <w:pPr>
              <w:rPr>
                <w:rFonts w:ascii="Arial" w:hAnsi="Arial" w:cs="Arial"/>
                <w:sz w:val="28"/>
                <w:szCs w:val="28"/>
              </w:rPr>
            </w:pPr>
          </w:p>
        </w:tc>
        <w:tc>
          <w:tcPr>
            <w:tcW w:w="2126" w:type="dxa"/>
          </w:tcPr>
          <w:p w:rsidR="00CF4146" w:rsidRPr="00CF4146" w:rsidRDefault="00CF4146" w:rsidP="00B41BE5">
            <w:pPr>
              <w:rPr>
                <w:rFonts w:ascii="Arial" w:hAnsi="Arial" w:cs="Arial"/>
                <w:sz w:val="28"/>
                <w:szCs w:val="28"/>
              </w:rPr>
            </w:pPr>
          </w:p>
        </w:tc>
        <w:tc>
          <w:tcPr>
            <w:tcW w:w="1843" w:type="dxa"/>
          </w:tcPr>
          <w:p w:rsidR="00CF4146" w:rsidRPr="00CF4146" w:rsidRDefault="00CF4146" w:rsidP="00B41BE5">
            <w:pPr>
              <w:rPr>
                <w:rFonts w:ascii="Arial" w:hAnsi="Arial" w:cs="Arial"/>
                <w:sz w:val="28"/>
                <w:szCs w:val="28"/>
              </w:rPr>
            </w:pPr>
          </w:p>
        </w:tc>
      </w:tr>
      <w:tr w:rsidR="00CF4146" w:rsidRPr="00CF4146" w:rsidTr="00CF4146">
        <w:tc>
          <w:tcPr>
            <w:tcW w:w="528" w:type="dxa"/>
          </w:tcPr>
          <w:p w:rsidR="00CF4146" w:rsidRPr="00CF4146" w:rsidRDefault="00CF4146" w:rsidP="00CF4146">
            <w:pPr>
              <w:pStyle w:val="a8"/>
              <w:numPr>
                <w:ilvl w:val="0"/>
                <w:numId w:val="12"/>
              </w:numPr>
              <w:ind w:left="0" w:firstLine="0"/>
              <w:jc w:val="right"/>
              <w:rPr>
                <w:rFonts w:ascii="Arial" w:hAnsi="Arial" w:cs="Arial"/>
                <w:sz w:val="28"/>
                <w:szCs w:val="28"/>
              </w:rPr>
            </w:pPr>
          </w:p>
        </w:tc>
        <w:tc>
          <w:tcPr>
            <w:tcW w:w="1599" w:type="dxa"/>
          </w:tcPr>
          <w:p w:rsidR="00CF4146" w:rsidRPr="00CF4146" w:rsidRDefault="00CF4146" w:rsidP="00B41BE5">
            <w:pPr>
              <w:rPr>
                <w:rFonts w:ascii="Arial" w:hAnsi="Arial" w:cs="Arial"/>
                <w:sz w:val="28"/>
                <w:szCs w:val="28"/>
              </w:rPr>
            </w:pPr>
          </w:p>
        </w:tc>
        <w:tc>
          <w:tcPr>
            <w:tcW w:w="1701" w:type="dxa"/>
          </w:tcPr>
          <w:p w:rsidR="00CF4146" w:rsidRPr="00CF4146" w:rsidRDefault="00CF4146" w:rsidP="00B41BE5">
            <w:pPr>
              <w:rPr>
                <w:rFonts w:ascii="Arial" w:hAnsi="Arial" w:cs="Arial"/>
                <w:sz w:val="28"/>
                <w:szCs w:val="28"/>
              </w:rPr>
            </w:pPr>
          </w:p>
        </w:tc>
        <w:tc>
          <w:tcPr>
            <w:tcW w:w="1984" w:type="dxa"/>
          </w:tcPr>
          <w:p w:rsidR="00CF4146" w:rsidRPr="00CF4146" w:rsidRDefault="00CF4146" w:rsidP="00B41BE5">
            <w:pPr>
              <w:rPr>
                <w:rFonts w:ascii="Arial" w:hAnsi="Arial" w:cs="Arial"/>
                <w:sz w:val="28"/>
                <w:szCs w:val="28"/>
              </w:rPr>
            </w:pPr>
          </w:p>
        </w:tc>
        <w:tc>
          <w:tcPr>
            <w:tcW w:w="2126" w:type="dxa"/>
          </w:tcPr>
          <w:p w:rsidR="00CF4146" w:rsidRPr="00CF4146" w:rsidRDefault="00CF4146" w:rsidP="00B41BE5">
            <w:pPr>
              <w:rPr>
                <w:rFonts w:ascii="Arial" w:hAnsi="Arial" w:cs="Arial"/>
              </w:rPr>
            </w:pPr>
          </w:p>
        </w:tc>
        <w:tc>
          <w:tcPr>
            <w:tcW w:w="1843" w:type="dxa"/>
          </w:tcPr>
          <w:p w:rsidR="00CF4146" w:rsidRPr="00CF4146" w:rsidRDefault="00CF4146" w:rsidP="00B41BE5">
            <w:pPr>
              <w:rPr>
                <w:rFonts w:ascii="Arial" w:hAnsi="Arial" w:cs="Arial"/>
                <w:sz w:val="28"/>
                <w:szCs w:val="28"/>
              </w:rPr>
            </w:pPr>
          </w:p>
        </w:tc>
      </w:tr>
      <w:tr w:rsidR="00CF4146" w:rsidRPr="00CF4146" w:rsidTr="00CF4146">
        <w:tc>
          <w:tcPr>
            <w:tcW w:w="528" w:type="dxa"/>
          </w:tcPr>
          <w:p w:rsidR="00CF4146" w:rsidRPr="00CF4146" w:rsidRDefault="00CF4146" w:rsidP="00CF4146">
            <w:pPr>
              <w:pStyle w:val="a8"/>
              <w:numPr>
                <w:ilvl w:val="0"/>
                <w:numId w:val="12"/>
              </w:numPr>
              <w:ind w:left="0" w:firstLine="0"/>
              <w:jc w:val="right"/>
              <w:rPr>
                <w:rFonts w:ascii="Arial" w:hAnsi="Arial" w:cs="Arial"/>
                <w:sz w:val="28"/>
                <w:szCs w:val="28"/>
              </w:rPr>
            </w:pPr>
          </w:p>
        </w:tc>
        <w:tc>
          <w:tcPr>
            <w:tcW w:w="1599" w:type="dxa"/>
          </w:tcPr>
          <w:p w:rsidR="00CF4146" w:rsidRPr="00CF4146" w:rsidRDefault="00CF4146" w:rsidP="00B41BE5">
            <w:pPr>
              <w:rPr>
                <w:rFonts w:ascii="Arial" w:hAnsi="Arial" w:cs="Arial"/>
                <w:sz w:val="28"/>
                <w:szCs w:val="28"/>
              </w:rPr>
            </w:pPr>
          </w:p>
        </w:tc>
        <w:tc>
          <w:tcPr>
            <w:tcW w:w="1701" w:type="dxa"/>
          </w:tcPr>
          <w:p w:rsidR="00CF4146" w:rsidRPr="00CF4146" w:rsidRDefault="00CF4146" w:rsidP="00B41BE5">
            <w:pPr>
              <w:rPr>
                <w:rFonts w:ascii="Arial" w:hAnsi="Arial" w:cs="Arial"/>
                <w:sz w:val="28"/>
                <w:szCs w:val="28"/>
              </w:rPr>
            </w:pPr>
          </w:p>
        </w:tc>
        <w:tc>
          <w:tcPr>
            <w:tcW w:w="1984" w:type="dxa"/>
          </w:tcPr>
          <w:p w:rsidR="00CF4146" w:rsidRPr="00CF4146" w:rsidRDefault="00CF4146" w:rsidP="00B41BE5">
            <w:pPr>
              <w:rPr>
                <w:rFonts w:ascii="Arial" w:hAnsi="Arial" w:cs="Arial"/>
                <w:sz w:val="28"/>
                <w:szCs w:val="28"/>
              </w:rPr>
            </w:pPr>
          </w:p>
        </w:tc>
        <w:tc>
          <w:tcPr>
            <w:tcW w:w="2126" w:type="dxa"/>
            <w:vAlign w:val="center"/>
          </w:tcPr>
          <w:p w:rsidR="00CF4146" w:rsidRPr="00CF4146" w:rsidRDefault="00CF4146" w:rsidP="00B41BE5">
            <w:pPr>
              <w:spacing w:line="360" w:lineRule="auto"/>
              <w:rPr>
                <w:rFonts w:ascii="Arial" w:hAnsi="Arial" w:cs="Arial"/>
                <w:sz w:val="24"/>
                <w:szCs w:val="24"/>
              </w:rPr>
            </w:pPr>
          </w:p>
        </w:tc>
        <w:tc>
          <w:tcPr>
            <w:tcW w:w="1843" w:type="dxa"/>
          </w:tcPr>
          <w:p w:rsidR="00CF4146" w:rsidRPr="00CF4146" w:rsidRDefault="00CF4146" w:rsidP="00B41BE5">
            <w:pPr>
              <w:rPr>
                <w:rFonts w:ascii="Arial" w:hAnsi="Arial" w:cs="Arial"/>
                <w:sz w:val="28"/>
                <w:szCs w:val="28"/>
                <w:lang w:val="en-US"/>
              </w:rPr>
            </w:pPr>
          </w:p>
        </w:tc>
      </w:tr>
    </w:tbl>
    <w:p w:rsidR="007A15B4" w:rsidRDefault="007A15B4"/>
    <w:p w:rsidR="00CF4146" w:rsidRPr="00CF4146" w:rsidRDefault="00CF4146" w:rsidP="00CF4146">
      <w:pPr>
        <w:spacing w:after="0" w:line="240" w:lineRule="auto"/>
        <w:jc w:val="center"/>
        <w:rPr>
          <w:rFonts w:ascii="Arial" w:hAnsi="Arial" w:cs="Arial"/>
          <w:b/>
          <w:sz w:val="28"/>
          <w:szCs w:val="28"/>
        </w:rPr>
      </w:pPr>
    </w:p>
    <w:p w:rsidR="00CF4146" w:rsidRPr="00CF4146" w:rsidRDefault="00CF4146" w:rsidP="00CF4146">
      <w:pPr>
        <w:spacing w:after="0" w:line="240" w:lineRule="auto"/>
        <w:jc w:val="center"/>
        <w:rPr>
          <w:rFonts w:ascii="Arial" w:hAnsi="Arial" w:cs="Arial"/>
          <w:b/>
          <w:sz w:val="28"/>
          <w:szCs w:val="28"/>
        </w:rPr>
      </w:pPr>
      <w:r w:rsidRPr="00CF4146">
        <w:rPr>
          <w:rFonts w:ascii="Arial" w:hAnsi="Arial" w:cs="Arial"/>
          <w:b/>
          <w:sz w:val="28"/>
          <w:szCs w:val="28"/>
        </w:rPr>
        <w:t xml:space="preserve">Лист экспертной оценки </w:t>
      </w:r>
    </w:p>
    <w:p w:rsidR="00CF4146" w:rsidRPr="00CF4146" w:rsidRDefault="00CF4146" w:rsidP="00CF4146">
      <w:pPr>
        <w:spacing w:after="0" w:line="240" w:lineRule="auto"/>
        <w:jc w:val="center"/>
        <w:rPr>
          <w:rFonts w:ascii="Arial" w:hAnsi="Arial" w:cs="Arial"/>
          <w:sz w:val="28"/>
          <w:szCs w:val="28"/>
        </w:rPr>
      </w:pPr>
      <w:r w:rsidRPr="00CF4146">
        <w:rPr>
          <w:rFonts w:ascii="Arial" w:hAnsi="Arial" w:cs="Arial"/>
          <w:sz w:val="28"/>
          <w:szCs w:val="28"/>
        </w:rPr>
        <w:t>ФИО эксперта _____________________</w:t>
      </w:r>
    </w:p>
    <w:p w:rsidR="00CF4146" w:rsidRPr="00CF4146" w:rsidRDefault="00CF4146" w:rsidP="00CF4146">
      <w:pPr>
        <w:spacing w:after="0" w:line="240" w:lineRule="auto"/>
        <w:jc w:val="center"/>
        <w:rPr>
          <w:rFonts w:ascii="Arial" w:hAnsi="Arial" w:cs="Arial"/>
          <w:sz w:val="24"/>
          <w:szCs w:val="24"/>
        </w:rPr>
      </w:pPr>
      <w:r w:rsidRPr="00CF4146">
        <w:rPr>
          <w:rFonts w:ascii="Arial" w:hAnsi="Arial" w:cs="Arial"/>
          <w:sz w:val="24"/>
          <w:szCs w:val="24"/>
        </w:rPr>
        <w:t>(каждый конкурс оценивается по 5-бальной шкале, максимально возможное количество баллов – 15)</w:t>
      </w:r>
    </w:p>
    <w:p w:rsidR="00CF4146" w:rsidRPr="00B744E7" w:rsidRDefault="00CF4146" w:rsidP="00CF4146">
      <w:pPr>
        <w:spacing w:after="0" w:line="240" w:lineRule="auto"/>
        <w:rPr>
          <w:rFonts w:ascii="Times New Roman" w:hAnsi="Times New Roman"/>
          <w:sz w:val="24"/>
          <w:szCs w:val="24"/>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984"/>
        <w:gridCol w:w="1559"/>
        <w:gridCol w:w="1560"/>
        <w:gridCol w:w="1560"/>
        <w:gridCol w:w="992"/>
        <w:gridCol w:w="1133"/>
        <w:gridCol w:w="710"/>
      </w:tblGrid>
      <w:tr w:rsidR="00CF4146" w:rsidRPr="00CF4146" w:rsidTr="00CF4146">
        <w:tc>
          <w:tcPr>
            <w:tcW w:w="426" w:type="dxa"/>
          </w:tcPr>
          <w:p w:rsidR="00CF4146" w:rsidRDefault="00CF4146" w:rsidP="00CF4146">
            <w:pPr>
              <w:spacing w:after="0" w:line="240" w:lineRule="auto"/>
              <w:ind w:left="-108" w:right="-108"/>
              <w:jc w:val="center"/>
              <w:rPr>
                <w:rFonts w:ascii="Arial" w:hAnsi="Arial" w:cs="Arial"/>
                <w:sz w:val="24"/>
                <w:szCs w:val="24"/>
              </w:rPr>
            </w:pPr>
            <w:r w:rsidRPr="00CF4146">
              <w:rPr>
                <w:rFonts w:ascii="Arial" w:hAnsi="Arial" w:cs="Arial"/>
                <w:sz w:val="24"/>
                <w:szCs w:val="24"/>
              </w:rPr>
              <w:t>№</w:t>
            </w:r>
          </w:p>
          <w:p w:rsidR="00CF4146" w:rsidRPr="00CF4146" w:rsidRDefault="00CF4146" w:rsidP="00CF4146">
            <w:pPr>
              <w:spacing w:after="0" w:line="240" w:lineRule="auto"/>
              <w:ind w:left="-108" w:right="-108"/>
              <w:jc w:val="center"/>
              <w:rPr>
                <w:rFonts w:ascii="Arial" w:hAnsi="Arial" w:cs="Arial"/>
                <w:sz w:val="24"/>
                <w:szCs w:val="24"/>
              </w:rPr>
            </w:pPr>
            <w:proofErr w:type="gramStart"/>
            <w:r w:rsidRPr="00CF4146">
              <w:rPr>
                <w:rFonts w:ascii="Arial" w:hAnsi="Arial" w:cs="Arial"/>
                <w:sz w:val="24"/>
                <w:szCs w:val="24"/>
              </w:rPr>
              <w:t>п</w:t>
            </w:r>
            <w:proofErr w:type="gramEnd"/>
            <w:r w:rsidRPr="00CF4146">
              <w:rPr>
                <w:rFonts w:ascii="Arial" w:hAnsi="Arial" w:cs="Arial"/>
                <w:sz w:val="24"/>
                <w:szCs w:val="24"/>
              </w:rPr>
              <w:t>/п</w:t>
            </w:r>
          </w:p>
        </w:tc>
        <w:tc>
          <w:tcPr>
            <w:tcW w:w="1984" w:type="dxa"/>
          </w:tcPr>
          <w:p w:rsidR="00CF4146" w:rsidRPr="00CF4146" w:rsidRDefault="00CF4146" w:rsidP="00CF4146">
            <w:pPr>
              <w:spacing w:after="0" w:line="240" w:lineRule="auto"/>
              <w:jc w:val="center"/>
              <w:rPr>
                <w:rFonts w:ascii="Arial" w:hAnsi="Arial" w:cs="Arial"/>
                <w:sz w:val="24"/>
                <w:szCs w:val="24"/>
              </w:rPr>
            </w:pPr>
            <w:r w:rsidRPr="00CF4146">
              <w:rPr>
                <w:rFonts w:ascii="Arial" w:hAnsi="Arial" w:cs="Arial"/>
                <w:sz w:val="24"/>
                <w:szCs w:val="24"/>
              </w:rPr>
              <w:t>Наименование команды и бизнес-плана</w:t>
            </w:r>
          </w:p>
        </w:tc>
        <w:tc>
          <w:tcPr>
            <w:tcW w:w="1559" w:type="dxa"/>
          </w:tcPr>
          <w:p w:rsidR="00CF4146" w:rsidRPr="00CF4146" w:rsidRDefault="00CF4146" w:rsidP="00CF4146">
            <w:pPr>
              <w:spacing w:after="0" w:line="240" w:lineRule="auto"/>
              <w:jc w:val="center"/>
              <w:rPr>
                <w:rFonts w:ascii="Arial" w:hAnsi="Arial" w:cs="Arial"/>
                <w:sz w:val="24"/>
                <w:szCs w:val="24"/>
              </w:rPr>
            </w:pPr>
            <w:r w:rsidRPr="00CF4146">
              <w:rPr>
                <w:rFonts w:ascii="Arial" w:hAnsi="Arial" w:cs="Arial"/>
                <w:sz w:val="24"/>
                <w:szCs w:val="24"/>
              </w:rPr>
              <w:t>Рекламный плакат</w:t>
            </w:r>
          </w:p>
        </w:tc>
        <w:tc>
          <w:tcPr>
            <w:tcW w:w="1560" w:type="dxa"/>
          </w:tcPr>
          <w:p w:rsidR="00CF4146" w:rsidRPr="00CF4146" w:rsidRDefault="00CF4146" w:rsidP="00CF4146">
            <w:pPr>
              <w:spacing w:after="0" w:line="240" w:lineRule="auto"/>
              <w:ind w:left="-108" w:right="-108"/>
              <w:jc w:val="center"/>
              <w:rPr>
                <w:rFonts w:ascii="Arial" w:hAnsi="Arial" w:cs="Arial"/>
                <w:sz w:val="24"/>
                <w:szCs w:val="24"/>
              </w:rPr>
            </w:pPr>
            <w:r w:rsidRPr="00CF4146">
              <w:rPr>
                <w:rFonts w:ascii="Arial" w:hAnsi="Arial" w:cs="Arial"/>
                <w:sz w:val="24"/>
                <w:szCs w:val="24"/>
              </w:rPr>
              <w:t xml:space="preserve">Презентация </w:t>
            </w:r>
            <w:proofErr w:type="gramStart"/>
            <w:r w:rsidRPr="00CF4146">
              <w:rPr>
                <w:rFonts w:ascii="Arial" w:hAnsi="Arial" w:cs="Arial"/>
                <w:sz w:val="24"/>
                <w:szCs w:val="24"/>
              </w:rPr>
              <w:t>бизнес-идеи</w:t>
            </w:r>
            <w:proofErr w:type="gramEnd"/>
          </w:p>
        </w:tc>
        <w:tc>
          <w:tcPr>
            <w:tcW w:w="1560" w:type="dxa"/>
          </w:tcPr>
          <w:p w:rsidR="00CF4146" w:rsidRPr="00CF4146" w:rsidRDefault="00CF4146" w:rsidP="00CF4146">
            <w:pPr>
              <w:spacing w:after="0" w:line="240" w:lineRule="auto"/>
              <w:jc w:val="center"/>
              <w:rPr>
                <w:rFonts w:ascii="Arial" w:hAnsi="Arial" w:cs="Arial"/>
                <w:sz w:val="24"/>
                <w:szCs w:val="24"/>
              </w:rPr>
            </w:pPr>
            <w:r w:rsidRPr="00CF4146">
              <w:rPr>
                <w:rFonts w:ascii="Arial" w:hAnsi="Arial" w:cs="Arial"/>
                <w:sz w:val="24"/>
                <w:szCs w:val="24"/>
              </w:rPr>
              <w:t>Блиц-ответ на вопросы по бизнес-плану</w:t>
            </w:r>
          </w:p>
        </w:tc>
        <w:tc>
          <w:tcPr>
            <w:tcW w:w="992" w:type="dxa"/>
          </w:tcPr>
          <w:p w:rsidR="00CF4146" w:rsidRPr="00CF4146" w:rsidRDefault="00CF4146" w:rsidP="00CF4146">
            <w:pPr>
              <w:spacing w:after="0" w:line="240" w:lineRule="auto"/>
              <w:jc w:val="center"/>
              <w:rPr>
                <w:rFonts w:ascii="Arial" w:hAnsi="Arial" w:cs="Arial"/>
                <w:sz w:val="24"/>
                <w:szCs w:val="24"/>
              </w:rPr>
            </w:pPr>
            <w:r>
              <w:rPr>
                <w:rFonts w:ascii="Arial" w:hAnsi="Arial" w:cs="Arial"/>
                <w:sz w:val="24"/>
                <w:szCs w:val="24"/>
              </w:rPr>
              <w:t>Дуэль</w:t>
            </w:r>
          </w:p>
        </w:tc>
        <w:tc>
          <w:tcPr>
            <w:tcW w:w="1133" w:type="dxa"/>
          </w:tcPr>
          <w:p w:rsidR="00CF4146" w:rsidRPr="00CF4146" w:rsidRDefault="00CF4146" w:rsidP="00CF4146">
            <w:pPr>
              <w:spacing w:after="0" w:line="240" w:lineRule="auto"/>
              <w:ind w:left="-108" w:right="-108"/>
              <w:jc w:val="center"/>
              <w:rPr>
                <w:rFonts w:ascii="Arial" w:hAnsi="Arial" w:cs="Arial"/>
                <w:sz w:val="24"/>
                <w:szCs w:val="24"/>
              </w:rPr>
            </w:pPr>
            <w:r>
              <w:rPr>
                <w:rFonts w:ascii="Arial" w:hAnsi="Arial" w:cs="Arial"/>
                <w:sz w:val="24"/>
                <w:szCs w:val="24"/>
              </w:rPr>
              <w:t>Ситуация</w:t>
            </w:r>
          </w:p>
        </w:tc>
        <w:tc>
          <w:tcPr>
            <w:tcW w:w="710" w:type="dxa"/>
          </w:tcPr>
          <w:p w:rsidR="00CF4146" w:rsidRPr="00CF4146" w:rsidRDefault="00CF4146" w:rsidP="00CF4146">
            <w:pPr>
              <w:spacing w:after="0" w:line="240" w:lineRule="auto"/>
              <w:ind w:left="-108" w:right="-108"/>
              <w:jc w:val="center"/>
              <w:rPr>
                <w:rFonts w:ascii="Arial" w:hAnsi="Arial" w:cs="Arial"/>
                <w:sz w:val="24"/>
                <w:szCs w:val="24"/>
              </w:rPr>
            </w:pPr>
            <w:r w:rsidRPr="00CF4146">
              <w:rPr>
                <w:rFonts w:ascii="Arial" w:hAnsi="Arial" w:cs="Arial"/>
                <w:sz w:val="24"/>
                <w:szCs w:val="24"/>
              </w:rPr>
              <w:t>Итого</w:t>
            </w:r>
          </w:p>
        </w:tc>
      </w:tr>
      <w:tr w:rsidR="00CF4146" w:rsidRPr="00CF4146" w:rsidTr="00CF4146">
        <w:trPr>
          <w:trHeight w:val="1054"/>
        </w:trPr>
        <w:tc>
          <w:tcPr>
            <w:tcW w:w="426" w:type="dxa"/>
          </w:tcPr>
          <w:p w:rsidR="00CF4146" w:rsidRPr="00CF4146" w:rsidRDefault="00CF4146" w:rsidP="00CF4146">
            <w:pPr>
              <w:pStyle w:val="a8"/>
              <w:numPr>
                <w:ilvl w:val="0"/>
                <w:numId w:val="13"/>
              </w:numPr>
              <w:spacing w:after="0" w:line="240" w:lineRule="auto"/>
              <w:ind w:left="0" w:firstLine="0"/>
              <w:rPr>
                <w:rFonts w:ascii="Arial" w:hAnsi="Arial" w:cs="Arial"/>
                <w:sz w:val="24"/>
                <w:szCs w:val="24"/>
              </w:rPr>
            </w:pPr>
          </w:p>
        </w:tc>
        <w:tc>
          <w:tcPr>
            <w:tcW w:w="1984" w:type="dxa"/>
          </w:tcPr>
          <w:p w:rsidR="00CF4146" w:rsidRPr="00CF4146" w:rsidRDefault="00CF4146" w:rsidP="00CF4146">
            <w:pPr>
              <w:spacing w:after="0" w:line="240" w:lineRule="auto"/>
              <w:rPr>
                <w:rFonts w:ascii="Arial" w:hAnsi="Arial" w:cs="Arial"/>
                <w:sz w:val="24"/>
                <w:szCs w:val="24"/>
              </w:rPr>
            </w:pPr>
            <w:r w:rsidRPr="00CF4146">
              <w:rPr>
                <w:rFonts w:ascii="Arial" w:hAnsi="Arial" w:cs="Arial"/>
                <w:sz w:val="24"/>
                <w:szCs w:val="24"/>
              </w:rPr>
              <w:t>МОУ «</w:t>
            </w:r>
            <w:proofErr w:type="spellStart"/>
            <w:r w:rsidRPr="00CF4146">
              <w:rPr>
                <w:rFonts w:ascii="Arial" w:hAnsi="Arial" w:cs="Arial"/>
                <w:sz w:val="24"/>
                <w:szCs w:val="24"/>
              </w:rPr>
              <w:t>Сараевская</w:t>
            </w:r>
            <w:proofErr w:type="spellEnd"/>
            <w:r w:rsidRPr="00CF4146">
              <w:rPr>
                <w:rFonts w:ascii="Arial" w:hAnsi="Arial" w:cs="Arial"/>
                <w:sz w:val="24"/>
                <w:szCs w:val="24"/>
              </w:rPr>
              <w:t xml:space="preserve"> СОШ»</w:t>
            </w:r>
          </w:p>
          <w:p w:rsidR="00CF4146" w:rsidRPr="00CF4146" w:rsidRDefault="00CF4146" w:rsidP="00CF4146">
            <w:pPr>
              <w:spacing w:after="0" w:line="240" w:lineRule="auto"/>
              <w:rPr>
                <w:rFonts w:ascii="Arial" w:hAnsi="Arial" w:cs="Arial"/>
                <w:b/>
                <w:sz w:val="24"/>
                <w:szCs w:val="24"/>
              </w:rPr>
            </w:pPr>
            <w:r w:rsidRPr="00CF4146">
              <w:rPr>
                <w:rFonts w:ascii="Arial" w:hAnsi="Arial" w:cs="Arial"/>
                <w:b/>
                <w:sz w:val="24"/>
                <w:szCs w:val="24"/>
              </w:rPr>
              <w:t>КФХ «Лотос»</w:t>
            </w:r>
          </w:p>
        </w:tc>
        <w:tc>
          <w:tcPr>
            <w:tcW w:w="1559" w:type="dxa"/>
          </w:tcPr>
          <w:p w:rsidR="00CF4146" w:rsidRPr="00CF4146" w:rsidRDefault="00CF4146" w:rsidP="00CF4146">
            <w:pPr>
              <w:spacing w:after="0" w:line="240" w:lineRule="auto"/>
              <w:rPr>
                <w:rFonts w:ascii="Arial" w:hAnsi="Arial" w:cs="Arial"/>
                <w:sz w:val="24"/>
                <w:szCs w:val="24"/>
              </w:rPr>
            </w:pPr>
          </w:p>
        </w:tc>
        <w:tc>
          <w:tcPr>
            <w:tcW w:w="1560" w:type="dxa"/>
          </w:tcPr>
          <w:p w:rsidR="00CF4146" w:rsidRPr="00CF4146" w:rsidRDefault="00CF4146" w:rsidP="00CF4146">
            <w:pPr>
              <w:spacing w:after="0" w:line="240" w:lineRule="auto"/>
              <w:rPr>
                <w:rFonts w:ascii="Arial" w:hAnsi="Arial" w:cs="Arial"/>
                <w:sz w:val="24"/>
                <w:szCs w:val="24"/>
              </w:rPr>
            </w:pPr>
          </w:p>
        </w:tc>
        <w:tc>
          <w:tcPr>
            <w:tcW w:w="1560" w:type="dxa"/>
          </w:tcPr>
          <w:p w:rsidR="00CF4146" w:rsidRPr="00CF4146" w:rsidRDefault="00CF4146" w:rsidP="00CF4146">
            <w:pPr>
              <w:spacing w:after="0" w:line="240" w:lineRule="auto"/>
              <w:rPr>
                <w:rFonts w:ascii="Arial" w:hAnsi="Arial" w:cs="Arial"/>
                <w:sz w:val="24"/>
                <w:szCs w:val="24"/>
              </w:rPr>
            </w:pPr>
          </w:p>
        </w:tc>
        <w:tc>
          <w:tcPr>
            <w:tcW w:w="992" w:type="dxa"/>
          </w:tcPr>
          <w:p w:rsidR="00CF4146" w:rsidRPr="00CF4146" w:rsidRDefault="00CF4146" w:rsidP="00CF4146">
            <w:pPr>
              <w:spacing w:after="0" w:line="240" w:lineRule="auto"/>
              <w:rPr>
                <w:rFonts w:ascii="Arial" w:hAnsi="Arial" w:cs="Arial"/>
                <w:sz w:val="24"/>
                <w:szCs w:val="24"/>
              </w:rPr>
            </w:pPr>
          </w:p>
        </w:tc>
        <w:tc>
          <w:tcPr>
            <w:tcW w:w="1133" w:type="dxa"/>
          </w:tcPr>
          <w:p w:rsidR="00CF4146" w:rsidRPr="00CF4146" w:rsidRDefault="00CF4146" w:rsidP="00CF4146">
            <w:pPr>
              <w:spacing w:after="0" w:line="240" w:lineRule="auto"/>
              <w:rPr>
                <w:rFonts w:ascii="Arial" w:hAnsi="Arial" w:cs="Arial"/>
                <w:sz w:val="24"/>
                <w:szCs w:val="24"/>
              </w:rPr>
            </w:pPr>
          </w:p>
        </w:tc>
        <w:tc>
          <w:tcPr>
            <w:tcW w:w="710" w:type="dxa"/>
          </w:tcPr>
          <w:p w:rsidR="00CF4146" w:rsidRPr="00CF4146" w:rsidRDefault="00CF4146" w:rsidP="00CF4146">
            <w:pPr>
              <w:spacing w:after="0" w:line="240" w:lineRule="auto"/>
              <w:rPr>
                <w:rFonts w:ascii="Arial" w:hAnsi="Arial" w:cs="Arial"/>
                <w:sz w:val="24"/>
                <w:szCs w:val="24"/>
              </w:rPr>
            </w:pPr>
          </w:p>
        </w:tc>
      </w:tr>
      <w:tr w:rsidR="00CF4146" w:rsidRPr="00CF4146" w:rsidTr="00CF4146">
        <w:trPr>
          <w:trHeight w:val="1290"/>
        </w:trPr>
        <w:tc>
          <w:tcPr>
            <w:tcW w:w="426" w:type="dxa"/>
          </w:tcPr>
          <w:p w:rsidR="00CF4146" w:rsidRPr="00CF4146" w:rsidRDefault="00CF4146" w:rsidP="00CF4146">
            <w:pPr>
              <w:pStyle w:val="a8"/>
              <w:numPr>
                <w:ilvl w:val="0"/>
                <w:numId w:val="13"/>
              </w:numPr>
              <w:spacing w:after="0" w:line="240" w:lineRule="auto"/>
              <w:ind w:left="0" w:firstLine="0"/>
              <w:rPr>
                <w:rFonts w:ascii="Arial" w:hAnsi="Arial" w:cs="Arial"/>
                <w:sz w:val="24"/>
                <w:szCs w:val="24"/>
              </w:rPr>
            </w:pPr>
          </w:p>
        </w:tc>
        <w:tc>
          <w:tcPr>
            <w:tcW w:w="1984" w:type="dxa"/>
          </w:tcPr>
          <w:p w:rsidR="00CF4146" w:rsidRPr="00CF4146" w:rsidRDefault="00CF4146" w:rsidP="00CF4146">
            <w:pPr>
              <w:spacing w:after="0" w:line="240" w:lineRule="auto"/>
              <w:rPr>
                <w:rFonts w:ascii="Arial" w:hAnsi="Arial" w:cs="Arial"/>
                <w:sz w:val="24"/>
                <w:szCs w:val="24"/>
              </w:rPr>
            </w:pPr>
            <w:r w:rsidRPr="00CF4146">
              <w:rPr>
                <w:rFonts w:ascii="Arial" w:hAnsi="Arial" w:cs="Arial"/>
                <w:sz w:val="24"/>
                <w:szCs w:val="24"/>
              </w:rPr>
              <w:t>МБОУ «</w:t>
            </w:r>
            <w:proofErr w:type="spellStart"/>
            <w:r w:rsidRPr="00CF4146">
              <w:rPr>
                <w:rFonts w:ascii="Arial" w:hAnsi="Arial" w:cs="Arial"/>
                <w:sz w:val="24"/>
                <w:szCs w:val="24"/>
              </w:rPr>
              <w:t>Занино-Починская</w:t>
            </w:r>
            <w:proofErr w:type="spellEnd"/>
            <w:r w:rsidRPr="00CF4146">
              <w:rPr>
                <w:rFonts w:ascii="Arial" w:hAnsi="Arial" w:cs="Arial"/>
                <w:sz w:val="24"/>
                <w:szCs w:val="24"/>
              </w:rPr>
              <w:t xml:space="preserve"> СОШ», Шиловский р-н</w:t>
            </w:r>
          </w:p>
          <w:p w:rsidR="00CF4146" w:rsidRPr="00CF4146" w:rsidRDefault="00CF4146" w:rsidP="00CF4146">
            <w:pPr>
              <w:spacing w:after="0" w:line="240" w:lineRule="auto"/>
              <w:ind w:right="-108"/>
              <w:rPr>
                <w:rFonts w:ascii="Arial" w:hAnsi="Arial" w:cs="Arial"/>
                <w:b/>
                <w:sz w:val="24"/>
                <w:szCs w:val="24"/>
              </w:rPr>
            </w:pPr>
            <w:r>
              <w:rPr>
                <w:rFonts w:ascii="Arial" w:hAnsi="Arial" w:cs="Arial"/>
                <w:b/>
                <w:sz w:val="24"/>
                <w:szCs w:val="24"/>
              </w:rPr>
              <w:t>КФХ «</w:t>
            </w:r>
            <w:r w:rsidRPr="00CF4146">
              <w:rPr>
                <w:rFonts w:ascii="Arial" w:hAnsi="Arial" w:cs="Arial"/>
                <w:b/>
                <w:sz w:val="24"/>
                <w:szCs w:val="24"/>
              </w:rPr>
              <w:t>Разнотравье</w:t>
            </w:r>
            <w:r>
              <w:rPr>
                <w:rFonts w:ascii="Arial" w:hAnsi="Arial" w:cs="Arial"/>
                <w:b/>
                <w:sz w:val="24"/>
                <w:szCs w:val="24"/>
              </w:rPr>
              <w:t>»</w:t>
            </w:r>
          </w:p>
        </w:tc>
        <w:tc>
          <w:tcPr>
            <w:tcW w:w="1559" w:type="dxa"/>
          </w:tcPr>
          <w:p w:rsidR="00CF4146" w:rsidRPr="00CF4146" w:rsidRDefault="00CF4146" w:rsidP="00CF4146">
            <w:pPr>
              <w:spacing w:after="0" w:line="240" w:lineRule="auto"/>
              <w:rPr>
                <w:rFonts w:ascii="Arial" w:hAnsi="Arial" w:cs="Arial"/>
                <w:sz w:val="24"/>
                <w:szCs w:val="24"/>
              </w:rPr>
            </w:pPr>
          </w:p>
        </w:tc>
        <w:tc>
          <w:tcPr>
            <w:tcW w:w="1560" w:type="dxa"/>
          </w:tcPr>
          <w:p w:rsidR="00CF4146" w:rsidRPr="00CF4146" w:rsidRDefault="00CF4146" w:rsidP="00CF4146">
            <w:pPr>
              <w:spacing w:after="0" w:line="240" w:lineRule="auto"/>
              <w:rPr>
                <w:rFonts w:ascii="Arial" w:hAnsi="Arial" w:cs="Arial"/>
                <w:sz w:val="24"/>
                <w:szCs w:val="24"/>
              </w:rPr>
            </w:pPr>
          </w:p>
        </w:tc>
        <w:tc>
          <w:tcPr>
            <w:tcW w:w="1560" w:type="dxa"/>
          </w:tcPr>
          <w:p w:rsidR="00CF4146" w:rsidRPr="00CF4146" w:rsidRDefault="00CF4146" w:rsidP="00CF4146">
            <w:pPr>
              <w:spacing w:after="0" w:line="240" w:lineRule="auto"/>
              <w:rPr>
                <w:rFonts w:ascii="Arial" w:hAnsi="Arial" w:cs="Arial"/>
                <w:sz w:val="24"/>
                <w:szCs w:val="24"/>
              </w:rPr>
            </w:pPr>
          </w:p>
        </w:tc>
        <w:tc>
          <w:tcPr>
            <w:tcW w:w="992" w:type="dxa"/>
          </w:tcPr>
          <w:p w:rsidR="00CF4146" w:rsidRPr="00CF4146" w:rsidRDefault="00CF4146" w:rsidP="00CF4146">
            <w:pPr>
              <w:spacing w:after="0" w:line="240" w:lineRule="auto"/>
              <w:rPr>
                <w:rFonts w:ascii="Arial" w:hAnsi="Arial" w:cs="Arial"/>
                <w:sz w:val="24"/>
                <w:szCs w:val="24"/>
              </w:rPr>
            </w:pPr>
          </w:p>
        </w:tc>
        <w:tc>
          <w:tcPr>
            <w:tcW w:w="1133" w:type="dxa"/>
          </w:tcPr>
          <w:p w:rsidR="00CF4146" w:rsidRPr="00CF4146" w:rsidRDefault="00CF4146" w:rsidP="00CF4146">
            <w:pPr>
              <w:spacing w:after="0" w:line="240" w:lineRule="auto"/>
              <w:rPr>
                <w:rFonts w:ascii="Arial" w:hAnsi="Arial" w:cs="Arial"/>
                <w:sz w:val="24"/>
                <w:szCs w:val="24"/>
              </w:rPr>
            </w:pPr>
          </w:p>
        </w:tc>
        <w:tc>
          <w:tcPr>
            <w:tcW w:w="710" w:type="dxa"/>
          </w:tcPr>
          <w:p w:rsidR="00CF4146" w:rsidRPr="00CF4146" w:rsidRDefault="00CF4146" w:rsidP="00CF4146">
            <w:pPr>
              <w:spacing w:after="0" w:line="240" w:lineRule="auto"/>
              <w:rPr>
                <w:rFonts w:ascii="Arial" w:hAnsi="Arial" w:cs="Arial"/>
                <w:sz w:val="24"/>
                <w:szCs w:val="24"/>
              </w:rPr>
            </w:pPr>
          </w:p>
        </w:tc>
      </w:tr>
      <w:tr w:rsidR="00CF4146" w:rsidRPr="00CF4146" w:rsidTr="00CF4146">
        <w:trPr>
          <w:trHeight w:val="1920"/>
        </w:trPr>
        <w:tc>
          <w:tcPr>
            <w:tcW w:w="426" w:type="dxa"/>
          </w:tcPr>
          <w:p w:rsidR="00CF4146" w:rsidRPr="00CF4146" w:rsidRDefault="00CF4146" w:rsidP="00CF4146">
            <w:pPr>
              <w:pStyle w:val="a8"/>
              <w:numPr>
                <w:ilvl w:val="0"/>
                <w:numId w:val="13"/>
              </w:numPr>
              <w:spacing w:after="0" w:line="240" w:lineRule="auto"/>
              <w:ind w:left="0" w:firstLine="0"/>
              <w:rPr>
                <w:rFonts w:ascii="Arial" w:hAnsi="Arial" w:cs="Arial"/>
                <w:sz w:val="24"/>
                <w:szCs w:val="24"/>
              </w:rPr>
            </w:pPr>
          </w:p>
        </w:tc>
        <w:tc>
          <w:tcPr>
            <w:tcW w:w="1984" w:type="dxa"/>
          </w:tcPr>
          <w:p w:rsidR="00CF4146" w:rsidRPr="00CF4146" w:rsidRDefault="00CF4146" w:rsidP="00CF4146">
            <w:pPr>
              <w:spacing w:after="0" w:line="240" w:lineRule="auto"/>
              <w:rPr>
                <w:rFonts w:ascii="Arial" w:hAnsi="Arial" w:cs="Arial"/>
                <w:sz w:val="24"/>
                <w:szCs w:val="24"/>
              </w:rPr>
            </w:pPr>
          </w:p>
        </w:tc>
        <w:tc>
          <w:tcPr>
            <w:tcW w:w="1559" w:type="dxa"/>
          </w:tcPr>
          <w:p w:rsidR="00CF4146" w:rsidRPr="00CF4146" w:rsidRDefault="00CF4146" w:rsidP="00CF4146">
            <w:pPr>
              <w:spacing w:after="0" w:line="240" w:lineRule="auto"/>
              <w:rPr>
                <w:rFonts w:ascii="Arial" w:hAnsi="Arial" w:cs="Arial"/>
                <w:sz w:val="24"/>
                <w:szCs w:val="24"/>
              </w:rPr>
            </w:pPr>
          </w:p>
        </w:tc>
        <w:tc>
          <w:tcPr>
            <w:tcW w:w="1560" w:type="dxa"/>
          </w:tcPr>
          <w:p w:rsidR="00CF4146" w:rsidRPr="00CF4146" w:rsidRDefault="00CF4146" w:rsidP="00CF4146">
            <w:pPr>
              <w:spacing w:after="0" w:line="240" w:lineRule="auto"/>
              <w:rPr>
                <w:rFonts w:ascii="Arial" w:hAnsi="Arial" w:cs="Arial"/>
                <w:sz w:val="24"/>
                <w:szCs w:val="24"/>
              </w:rPr>
            </w:pPr>
          </w:p>
        </w:tc>
        <w:tc>
          <w:tcPr>
            <w:tcW w:w="1560" w:type="dxa"/>
          </w:tcPr>
          <w:p w:rsidR="00CF4146" w:rsidRPr="00CF4146" w:rsidRDefault="00CF4146" w:rsidP="00CF4146">
            <w:pPr>
              <w:spacing w:after="0" w:line="240" w:lineRule="auto"/>
              <w:rPr>
                <w:rFonts w:ascii="Arial" w:hAnsi="Arial" w:cs="Arial"/>
                <w:sz w:val="24"/>
                <w:szCs w:val="24"/>
              </w:rPr>
            </w:pPr>
          </w:p>
        </w:tc>
        <w:tc>
          <w:tcPr>
            <w:tcW w:w="992" w:type="dxa"/>
          </w:tcPr>
          <w:p w:rsidR="00CF4146" w:rsidRPr="00CF4146" w:rsidRDefault="00CF4146" w:rsidP="00CF4146">
            <w:pPr>
              <w:spacing w:after="0" w:line="240" w:lineRule="auto"/>
              <w:rPr>
                <w:rFonts w:ascii="Arial" w:hAnsi="Arial" w:cs="Arial"/>
                <w:sz w:val="24"/>
                <w:szCs w:val="24"/>
              </w:rPr>
            </w:pPr>
          </w:p>
        </w:tc>
        <w:tc>
          <w:tcPr>
            <w:tcW w:w="1133" w:type="dxa"/>
          </w:tcPr>
          <w:p w:rsidR="00CF4146" w:rsidRPr="00CF4146" w:rsidRDefault="00CF4146" w:rsidP="00CF4146">
            <w:pPr>
              <w:spacing w:after="0" w:line="240" w:lineRule="auto"/>
              <w:rPr>
                <w:rFonts w:ascii="Arial" w:hAnsi="Arial" w:cs="Arial"/>
                <w:sz w:val="24"/>
                <w:szCs w:val="24"/>
              </w:rPr>
            </w:pPr>
          </w:p>
        </w:tc>
        <w:tc>
          <w:tcPr>
            <w:tcW w:w="710" w:type="dxa"/>
          </w:tcPr>
          <w:p w:rsidR="00CF4146" w:rsidRPr="00CF4146" w:rsidRDefault="00CF4146" w:rsidP="00CF4146">
            <w:pPr>
              <w:spacing w:after="0" w:line="240" w:lineRule="auto"/>
              <w:rPr>
                <w:rFonts w:ascii="Arial" w:hAnsi="Arial" w:cs="Arial"/>
                <w:sz w:val="24"/>
                <w:szCs w:val="24"/>
              </w:rPr>
            </w:pPr>
          </w:p>
        </w:tc>
      </w:tr>
    </w:tbl>
    <w:p w:rsidR="00CF4146" w:rsidRDefault="00CF4146" w:rsidP="00CF4146">
      <w:pPr>
        <w:tabs>
          <w:tab w:val="left" w:pos="2640"/>
        </w:tabs>
        <w:spacing w:after="0" w:line="240" w:lineRule="auto"/>
        <w:rPr>
          <w:rFonts w:ascii="Times New Roman" w:hAnsi="Times New Roman"/>
          <w:sz w:val="24"/>
          <w:szCs w:val="24"/>
        </w:rPr>
      </w:pPr>
    </w:p>
    <w:p w:rsidR="00CF4146" w:rsidRDefault="00CF4146" w:rsidP="00CF4146">
      <w:pPr>
        <w:tabs>
          <w:tab w:val="left" w:pos="2640"/>
        </w:tabs>
        <w:spacing w:after="0" w:line="240" w:lineRule="auto"/>
        <w:rPr>
          <w:rFonts w:ascii="Times New Roman" w:hAnsi="Times New Roman"/>
          <w:sz w:val="24"/>
          <w:szCs w:val="24"/>
        </w:rPr>
      </w:pPr>
    </w:p>
    <w:p w:rsidR="00CF4146" w:rsidRDefault="00CF4146" w:rsidP="00CF4146">
      <w:pPr>
        <w:tabs>
          <w:tab w:val="left" w:pos="2640"/>
        </w:tabs>
        <w:spacing w:after="0" w:line="240" w:lineRule="auto"/>
        <w:rPr>
          <w:rFonts w:ascii="Times New Roman" w:hAnsi="Times New Roman"/>
          <w:sz w:val="24"/>
          <w:szCs w:val="24"/>
        </w:rPr>
      </w:pPr>
    </w:p>
    <w:p w:rsidR="00CF4146" w:rsidRDefault="00CF4146" w:rsidP="00CF4146">
      <w:pPr>
        <w:tabs>
          <w:tab w:val="left" w:pos="2640"/>
        </w:tabs>
        <w:spacing w:after="0" w:line="240" w:lineRule="auto"/>
        <w:rPr>
          <w:rFonts w:ascii="Times New Roman" w:hAnsi="Times New Roman"/>
          <w:sz w:val="24"/>
          <w:szCs w:val="24"/>
        </w:rPr>
      </w:pPr>
      <w:r>
        <w:rPr>
          <w:rFonts w:ascii="Times New Roman" w:hAnsi="Times New Roman"/>
          <w:sz w:val="24"/>
          <w:szCs w:val="24"/>
        </w:rPr>
        <w:t>Подпись ________________</w:t>
      </w:r>
    </w:p>
    <w:p w:rsidR="00CF4146" w:rsidRDefault="00CF4146">
      <w:pPr>
        <w:rPr>
          <w:rFonts w:ascii="Times New Roman" w:hAnsi="Times New Roman"/>
          <w:sz w:val="24"/>
          <w:szCs w:val="24"/>
        </w:rPr>
      </w:pPr>
      <w:r>
        <w:rPr>
          <w:rFonts w:ascii="Times New Roman" w:hAnsi="Times New Roman"/>
          <w:sz w:val="24"/>
          <w:szCs w:val="24"/>
        </w:rPr>
        <w:br w:type="page"/>
      </w:r>
    </w:p>
    <w:p w:rsidR="00CF4146" w:rsidRPr="00CF4146" w:rsidRDefault="00CF4146" w:rsidP="00CF4146">
      <w:pPr>
        <w:spacing w:after="0" w:line="240" w:lineRule="auto"/>
        <w:jc w:val="center"/>
        <w:rPr>
          <w:rFonts w:ascii="Arial" w:hAnsi="Arial" w:cs="Arial"/>
          <w:b/>
          <w:sz w:val="28"/>
          <w:szCs w:val="28"/>
        </w:rPr>
      </w:pPr>
      <w:r w:rsidRPr="00CF4146">
        <w:rPr>
          <w:rFonts w:ascii="Arial" w:hAnsi="Arial" w:cs="Arial"/>
          <w:b/>
          <w:sz w:val="28"/>
          <w:szCs w:val="28"/>
        </w:rPr>
        <w:t>Программа</w:t>
      </w:r>
    </w:p>
    <w:p w:rsidR="00CF4146" w:rsidRPr="00CF4146" w:rsidRDefault="00CF4146" w:rsidP="00CF4146">
      <w:pPr>
        <w:spacing w:after="0" w:line="240" w:lineRule="auto"/>
        <w:jc w:val="center"/>
        <w:rPr>
          <w:rFonts w:ascii="Arial" w:hAnsi="Arial" w:cs="Arial"/>
          <w:b/>
          <w:sz w:val="28"/>
          <w:szCs w:val="28"/>
        </w:rPr>
      </w:pPr>
      <w:r w:rsidRPr="00CF4146">
        <w:rPr>
          <w:rFonts w:ascii="Arial" w:hAnsi="Arial" w:cs="Arial"/>
          <w:b/>
          <w:sz w:val="28"/>
          <w:szCs w:val="28"/>
        </w:rPr>
        <w:t xml:space="preserve">проведения регионального этапа VI интеллектуальной игры </w:t>
      </w:r>
    </w:p>
    <w:p w:rsidR="00CF4146" w:rsidRPr="00CF4146" w:rsidRDefault="00CF4146" w:rsidP="00CF4146">
      <w:pPr>
        <w:spacing w:after="0" w:line="240" w:lineRule="auto"/>
        <w:jc w:val="center"/>
        <w:rPr>
          <w:rFonts w:ascii="Arial" w:hAnsi="Arial" w:cs="Arial"/>
          <w:b/>
          <w:sz w:val="28"/>
          <w:szCs w:val="28"/>
        </w:rPr>
      </w:pPr>
      <w:r w:rsidRPr="00CF4146">
        <w:rPr>
          <w:rFonts w:ascii="Arial" w:hAnsi="Arial" w:cs="Arial"/>
          <w:b/>
          <w:sz w:val="28"/>
          <w:szCs w:val="28"/>
        </w:rPr>
        <w:t>«Начинающий фермер» в Рязанской области</w:t>
      </w:r>
    </w:p>
    <w:p w:rsidR="00CF4146" w:rsidRPr="00CF4146" w:rsidRDefault="00CF4146" w:rsidP="00CF4146">
      <w:pPr>
        <w:spacing w:after="0" w:line="240" w:lineRule="auto"/>
        <w:jc w:val="center"/>
        <w:rPr>
          <w:rFonts w:ascii="Arial" w:hAnsi="Arial" w:cs="Arial"/>
          <w:b/>
          <w:sz w:val="28"/>
          <w:szCs w:val="28"/>
        </w:rPr>
      </w:pP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2 марта 2018 года, 10.00 – 15.00</w:t>
      </w: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I учебный корпус ФГБОУ ВО РГАТУ (г. Рязань, ул. Костычева, д.1)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796"/>
      </w:tblGrid>
      <w:tr w:rsidR="00CF4146" w:rsidRPr="00753A9A" w:rsidTr="00B41BE5">
        <w:tc>
          <w:tcPr>
            <w:tcW w:w="1951"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10.00-11.00</w:t>
            </w:r>
          </w:p>
        </w:tc>
        <w:tc>
          <w:tcPr>
            <w:tcW w:w="7796"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 xml:space="preserve">Регистрация участников в фойе конференц-зала ФГБОУ </w:t>
            </w:r>
            <w:proofErr w:type="gramStart"/>
            <w:r w:rsidRPr="00753A9A">
              <w:rPr>
                <w:rFonts w:ascii="Arial" w:hAnsi="Arial" w:cs="Arial"/>
                <w:sz w:val="24"/>
                <w:szCs w:val="24"/>
              </w:rPr>
              <w:t>ВО</w:t>
            </w:r>
            <w:proofErr w:type="gramEnd"/>
            <w:r w:rsidRPr="00753A9A">
              <w:rPr>
                <w:rFonts w:ascii="Arial" w:hAnsi="Arial" w:cs="Arial"/>
                <w:sz w:val="24"/>
                <w:szCs w:val="24"/>
              </w:rPr>
              <w:t>. Подготовка выставки проектов «Фермерская ярмарка».</w:t>
            </w: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 xml:space="preserve">РГАТУ, 1 учебный корпус, 2 этаж </w:t>
            </w:r>
          </w:p>
        </w:tc>
      </w:tr>
      <w:tr w:rsidR="00CF4146" w:rsidRPr="00753A9A" w:rsidTr="00B41BE5">
        <w:tc>
          <w:tcPr>
            <w:tcW w:w="1951"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11.00–11.30</w:t>
            </w:r>
          </w:p>
        </w:tc>
        <w:tc>
          <w:tcPr>
            <w:tcW w:w="7796"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 xml:space="preserve">Интеллектуальный поединок «Я - фермер» </w:t>
            </w: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 xml:space="preserve">Командам предлагается ответить на вопросы по теме игры и найти выход из </w:t>
            </w:r>
            <w:proofErr w:type="gramStart"/>
            <w:r w:rsidRPr="00753A9A">
              <w:rPr>
                <w:rFonts w:ascii="Arial" w:hAnsi="Arial" w:cs="Arial"/>
                <w:sz w:val="24"/>
                <w:szCs w:val="24"/>
              </w:rPr>
              <w:t>интересных</w:t>
            </w:r>
            <w:proofErr w:type="gramEnd"/>
            <w:r w:rsidRPr="00753A9A">
              <w:rPr>
                <w:rFonts w:ascii="Arial" w:hAnsi="Arial" w:cs="Arial"/>
                <w:sz w:val="24"/>
                <w:szCs w:val="24"/>
              </w:rPr>
              <w:t xml:space="preserve"> бизнес-ситуаций</w:t>
            </w: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Конференц-зал (2 этаж)</w:t>
            </w:r>
          </w:p>
        </w:tc>
      </w:tr>
      <w:tr w:rsidR="00CF4146" w:rsidRPr="00753A9A" w:rsidTr="00B41BE5">
        <w:tc>
          <w:tcPr>
            <w:tcW w:w="1951"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p>
        </w:tc>
        <w:tc>
          <w:tcPr>
            <w:tcW w:w="7796"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 xml:space="preserve">Осмотр выставки проектов «Фермерская ярмарка» </w:t>
            </w: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(фойе конференц-зала)</w:t>
            </w:r>
          </w:p>
        </w:tc>
      </w:tr>
      <w:tr w:rsidR="00CF4146" w:rsidRPr="00753A9A" w:rsidTr="00B41BE5">
        <w:tc>
          <w:tcPr>
            <w:tcW w:w="1951"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11:30–13.00</w:t>
            </w:r>
          </w:p>
        </w:tc>
        <w:tc>
          <w:tcPr>
            <w:tcW w:w="7796"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 xml:space="preserve">Очная защита </w:t>
            </w:r>
            <w:proofErr w:type="gramStart"/>
            <w:r w:rsidRPr="00753A9A">
              <w:rPr>
                <w:rFonts w:ascii="Arial" w:hAnsi="Arial" w:cs="Arial"/>
                <w:sz w:val="24"/>
                <w:szCs w:val="24"/>
              </w:rPr>
              <w:t>бизнес-проектов</w:t>
            </w:r>
            <w:proofErr w:type="gramEnd"/>
            <w:r w:rsidRPr="00753A9A">
              <w:rPr>
                <w:rFonts w:ascii="Arial" w:hAnsi="Arial" w:cs="Arial"/>
                <w:sz w:val="24"/>
                <w:szCs w:val="24"/>
              </w:rPr>
              <w:t xml:space="preserve"> участников в двух группах</w:t>
            </w: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1 группа – конференц-зал (2 этаж)</w:t>
            </w: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2 группа – ИАЦ «Рязанский лес» (4 этаж)</w:t>
            </w:r>
          </w:p>
        </w:tc>
      </w:tr>
      <w:tr w:rsidR="00CF4146" w:rsidRPr="00753A9A" w:rsidTr="00B41BE5">
        <w:tc>
          <w:tcPr>
            <w:tcW w:w="1951"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13.00 -13.30</w:t>
            </w:r>
          </w:p>
        </w:tc>
        <w:tc>
          <w:tcPr>
            <w:tcW w:w="7796"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Обед</w:t>
            </w:r>
          </w:p>
        </w:tc>
      </w:tr>
      <w:tr w:rsidR="00CF4146" w:rsidRPr="00753A9A" w:rsidTr="00B41BE5">
        <w:tc>
          <w:tcPr>
            <w:tcW w:w="1951"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13.30 – 14.00</w:t>
            </w:r>
          </w:p>
        </w:tc>
        <w:tc>
          <w:tcPr>
            <w:tcW w:w="7796" w:type="dxa"/>
            <w:tcBorders>
              <w:top w:val="single" w:sz="4" w:space="0" w:color="auto"/>
              <w:left w:val="single" w:sz="4" w:space="0" w:color="auto"/>
              <w:bottom w:val="single" w:sz="4" w:space="0" w:color="auto"/>
              <w:right w:val="single" w:sz="4" w:space="0" w:color="auto"/>
            </w:tcBorders>
          </w:tcPr>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Подведение итогов. Награждение.</w:t>
            </w:r>
          </w:p>
        </w:tc>
      </w:tr>
    </w:tbl>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 xml:space="preserve">Контактная информация: </w:t>
      </w:r>
    </w:p>
    <w:p w:rsidR="00CF4146" w:rsidRPr="00753A9A" w:rsidRDefault="00CF4146" w:rsidP="00CF4146">
      <w:pPr>
        <w:spacing w:after="0" w:line="240" w:lineRule="auto"/>
        <w:rPr>
          <w:rFonts w:ascii="Arial" w:hAnsi="Arial" w:cs="Arial"/>
          <w:sz w:val="24"/>
          <w:szCs w:val="24"/>
        </w:rPr>
      </w:pPr>
      <w:r w:rsidRPr="00753A9A">
        <w:rPr>
          <w:rFonts w:ascii="Arial" w:hAnsi="Arial" w:cs="Arial"/>
          <w:sz w:val="24"/>
          <w:szCs w:val="24"/>
        </w:rPr>
        <w:t xml:space="preserve">Добрынин Роман, </w:t>
      </w:r>
      <w:proofErr w:type="gramStart"/>
      <w:r w:rsidRPr="00753A9A">
        <w:rPr>
          <w:rFonts w:ascii="Arial" w:hAnsi="Arial" w:cs="Arial"/>
          <w:sz w:val="24"/>
          <w:szCs w:val="24"/>
        </w:rPr>
        <w:t>Рязанское</w:t>
      </w:r>
      <w:proofErr w:type="gramEnd"/>
      <w:r w:rsidRPr="00753A9A">
        <w:rPr>
          <w:rFonts w:ascii="Arial" w:hAnsi="Arial" w:cs="Arial"/>
          <w:sz w:val="24"/>
          <w:szCs w:val="24"/>
        </w:rPr>
        <w:t xml:space="preserve"> РО РССМ (8-920-</w:t>
      </w:r>
      <w:r w:rsidR="005332CF">
        <w:rPr>
          <w:rFonts w:ascii="Arial" w:hAnsi="Arial" w:cs="Arial"/>
          <w:sz w:val="24"/>
          <w:szCs w:val="24"/>
        </w:rPr>
        <w:t>000</w:t>
      </w:r>
      <w:r w:rsidRPr="00753A9A">
        <w:rPr>
          <w:rFonts w:ascii="Arial" w:hAnsi="Arial" w:cs="Arial"/>
          <w:sz w:val="24"/>
          <w:szCs w:val="24"/>
        </w:rPr>
        <w:t>-</w:t>
      </w:r>
      <w:r w:rsidR="005332CF">
        <w:rPr>
          <w:rFonts w:ascii="Arial" w:hAnsi="Arial" w:cs="Arial"/>
          <w:sz w:val="24"/>
          <w:szCs w:val="24"/>
        </w:rPr>
        <w:t>00</w:t>
      </w:r>
      <w:r w:rsidRPr="00753A9A">
        <w:rPr>
          <w:rFonts w:ascii="Arial" w:hAnsi="Arial" w:cs="Arial"/>
          <w:sz w:val="24"/>
          <w:szCs w:val="24"/>
        </w:rPr>
        <w:t>-</w:t>
      </w:r>
      <w:r w:rsidR="005332CF">
        <w:rPr>
          <w:rFonts w:ascii="Arial" w:hAnsi="Arial" w:cs="Arial"/>
          <w:sz w:val="24"/>
          <w:szCs w:val="24"/>
        </w:rPr>
        <w:t>00</w:t>
      </w:r>
      <w:r w:rsidRPr="00753A9A">
        <w:rPr>
          <w:rFonts w:ascii="Arial" w:hAnsi="Arial" w:cs="Arial"/>
          <w:sz w:val="24"/>
          <w:szCs w:val="24"/>
        </w:rPr>
        <w:t>)</w:t>
      </w:r>
    </w:p>
    <w:p w:rsidR="00CF4146" w:rsidRPr="00753A9A" w:rsidRDefault="00CF4146" w:rsidP="00CF4146">
      <w:pPr>
        <w:tabs>
          <w:tab w:val="left" w:pos="2640"/>
        </w:tabs>
        <w:spacing w:after="0" w:line="240" w:lineRule="auto"/>
        <w:rPr>
          <w:rFonts w:ascii="Times New Roman" w:hAnsi="Times New Roman"/>
          <w:sz w:val="24"/>
          <w:szCs w:val="24"/>
        </w:rPr>
      </w:pPr>
    </w:p>
    <w:p w:rsidR="00753A9A" w:rsidRDefault="00753A9A"/>
    <w:p w:rsidR="00753A9A" w:rsidRDefault="00B41BE5" w:rsidP="00753A9A">
      <w:pPr>
        <w:spacing w:after="0" w:line="240" w:lineRule="auto"/>
        <w:jc w:val="center"/>
        <w:rPr>
          <w:rFonts w:ascii="Arial" w:hAnsi="Arial" w:cs="Arial"/>
          <w:b/>
          <w:sz w:val="28"/>
          <w:szCs w:val="28"/>
        </w:rPr>
      </w:pPr>
      <w:r w:rsidRPr="00313B98">
        <w:rPr>
          <w:rFonts w:ascii="Arial" w:hAnsi="Arial" w:cs="Arial"/>
          <w:b/>
          <w:sz w:val="28"/>
          <w:szCs w:val="28"/>
        </w:rPr>
        <w:t>Пример задания</w:t>
      </w:r>
      <w:r w:rsidR="00753A9A" w:rsidRPr="00313B98">
        <w:rPr>
          <w:rFonts w:ascii="Arial" w:hAnsi="Arial" w:cs="Arial"/>
          <w:b/>
          <w:sz w:val="28"/>
          <w:szCs w:val="28"/>
        </w:rPr>
        <w:t xml:space="preserve"> для конкурса «Ситуация»</w:t>
      </w:r>
    </w:p>
    <w:p w:rsidR="00A3166E" w:rsidRDefault="00B41BE5" w:rsidP="00A3166E">
      <w:pPr>
        <w:spacing w:after="0"/>
        <w:jc w:val="both"/>
        <w:rPr>
          <w:rFonts w:ascii="Arial" w:hAnsi="Arial" w:cs="Arial"/>
          <w:sz w:val="24"/>
          <w:szCs w:val="24"/>
        </w:rPr>
      </w:pPr>
      <w:r>
        <w:rPr>
          <w:rFonts w:ascii="Arial" w:hAnsi="Arial" w:cs="Arial"/>
          <w:sz w:val="24"/>
          <w:szCs w:val="24"/>
        </w:rPr>
        <w:tab/>
      </w:r>
    </w:p>
    <w:p w:rsidR="00753A9A" w:rsidRDefault="00A3166E" w:rsidP="00A3166E">
      <w:pPr>
        <w:spacing w:after="0"/>
        <w:jc w:val="both"/>
        <w:rPr>
          <w:rFonts w:ascii="Arial" w:hAnsi="Arial" w:cs="Arial"/>
          <w:sz w:val="24"/>
          <w:szCs w:val="24"/>
        </w:rPr>
      </w:pPr>
      <w:r>
        <w:rPr>
          <w:rFonts w:ascii="Arial" w:hAnsi="Arial" w:cs="Arial"/>
          <w:sz w:val="24"/>
          <w:szCs w:val="24"/>
        </w:rPr>
        <w:tab/>
      </w:r>
      <w:r w:rsidR="002A7988">
        <w:rPr>
          <w:rFonts w:ascii="Arial" w:hAnsi="Arial" w:cs="Arial"/>
          <w:sz w:val="24"/>
          <w:szCs w:val="24"/>
        </w:rPr>
        <w:t>Ситуац</w:t>
      </w:r>
      <w:r>
        <w:rPr>
          <w:rFonts w:ascii="Arial" w:hAnsi="Arial" w:cs="Arial"/>
          <w:sz w:val="24"/>
          <w:szCs w:val="24"/>
        </w:rPr>
        <w:t xml:space="preserve">ия зависит от темы бизнес-плана. </w:t>
      </w:r>
      <w:r w:rsidR="00B41BE5" w:rsidRPr="00B41BE5">
        <w:rPr>
          <w:rFonts w:ascii="Arial" w:hAnsi="Arial" w:cs="Arial"/>
          <w:sz w:val="24"/>
          <w:szCs w:val="24"/>
        </w:rPr>
        <w:t>Например</w:t>
      </w:r>
      <w:r w:rsidR="00CD799A">
        <w:rPr>
          <w:rFonts w:ascii="Arial" w:hAnsi="Arial" w:cs="Arial"/>
          <w:sz w:val="24"/>
          <w:szCs w:val="24"/>
        </w:rPr>
        <w:t>,</w:t>
      </w:r>
      <w:r w:rsidR="00B41BE5" w:rsidRPr="00B41BE5">
        <w:rPr>
          <w:rFonts w:ascii="Arial" w:hAnsi="Arial" w:cs="Arial"/>
          <w:sz w:val="24"/>
          <w:szCs w:val="24"/>
        </w:rPr>
        <w:t xml:space="preserve"> </w:t>
      </w:r>
      <w:r>
        <w:rPr>
          <w:rFonts w:ascii="Arial" w:hAnsi="Arial" w:cs="Arial"/>
          <w:sz w:val="24"/>
          <w:szCs w:val="24"/>
        </w:rPr>
        <w:t xml:space="preserve">бизнес-план </w:t>
      </w:r>
      <w:r w:rsidR="00B41BE5" w:rsidRPr="00B41BE5">
        <w:rPr>
          <w:rFonts w:ascii="Arial" w:hAnsi="Arial" w:cs="Arial"/>
          <w:sz w:val="24"/>
          <w:szCs w:val="24"/>
        </w:rPr>
        <w:t>п</w:t>
      </w:r>
      <w:r>
        <w:rPr>
          <w:rFonts w:ascii="Arial" w:hAnsi="Arial" w:cs="Arial"/>
          <w:sz w:val="24"/>
          <w:szCs w:val="24"/>
        </w:rPr>
        <w:t>о кроликов</w:t>
      </w:r>
      <w:r w:rsidR="00784E29">
        <w:rPr>
          <w:rFonts w:ascii="Arial" w:hAnsi="Arial" w:cs="Arial"/>
          <w:sz w:val="24"/>
          <w:szCs w:val="24"/>
        </w:rPr>
        <w:t>одству</w:t>
      </w:r>
      <w:r w:rsidR="00B41BE5" w:rsidRPr="00B41BE5">
        <w:rPr>
          <w:rFonts w:ascii="Arial" w:hAnsi="Arial" w:cs="Arial"/>
          <w:sz w:val="24"/>
          <w:szCs w:val="24"/>
        </w:rPr>
        <w:t>: к вам пришла ветеринарная проверка, какие документы</w:t>
      </w:r>
      <w:r>
        <w:rPr>
          <w:rFonts w:ascii="Arial" w:hAnsi="Arial" w:cs="Arial"/>
          <w:sz w:val="24"/>
          <w:szCs w:val="24"/>
        </w:rPr>
        <w:t xml:space="preserve"> у вас должны быть и что вы буде</w:t>
      </w:r>
      <w:r w:rsidR="00B41BE5" w:rsidRPr="00B41BE5">
        <w:rPr>
          <w:rFonts w:ascii="Arial" w:hAnsi="Arial" w:cs="Arial"/>
          <w:sz w:val="24"/>
          <w:szCs w:val="24"/>
        </w:rPr>
        <w:t>те делать. Или</w:t>
      </w:r>
      <w:r w:rsidR="007E1D37">
        <w:rPr>
          <w:rFonts w:ascii="Arial" w:hAnsi="Arial" w:cs="Arial"/>
          <w:sz w:val="24"/>
          <w:szCs w:val="24"/>
        </w:rPr>
        <w:t xml:space="preserve"> же</w:t>
      </w:r>
      <w:r w:rsidR="00B41BE5" w:rsidRPr="00B41BE5">
        <w:rPr>
          <w:rFonts w:ascii="Arial" w:hAnsi="Arial" w:cs="Arial"/>
          <w:sz w:val="24"/>
          <w:szCs w:val="24"/>
        </w:rPr>
        <w:t xml:space="preserve"> вы хотите расширить производство, </w:t>
      </w:r>
      <w:r>
        <w:rPr>
          <w:rFonts w:ascii="Arial" w:hAnsi="Arial" w:cs="Arial"/>
          <w:sz w:val="24"/>
          <w:szCs w:val="24"/>
        </w:rPr>
        <w:t xml:space="preserve">каковы </w:t>
      </w:r>
      <w:r w:rsidR="00B41BE5" w:rsidRPr="00B41BE5">
        <w:rPr>
          <w:rFonts w:ascii="Arial" w:hAnsi="Arial" w:cs="Arial"/>
          <w:sz w:val="24"/>
          <w:szCs w:val="24"/>
        </w:rPr>
        <w:t xml:space="preserve">ваши действия и </w:t>
      </w:r>
      <w:r>
        <w:rPr>
          <w:rFonts w:ascii="Arial" w:hAnsi="Arial" w:cs="Arial"/>
          <w:sz w:val="24"/>
          <w:szCs w:val="24"/>
        </w:rPr>
        <w:t>какие документы вам потребуются.</w:t>
      </w:r>
    </w:p>
    <w:p w:rsidR="00A3166E" w:rsidRPr="00B41BE5" w:rsidRDefault="00A3166E" w:rsidP="00A3166E">
      <w:pPr>
        <w:spacing w:after="0"/>
        <w:jc w:val="both"/>
        <w:rPr>
          <w:rFonts w:ascii="Arial" w:hAnsi="Arial" w:cs="Arial"/>
          <w:sz w:val="24"/>
          <w:szCs w:val="24"/>
        </w:rPr>
      </w:pPr>
    </w:p>
    <w:p w:rsidR="00F03469" w:rsidRPr="00753A9A" w:rsidRDefault="00F03469" w:rsidP="00753A9A">
      <w:pPr>
        <w:spacing w:after="0" w:line="240" w:lineRule="auto"/>
        <w:ind w:firstLine="709"/>
        <w:jc w:val="center"/>
        <w:rPr>
          <w:rFonts w:ascii="Arial" w:hAnsi="Arial" w:cs="Arial"/>
          <w:b/>
          <w:sz w:val="24"/>
          <w:szCs w:val="24"/>
        </w:rPr>
      </w:pPr>
      <w:bookmarkStart w:id="0" w:name="_GoBack"/>
      <w:bookmarkEnd w:id="0"/>
      <w:r w:rsidRPr="00753A9A">
        <w:rPr>
          <w:rFonts w:ascii="Arial" w:hAnsi="Arial" w:cs="Arial"/>
          <w:b/>
          <w:sz w:val="24"/>
          <w:szCs w:val="24"/>
        </w:rPr>
        <w:t>ИНТЕЛЛЕКТУАЛЬНАЯ ИГРА</w:t>
      </w:r>
      <w:r w:rsidR="005332CF">
        <w:rPr>
          <w:rFonts w:ascii="Arial" w:hAnsi="Arial" w:cs="Arial"/>
          <w:b/>
          <w:sz w:val="24"/>
          <w:szCs w:val="24"/>
        </w:rPr>
        <w:t xml:space="preserve"> </w:t>
      </w:r>
      <w:r w:rsidRPr="00753A9A">
        <w:rPr>
          <w:rFonts w:ascii="Arial" w:hAnsi="Arial" w:cs="Arial"/>
          <w:b/>
          <w:sz w:val="24"/>
          <w:szCs w:val="24"/>
        </w:rPr>
        <w:t>«НАЧИНАЮЩИЙ ФЕРМЕР»</w:t>
      </w:r>
    </w:p>
    <w:p w:rsidR="00753A9A" w:rsidRPr="00753A9A" w:rsidRDefault="00F03469" w:rsidP="00753A9A">
      <w:pPr>
        <w:spacing w:after="0" w:line="240" w:lineRule="auto"/>
        <w:ind w:firstLine="709"/>
        <w:jc w:val="center"/>
        <w:rPr>
          <w:rFonts w:ascii="Arial" w:hAnsi="Arial" w:cs="Arial"/>
          <w:b/>
          <w:sz w:val="24"/>
          <w:szCs w:val="24"/>
        </w:rPr>
      </w:pPr>
      <w:r w:rsidRPr="00753A9A">
        <w:rPr>
          <w:rFonts w:ascii="Arial" w:hAnsi="Arial" w:cs="Arial"/>
          <w:b/>
          <w:sz w:val="24"/>
          <w:szCs w:val="24"/>
        </w:rPr>
        <w:t>КОНКУРС «В ТЕМЕ»</w:t>
      </w:r>
      <w:r w:rsidR="005332CF">
        <w:rPr>
          <w:rFonts w:ascii="Arial" w:hAnsi="Arial" w:cs="Arial"/>
          <w:b/>
          <w:sz w:val="24"/>
          <w:szCs w:val="24"/>
        </w:rPr>
        <w:t xml:space="preserve"> </w:t>
      </w:r>
      <w:r w:rsidR="00753A9A">
        <w:rPr>
          <w:rFonts w:ascii="Arial" w:hAnsi="Arial" w:cs="Arial"/>
          <w:b/>
          <w:sz w:val="24"/>
          <w:szCs w:val="24"/>
        </w:rPr>
        <w:t>(Тульская область)</w:t>
      </w:r>
    </w:p>
    <w:p w:rsidR="00F03469" w:rsidRPr="00753A9A" w:rsidRDefault="00F03469" w:rsidP="00753A9A">
      <w:pPr>
        <w:spacing w:after="0" w:line="240" w:lineRule="auto"/>
        <w:ind w:firstLine="709"/>
        <w:jc w:val="both"/>
        <w:rPr>
          <w:rFonts w:ascii="Arial" w:hAnsi="Arial" w:cs="Arial"/>
          <w:b/>
          <w:sz w:val="24"/>
          <w:szCs w:val="24"/>
        </w:rPr>
      </w:pPr>
    </w:p>
    <w:p w:rsidR="00F03469" w:rsidRPr="00753A9A" w:rsidRDefault="00F03469" w:rsidP="00753A9A">
      <w:pPr>
        <w:spacing w:after="0" w:line="240" w:lineRule="auto"/>
        <w:ind w:firstLine="709"/>
        <w:jc w:val="both"/>
        <w:rPr>
          <w:rFonts w:ascii="Arial" w:hAnsi="Arial" w:cs="Arial"/>
          <w:sz w:val="24"/>
          <w:szCs w:val="24"/>
        </w:rPr>
      </w:pPr>
      <w:r w:rsidRPr="00753A9A">
        <w:rPr>
          <w:rFonts w:ascii="Arial" w:hAnsi="Arial" w:cs="Arial"/>
          <w:sz w:val="24"/>
          <w:szCs w:val="24"/>
        </w:rPr>
        <w:t>Список вопросов:</w:t>
      </w:r>
    </w:p>
    <w:p w:rsidR="00F03469" w:rsidRPr="00753A9A" w:rsidRDefault="00F03469" w:rsidP="00753A9A">
      <w:pPr>
        <w:spacing w:after="0" w:line="240" w:lineRule="auto"/>
        <w:ind w:firstLine="709"/>
        <w:jc w:val="both"/>
        <w:rPr>
          <w:rFonts w:ascii="Arial" w:hAnsi="Arial" w:cs="Arial"/>
          <w:sz w:val="24"/>
          <w:szCs w:val="24"/>
          <w:u w:val="single"/>
        </w:rPr>
      </w:pPr>
      <w:r w:rsidRPr="00753A9A">
        <w:rPr>
          <w:rFonts w:ascii="Arial" w:hAnsi="Arial" w:cs="Arial"/>
          <w:sz w:val="24"/>
          <w:szCs w:val="24"/>
          <w:u w:val="single"/>
        </w:rPr>
        <w:t>Блок 1: Итоги 2017 года в сельском хозяйстве Тульской области:</w:t>
      </w:r>
    </w:p>
    <w:p w:rsidR="00F03469" w:rsidRPr="00753A9A" w:rsidRDefault="00F03469" w:rsidP="00753A9A">
      <w:pPr>
        <w:spacing w:after="0" w:line="240" w:lineRule="auto"/>
        <w:ind w:firstLine="709"/>
        <w:jc w:val="both"/>
        <w:rPr>
          <w:rFonts w:ascii="Arial" w:hAnsi="Arial" w:cs="Arial"/>
          <w:sz w:val="24"/>
          <w:szCs w:val="24"/>
        </w:rPr>
      </w:pPr>
      <w:r w:rsidRPr="00753A9A">
        <w:rPr>
          <w:rFonts w:ascii="Arial" w:hAnsi="Arial" w:cs="Arial"/>
          <w:sz w:val="24"/>
          <w:szCs w:val="24"/>
        </w:rPr>
        <w:t>1. Поголовье этих сельскохозяйственных животных в Тульской области самое большое по итогам 2017 года</w:t>
      </w:r>
      <w:proofErr w:type="gramStart"/>
      <w:r w:rsidRPr="00753A9A">
        <w:rPr>
          <w:rFonts w:ascii="Arial" w:hAnsi="Arial" w:cs="Arial"/>
          <w:sz w:val="24"/>
          <w:szCs w:val="24"/>
        </w:rPr>
        <w:t>.</w:t>
      </w:r>
      <w:proofErr w:type="gramEnd"/>
      <w:r w:rsidRPr="00753A9A">
        <w:rPr>
          <w:rFonts w:ascii="Arial" w:hAnsi="Arial" w:cs="Arial"/>
          <w:sz w:val="24"/>
          <w:szCs w:val="24"/>
        </w:rPr>
        <w:t xml:space="preserve"> (</w:t>
      </w:r>
      <w:proofErr w:type="gramStart"/>
      <w:r w:rsidRPr="00753A9A">
        <w:rPr>
          <w:rFonts w:ascii="Arial" w:hAnsi="Arial" w:cs="Arial"/>
          <w:sz w:val="24"/>
          <w:szCs w:val="24"/>
        </w:rPr>
        <w:t>п</w:t>
      </w:r>
      <w:proofErr w:type="gramEnd"/>
      <w:r w:rsidRPr="00753A9A">
        <w:rPr>
          <w:rFonts w:ascii="Arial" w:hAnsi="Arial" w:cs="Arial"/>
          <w:sz w:val="24"/>
          <w:szCs w:val="24"/>
        </w:rPr>
        <w:t>тица)</w:t>
      </w:r>
    </w:p>
    <w:p w:rsidR="00F03469" w:rsidRPr="00753A9A" w:rsidRDefault="00F03469" w:rsidP="00753A9A">
      <w:pPr>
        <w:spacing w:after="0" w:line="240" w:lineRule="auto"/>
        <w:ind w:firstLine="709"/>
        <w:jc w:val="both"/>
        <w:rPr>
          <w:rFonts w:ascii="Arial" w:hAnsi="Arial" w:cs="Arial"/>
          <w:sz w:val="24"/>
          <w:szCs w:val="24"/>
        </w:rPr>
      </w:pPr>
      <w:r w:rsidRPr="00753A9A">
        <w:rPr>
          <w:rFonts w:ascii="Arial" w:hAnsi="Arial" w:cs="Arial"/>
          <w:sz w:val="24"/>
          <w:szCs w:val="24"/>
        </w:rPr>
        <w:t xml:space="preserve">2. По итогам 2017 года Тульская область занимает </w:t>
      </w:r>
      <w:r w:rsidRPr="00753A9A">
        <w:rPr>
          <w:rFonts w:ascii="Arial" w:hAnsi="Arial" w:cs="Arial"/>
          <w:sz w:val="24"/>
          <w:szCs w:val="24"/>
          <w:lang w:val="en-US"/>
        </w:rPr>
        <w:t>II</w:t>
      </w:r>
      <w:r w:rsidRPr="00753A9A">
        <w:rPr>
          <w:rFonts w:ascii="Arial" w:hAnsi="Arial" w:cs="Arial"/>
          <w:sz w:val="24"/>
          <w:szCs w:val="24"/>
        </w:rPr>
        <w:t xml:space="preserve"> место в РФ по производству именно этих культур (картофель, рапс)</w:t>
      </w:r>
    </w:p>
    <w:p w:rsidR="00F03469" w:rsidRPr="00753A9A" w:rsidRDefault="00F03469" w:rsidP="00753A9A">
      <w:pPr>
        <w:spacing w:after="0" w:line="240" w:lineRule="auto"/>
        <w:ind w:firstLine="709"/>
        <w:jc w:val="both"/>
        <w:rPr>
          <w:rFonts w:ascii="Arial" w:hAnsi="Arial" w:cs="Arial"/>
          <w:sz w:val="24"/>
          <w:szCs w:val="24"/>
        </w:rPr>
      </w:pPr>
      <w:r w:rsidRPr="00753A9A">
        <w:rPr>
          <w:rFonts w:ascii="Arial" w:hAnsi="Arial" w:cs="Arial"/>
          <w:sz w:val="24"/>
          <w:szCs w:val="24"/>
        </w:rPr>
        <w:t xml:space="preserve">3. </w:t>
      </w:r>
      <w:proofErr w:type="gramStart"/>
      <w:r w:rsidRPr="00753A9A">
        <w:rPr>
          <w:rFonts w:ascii="Arial" w:hAnsi="Arial" w:cs="Arial"/>
          <w:sz w:val="24"/>
          <w:szCs w:val="24"/>
        </w:rPr>
        <w:t>В Тульской области в 2017 году рекордный за последние 30 лет собран урожай этих групп полевых культур (зерновых и зернобобовых)</w:t>
      </w:r>
      <w:proofErr w:type="gramEnd"/>
    </w:p>
    <w:p w:rsidR="00F03469" w:rsidRPr="00753A9A" w:rsidRDefault="00F03469" w:rsidP="00753A9A">
      <w:pPr>
        <w:spacing w:after="0" w:line="240" w:lineRule="auto"/>
        <w:ind w:firstLine="709"/>
        <w:jc w:val="both"/>
        <w:rPr>
          <w:rFonts w:ascii="Arial" w:hAnsi="Arial" w:cs="Arial"/>
          <w:sz w:val="24"/>
          <w:szCs w:val="24"/>
        </w:rPr>
      </w:pPr>
      <w:r w:rsidRPr="00753A9A">
        <w:rPr>
          <w:rFonts w:ascii="Arial" w:hAnsi="Arial" w:cs="Arial"/>
          <w:sz w:val="24"/>
          <w:szCs w:val="24"/>
        </w:rPr>
        <w:t>4. Посевная площадь в Тульской области в 2017 году приблизилась к цифре … (850-860 га)</w:t>
      </w:r>
    </w:p>
    <w:p w:rsidR="00F03469" w:rsidRPr="00753A9A" w:rsidRDefault="00F03469" w:rsidP="00753A9A">
      <w:pPr>
        <w:spacing w:after="0" w:line="240" w:lineRule="auto"/>
        <w:ind w:firstLine="709"/>
        <w:jc w:val="both"/>
        <w:rPr>
          <w:rFonts w:ascii="Arial" w:hAnsi="Arial" w:cs="Arial"/>
          <w:sz w:val="24"/>
          <w:szCs w:val="24"/>
        </w:rPr>
      </w:pPr>
      <w:r w:rsidRPr="00753A9A">
        <w:rPr>
          <w:rFonts w:ascii="Arial" w:hAnsi="Arial" w:cs="Arial"/>
          <w:sz w:val="24"/>
          <w:szCs w:val="24"/>
        </w:rPr>
        <w:t>5. Какое нетрадиционное для Тульской области животное планируется начать разводить в Ясногорском районе в 2018? (благородный олень)</w:t>
      </w:r>
    </w:p>
    <w:p w:rsidR="00F03469" w:rsidRPr="00753A9A" w:rsidRDefault="00F03469" w:rsidP="00753A9A">
      <w:pPr>
        <w:spacing w:after="0" w:line="240" w:lineRule="auto"/>
        <w:ind w:firstLine="709"/>
        <w:jc w:val="both"/>
        <w:rPr>
          <w:rFonts w:ascii="Arial" w:hAnsi="Arial" w:cs="Arial"/>
          <w:sz w:val="24"/>
          <w:szCs w:val="24"/>
        </w:rPr>
      </w:pPr>
      <w:r w:rsidRPr="00753A9A">
        <w:rPr>
          <w:rFonts w:ascii="Arial" w:hAnsi="Arial" w:cs="Arial"/>
          <w:sz w:val="24"/>
          <w:szCs w:val="24"/>
        </w:rPr>
        <w:t>6. Приоритетный проект в Тульской области «Экспорт продукции АПК Тульской области» ведет учет по поставке продуктов в зарубежные страны. Что именно экспортирует в Армению и Хорватию ООО «</w:t>
      </w:r>
      <w:proofErr w:type="spellStart"/>
      <w:r w:rsidRPr="00753A9A">
        <w:rPr>
          <w:rFonts w:ascii="Arial" w:hAnsi="Arial" w:cs="Arial"/>
          <w:sz w:val="24"/>
          <w:szCs w:val="24"/>
        </w:rPr>
        <w:t>Саф</w:t>
      </w:r>
      <w:proofErr w:type="spellEnd"/>
      <w:r w:rsidRPr="00753A9A">
        <w:rPr>
          <w:rFonts w:ascii="Arial" w:hAnsi="Arial" w:cs="Arial"/>
          <w:sz w:val="24"/>
          <w:szCs w:val="24"/>
        </w:rPr>
        <w:t xml:space="preserve"> Нева»? (дрожжи)</w:t>
      </w:r>
    </w:p>
    <w:p w:rsidR="00F03469" w:rsidRPr="00753A9A" w:rsidRDefault="00F03469" w:rsidP="00753A9A">
      <w:pPr>
        <w:spacing w:after="0" w:line="240" w:lineRule="auto"/>
        <w:ind w:firstLine="709"/>
        <w:jc w:val="both"/>
        <w:rPr>
          <w:rFonts w:ascii="Arial" w:hAnsi="Arial" w:cs="Arial"/>
          <w:sz w:val="24"/>
          <w:szCs w:val="24"/>
          <w:u w:val="single"/>
        </w:rPr>
      </w:pPr>
    </w:p>
    <w:p w:rsidR="00F03469" w:rsidRPr="00753A9A" w:rsidRDefault="00F03469" w:rsidP="00753A9A">
      <w:pPr>
        <w:spacing w:after="0" w:line="240" w:lineRule="auto"/>
        <w:ind w:firstLine="709"/>
        <w:jc w:val="both"/>
        <w:rPr>
          <w:rFonts w:ascii="Arial" w:hAnsi="Arial" w:cs="Arial"/>
          <w:sz w:val="24"/>
          <w:szCs w:val="24"/>
          <w:u w:val="single"/>
        </w:rPr>
      </w:pPr>
      <w:r w:rsidRPr="00753A9A">
        <w:rPr>
          <w:rFonts w:ascii="Arial" w:hAnsi="Arial" w:cs="Arial"/>
          <w:sz w:val="24"/>
          <w:szCs w:val="24"/>
          <w:u w:val="single"/>
        </w:rPr>
        <w:t>Блок 2: Состояние и перспективы развития АПК Тульской области и РФ</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Назовите три приоритетных направления развития сельского хозяйства Тульской области? (молочное животноводство, растениеводство, переработка с/х продукции)</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Назовите самую известную научно-исследовательскую организацию сельскохозяйственного профиля в Тульской области? (</w:t>
      </w:r>
      <w:proofErr w:type="spellStart"/>
      <w:r w:rsidRPr="00753A9A">
        <w:rPr>
          <w:rFonts w:ascii="Arial" w:hAnsi="Arial" w:cs="Arial"/>
          <w:sz w:val="24"/>
          <w:szCs w:val="24"/>
        </w:rPr>
        <w:t>ТулНИИСХ</w:t>
      </w:r>
      <w:proofErr w:type="spellEnd"/>
      <w:r w:rsidRPr="00753A9A">
        <w:rPr>
          <w:rFonts w:ascii="Arial" w:hAnsi="Arial" w:cs="Arial"/>
          <w:sz w:val="24"/>
          <w:szCs w:val="24"/>
        </w:rPr>
        <w:t>)</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Победителем конкурса «Лучшая семейная ферма» в рамках международной выставки «</w:t>
      </w:r>
      <w:proofErr w:type="spellStart"/>
      <w:r w:rsidRPr="00753A9A">
        <w:rPr>
          <w:rFonts w:ascii="Arial" w:hAnsi="Arial" w:cs="Arial"/>
          <w:sz w:val="24"/>
          <w:szCs w:val="24"/>
        </w:rPr>
        <w:t>АгроФарм</w:t>
      </w:r>
      <w:proofErr w:type="spellEnd"/>
      <w:r w:rsidRPr="00753A9A">
        <w:rPr>
          <w:rFonts w:ascii="Arial" w:hAnsi="Arial" w:cs="Arial"/>
          <w:sz w:val="24"/>
          <w:szCs w:val="24"/>
        </w:rPr>
        <w:t>  - 2018» стало КФХ Тульской области «</w:t>
      </w:r>
      <w:proofErr w:type="spellStart"/>
      <w:r w:rsidRPr="00753A9A">
        <w:rPr>
          <w:rFonts w:ascii="Arial" w:hAnsi="Arial" w:cs="Arial"/>
          <w:sz w:val="24"/>
          <w:szCs w:val="24"/>
        </w:rPr>
        <w:t>Семкино</w:t>
      </w:r>
      <w:proofErr w:type="spellEnd"/>
      <w:r w:rsidRPr="00753A9A">
        <w:rPr>
          <w:rFonts w:ascii="Arial" w:hAnsi="Arial" w:cs="Arial"/>
          <w:sz w:val="24"/>
          <w:szCs w:val="24"/>
        </w:rPr>
        <w:t xml:space="preserve"> подворье». Какую отрасль животноводства представляло </w:t>
      </w:r>
      <w:proofErr w:type="gramStart"/>
      <w:r w:rsidRPr="00753A9A">
        <w:rPr>
          <w:rFonts w:ascii="Arial" w:hAnsi="Arial" w:cs="Arial"/>
          <w:sz w:val="24"/>
          <w:szCs w:val="24"/>
        </w:rPr>
        <w:t>данное</w:t>
      </w:r>
      <w:proofErr w:type="gramEnd"/>
      <w:r w:rsidRPr="00753A9A">
        <w:rPr>
          <w:rFonts w:ascii="Arial" w:hAnsi="Arial" w:cs="Arial"/>
          <w:sz w:val="24"/>
          <w:szCs w:val="24"/>
        </w:rPr>
        <w:t xml:space="preserve"> КФХ?</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Какое событие, связанное с сельским хозяйством, ежегодно проходит летом в нашей области? (День поля)</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Когда отмечают День работника сельского хозяйства и перерабатывающей промышленности? (2 воскресенье октября)</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В каком году была последняя сельскохозяйственная перепись? (2016)</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Какую ветвь власти представляет Министерство сельского хозяйства?</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Какая некоммерческая организация представляет интересы КФХ и СК в нашей стране и области?</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Куда следует обратиться, чтобы взять в аренду землю под КФХ? (Администрация муниципального образования по месту регистрации КФХ или по месту расположения участка)</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На какой срок выделяются средства гранта по программе «Поддержка начинающих фермеров на территории Тульской области»? (24 месяца)</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В каком случае получатель гранта по программе «Поддержка начинающих фермеров на территории Тульской области» обязан вернуть выделенные ему средства в полном объеме? (нецелевой расход)</w:t>
      </w:r>
    </w:p>
    <w:p w:rsidR="00F03469" w:rsidRP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Какова цель реализации программы «Поддержка начинающих фермеров на территории Тульской области»? (стимулирование развития КФХ и ЛПХ)</w:t>
      </w:r>
    </w:p>
    <w:p w:rsidR="00753A9A" w:rsidRDefault="00F03469" w:rsidP="00753A9A">
      <w:pPr>
        <w:pStyle w:val="a8"/>
        <w:numPr>
          <w:ilvl w:val="0"/>
          <w:numId w:val="14"/>
        </w:numPr>
        <w:spacing w:after="0" w:line="240" w:lineRule="auto"/>
        <w:ind w:left="0" w:firstLine="414"/>
        <w:jc w:val="both"/>
        <w:rPr>
          <w:rFonts w:ascii="Arial" w:hAnsi="Arial" w:cs="Arial"/>
          <w:sz w:val="24"/>
          <w:szCs w:val="24"/>
        </w:rPr>
      </w:pPr>
      <w:r w:rsidRPr="00753A9A">
        <w:rPr>
          <w:rFonts w:ascii="Arial" w:hAnsi="Arial" w:cs="Arial"/>
          <w:sz w:val="24"/>
          <w:szCs w:val="24"/>
        </w:rPr>
        <w:t>Какой инструмент дает возможность хозяйствам иметь постоянные каналы сбыта продукции, снизить издержки производства, увеличить конкурентоспособность? (СПК)</w:t>
      </w:r>
      <w:r w:rsidR="00753A9A" w:rsidRPr="00753A9A">
        <w:rPr>
          <w:rFonts w:ascii="Arial" w:hAnsi="Arial" w:cs="Arial"/>
          <w:sz w:val="24"/>
          <w:szCs w:val="24"/>
        </w:rPr>
        <w:br w:type="page"/>
      </w:r>
    </w:p>
    <w:p w:rsidR="005332CF" w:rsidRDefault="005332CF" w:rsidP="005332CF">
      <w:pPr>
        <w:pStyle w:val="a8"/>
        <w:spacing w:after="0" w:line="240" w:lineRule="auto"/>
        <w:ind w:left="1429"/>
        <w:jc w:val="center"/>
        <w:rPr>
          <w:rFonts w:ascii="Arial" w:hAnsi="Arial" w:cs="Arial"/>
          <w:b/>
          <w:sz w:val="24"/>
          <w:szCs w:val="24"/>
        </w:rPr>
      </w:pPr>
      <w:r>
        <w:rPr>
          <w:rFonts w:ascii="Arial" w:hAnsi="Arial" w:cs="Arial"/>
          <w:b/>
          <w:sz w:val="24"/>
          <w:szCs w:val="24"/>
        </w:rPr>
        <w:t>ТЕСТ</w:t>
      </w:r>
      <w:r w:rsidRPr="005332CF">
        <w:rPr>
          <w:rFonts w:ascii="Arial" w:hAnsi="Arial" w:cs="Arial"/>
          <w:b/>
          <w:sz w:val="24"/>
          <w:szCs w:val="24"/>
        </w:rPr>
        <w:t xml:space="preserve"> (</w:t>
      </w:r>
      <w:r>
        <w:rPr>
          <w:rFonts w:ascii="Arial" w:hAnsi="Arial" w:cs="Arial"/>
          <w:b/>
          <w:sz w:val="24"/>
          <w:szCs w:val="24"/>
        </w:rPr>
        <w:t>г. Севастополь</w:t>
      </w:r>
      <w:r w:rsidRPr="005332CF">
        <w:rPr>
          <w:rFonts w:ascii="Arial" w:hAnsi="Arial" w:cs="Arial"/>
          <w:b/>
          <w:sz w:val="24"/>
          <w:szCs w:val="24"/>
        </w:rPr>
        <w:t>)</w:t>
      </w:r>
    </w:p>
    <w:p w:rsidR="005332CF" w:rsidRPr="00211672" w:rsidRDefault="005332CF" w:rsidP="005215FA">
      <w:pPr>
        <w:numPr>
          <w:ilvl w:val="0"/>
          <w:numId w:val="15"/>
        </w:numPr>
        <w:tabs>
          <w:tab w:val="left" w:pos="278"/>
        </w:tabs>
        <w:spacing w:after="0" w:line="240" w:lineRule="auto"/>
        <w:rPr>
          <w:rFonts w:ascii="Arial" w:eastAsia="Times New Roman" w:hAnsi="Arial" w:cs="Arial"/>
          <w:sz w:val="23"/>
          <w:szCs w:val="23"/>
          <w:lang w:eastAsia="ru-RU"/>
        </w:rPr>
      </w:pPr>
      <w:r w:rsidRPr="005332CF">
        <w:rPr>
          <w:rFonts w:ascii="Arial" w:eastAsia="Times New Roman" w:hAnsi="Arial" w:cs="Arial"/>
          <w:sz w:val="23"/>
          <w:szCs w:val="23"/>
          <w:lang w:eastAsia="ru-RU"/>
        </w:rPr>
        <w:t>Главная цель предпринимательского бизнеса</w:t>
      </w:r>
    </w:p>
    <w:tbl>
      <w:tblPr>
        <w:tblStyle w:val="a4"/>
        <w:tblW w:w="0" w:type="auto"/>
        <w:tblLook w:val="04A0" w:firstRow="1" w:lastRow="0" w:firstColumn="1" w:lastColumn="0" w:noHBand="0" w:noVBand="1"/>
      </w:tblPr>
      <w:tblGrid>
        <w:gridCol w:w="3369"/>
        <w:gridCol w:w="6486"/>
      </w:tblGrid>
      <w:tr w:rsidR="005332CF" w:rsidRPr="00211672" w:rsidTr="005332CF">
        <w:tc>
          <w:tcPr>
            <w:tcW w:w="3369" w:type="dxa"/>
          </w:tcPr>
          <w:p w:rsidR="005332CF" w:rsidRPr="00211672" w:rsidRDefault="005332CF" w:rsidP="005215FA">
            <w:pPr>
              <w:numPr>
                <w:ilvl w:val="1"/>
                <w:numId w:val="15"/>
              </w:numPr>
              <w:tabs>
                <w:tab w:val="left" w:pos="370"/>
              </w:tabs>
              <w:rPr>
                <w:rFonts w:ascii="Arial" w:eastAsia="Times New Roman" w:hAnsi="Arial" w:cs="Arial"/>
                <w:b/>
                <w:sz w:val="23"/>
                <w:szCs w:val="23"/>
                <w:lang w:eastAsia="ru-RU"/>
              </w:rPr>
            </w:pPr>
            <w:r w:rsidRPr="005332CF">
              <w:rPr>
                <w:rFonts w:ascii="Arial" w:eastAsia="Times New Roman" w:hAnsi="Arial" w:cs="Arial"/>
                <w:b/>
                <w:sz w:val="23"/>
                <w:szCs w:val="23"/>
                <w:lang w:eastAsia="ru-RU"/>
              </w:rPr>
              <w:t>Получение прибыли;</w:t>
            </w:r>
          </w:p>
        </w:tc>
        <w:tc>
          <w:tcPr>
            <w:tcW w:w="6486" w:type="dxa"/>
          </w:tcPr>
          <w:p w:rsidR="005332CF" w:rsidRPr="00211672" w:rsidRDefault="005332CF" w:rsidP="005215FA">
            <w:pPr>
              <w:rPr>
                <w:rFonts w:ascii="Arial" w:eastAsia="Times New Roman" w:hAnsi="Arial" w:cs="Arial"/>
                <w:sz w:val="23"/>
                <w:szCs w:val="23"/>
                <w:lang w:eastAsia="ru-RU"/>
              </w:rPr>
            </w:pPr>
            <w:r w:rsidRPr="005332CF">
              <w:rPr>
                <w:rFonts w:ascii="Arial" w:eastAsia="Times New Roman" w:hAnsi="Arial" w:cs="Arial"/>
                <w:sz w:val="23"/>
                <w:szCs w:val="23"/>
                <w:lang w:eastAsia="ru-RU"/>
              </w:rPr>
              <w:t>Б) Увеличение мощностей;</w:t>
            </w:r>
          </w:p>
        </w:tc>
      </w:tr>
      <w:tr w:rsidR="005332CF" w:rsidRPr="00211672" w:rsidTr="005332CF">
        <w:tc>
          <w:tcPr>
            <w:tcW w:w="3369" w:type="dxa"/>
          </w:tcPr>
          <w:p w:rsidR="005332CF" w:rsidRPr="00211672" w:rsidRDefault="005332CF" w:rsidP="005215FA">
            <w:pPr>
              <w:numPr>
                <w:ilvl w:val="1"/>
                <w:numId w:val="15"/>
              </w:numPr>
              <w:tabs>
                <w:tab w:val="left" w:pos="365"/>
              </w:tabs>
              <w:rPr>
                <w:rFonts w:ascii="Arial" w:eastAsia="Times New Roman" w:hAnsi="Arial" w:cs="Arial"/>
                <w:sz w:val="23"/>
                <w:szCs w:val="23"/>
                <w:lang w:eastAsia="ru-RU"/>
              </w:rPr>
            </w:pPr>
            <w:r w:rsidRPr="005332CF">
              <w:rPr>
                <w:rFonts w:ascii="Arial" w:eastAsia="Times New Roman" w:hAnsi="Arial" w:cs="Arial"/>
                <w:sz w:val="23"/>
                <w:szCs w:val="23"/>
                <w:lang w:eastAsia="ru-RU"/>
              </w:rPr>
              <w:t>Открытие офиса;</w:t>
            </w:r>
          </w:p>
        </w:tc>
        <w:tc>
          <w:tcPr>
            <w:tcW w:w="6486" w:type="dxa"/>
          </w:tcPr>
          <w:p w:rsidR="005332CF" w:rsidRPr="00211672" w:rsidRDefault="005332CF" w:rsidP="005215FA">
            <w:pPr>
              <w:rPr>
                <w:rFonts w:ascii="Arial" w:eastAsia="Times New Roman" w:hAnsi="Arial" w:cs="Arial"/>
                <w:sz w:val="23"/>
                <w:szCs w:val="23"/>
                <w:lang w:eastAsia="ru-RU"/>
              </w:rPr>
            </w:pPr>
            <w:r w:rsidRPr="005332CF">
              <w:rPr>
                <w:rFonts w:ascii="Arial" w:eastAsia="Times New Roman" w:hAnsi="Arial" w:cs="Arial"/>
                <w:sz w:val="23"/>
                <w:szCs w:val="23"/>
                <w:lang w:eastAsia="ru-RU"/>
              </w:rPr>
              <w:t>Г) Удовлетворение потребительских запросов.</w:t>
            </w:r>
          </w:p>
        </w:tc>
      </w:tr>
    </w:tbl>
    <w:p w:rsidR="005332CF" w:rsidRPr="00211672" w:rsidRDefault="005332CF" w:rsidP="005215FA">
      <w:pPr>
        <w:numPr>
          <w:ilvl w:val="0"/>
          <w:numId w:val="15"/>
        </w:numPr>
        <w:tabs>
          <w:tab w:val="left" w:pos="307"/>
        </w:tabs>
        <w:spacing w:after="0" w:line="240" w:lineRule="auto"/>
        <w:rPr>
          <w:rFonts w:ascii="Arial" w:eastAsia="Times New Roman" w:hAnsi="Arial" w:cs="Arial"/>
          <w:sz w:val="23"/>
          <w:szCs w:val="23"/>
          <w:lang w:eastAsia="ru-RU"/>
        </w:rPr>
      </w:pPr>
      <w:r w:rsidRPr="005332CF">
        <w:rPr>
          <w:rFonts w:ascii="Arial" w:eastAsia="Times New Roman" w:hAnsi="Arial" w:cs="Arial"/>
          <w:sz w:val="23"/>
          <w:szCs w:val="23"/>
          <w:lang w:eastAsia="ru-RU"/>
        </w:rPr>
        <w:t>Планируя намеченную сделку, следует в первую очередь:</w:t>
      </w:r>
    </w:p>
    <w:tbl>
      <w:tblPr>
        <w:tblStyle w:val="a4"/>
        <w:tblW w:w="0" w:type="auto"/>
        <w:tblLook w:val="04A0" w:firstRow="1" w:lastRow="0" w:firstColumn="1" w:lastColumn="0" w:noHBand="0" w:noVBand="1"/>
      </w:tblPr>
      <w:tblGrid>
        <w:gridCol w:w="5353"/>
        <w:gridCol w:w="4502"/>
      </w:tblGrid>
      <w:tr w:rsidR="005332CF" w:rsidRPr="00211672" w:rsidTr="00BC33D0">
        <w:tc>
          <w:tcPr>
            <w:tcW w:w="5353" w:type="dxa"/>
          </w:tcPr>
          <w:p w:rsidR="005332CF" w:rsidRPr="00211672" w:rsidRDefault="005332CF" w:rsidP="005215FA">
            <w:pPr>
              <w:tabs>
                <w:tab w:val="left" w:pos="307"/>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А</w:t>
            </w:r>
            <w:proofErr w:type="gramStart"/>
            <w:r w:rsidRPr="00211672">
              <w:rPr>
                <w:rFonts w:ascii="Arial" w:eastAsia="Times New Roman" w:hAnsi="Arial" w:cs="Arial"/>
                <w:b/>
                <w:sz w:val="23"/>
                <w:szCs w:val="23"/>
                <w:lang w:eastAsia="ru-RU"/>
              </w:rPr>
              <w:t>)</w:t>
            </w:r>
            <w:r w:rsidRPr="005332CF">
              <w:rPr>
                <w:rFonts w:ascii="Arial" w:eastAsia="Times New Roman" w:hAnsi="Arial" w:cs="Arial"/>
                <w:b/>
                <w:sz w:val="23"/>
                <w:szCs w:val="23"/>
                <w:lang w:eastAsia="ru-RU"/>
              </w:rPr>
              <w:t>у</w:t>
            </w:r>
            <w:proofErr w:type="gramEnd"/>
            <w:r w:rsidRPr="005332CF">
              <w:rPr>
                <w:rFonts w:ascii="Arial" w:eastAsia="Times New Roman" w:hAnsi="Arial" w:cs="Arial"/>
                <w:b/>
                <w:sz w:val="23"/>
                <w:szCs w:val="23"/>
                <w:lang w:eastAsia="ru-RU"/>
              </w:rPr>
              <w:t>бедиться в том, что проект вообще способен принести желаемую прибыль;</w:t>
            </w:r>
          </w:p>
        </w:tc>
        <w:tc>
          <w:tcPr>
            <w:tcW w:w="4502" w:type="dxa"/>
          </w:tcPr>
          <w:p w:rsidR="005332CF" w:rsidRPr="005332CF" w:rsidRDefault="005332CF" w:rsidP="005215FA">
            <w:pPr>
              <w:tabs>
                <w:tab w:val="left" w:pos="370"/>
              </w:tabs>
              <w:rPr>
                <w:rFonts w:ascii="Arial" w:eastAsia="Times New Roman" w:hAnsi="Arial" w:cs="Arial"/>
                <w:sz w:val="23"/>
                <w:szCs w:val="23"/>
                <w:lang w:eastAsia="ru-RU"/>
              </w:rPr>
            </w:pPr>
            <w:r w:rsidRPr="005332CF">
              <w:rPr>
                <w:rFonts w:ascii="Arial" w:eastAsia="Times New Roman" w:hAnsi="Arial" w:cs="Arial"/>
                <w:sz w:val="23"/>
                <w:szCs w:val="23"/>
                <w:lang w:eastAsia="ru-RU"/>
              </w:rPr>
              <w:t>Б) Составить бизнес-план;</w:t>
            </w:r>
          </w:p>
          <w:p w:rsidR="005332CF" w:rsidRPr="00211672" w:rsidRDefault="005332CF" w:rsidP="005215FA">
            <w:pPr>
              <w:tabs>
                <w:tab w:val="left" w:pos="307"/>
              </w:tabs>
              <w:rPr>
                <w:rFonts w:ascii="Arial" w:eastAsia="Times New Roman" w:hAnsi="Arial" w:cs="Arial"/>
                <w:sz w:val="23"/>
                <w:szCs w:val="23"/>
                <w:lang w:eastAsia="ru-RU"/>
              </w:rPr>
            </w:pPr>
          </w:p>
        </w:tc>
      </w:tr>
      <w:tr w:rsidR="005332CF" w:rsidRPr="00211672" w:rsidTr="00BC33D0">
        <w:tc>
          <w:tcPr>
            <w:tcW w:w="5353" w:type="dxa"/>
          </w:tcPr>
          <w:p w:rsidR="005332CF" w:rsidRPr="00211672" w:rsidRDefault="005332CF" w:rsidP="005215FA">
            <w:pPr>
              <w:tabs>
                <w:tab w:val="left" w:pos="307"/>
              </w:tabs>
              <w:rPr>
                <w:rFonts w:ascii="Arial" w:eastAsia="Times New Roman" w:hAnsi="Arial" w:cs="Arial"/>
                <w:sz w:val="23"/>
                <w:szCs w:val="23"/>
                <w:lang w:eastAsia="ru-RU"/>
              </w:rPr>
            </w:pPr>
            <w:r w:rsidRPr="00211672">
              <w:rPr>
                <w:rFonts w:ascii="Arial" w:eastAsia="Times New Roman" w:hAnsi="Arial" w:cs="Arial"/>
                <w:sz w:val="23"/>
                <w:szCs w:val="23"/>
                <w:lang w:eastAsia="ru-RU"/>
              </w:rPr>
              <w:t>В</w:t>
            </w:r>
            <w:proofErr w:type="gramStart"/>
            <w:r w:rsidRPr="00211672">
              <w:rPr>
                <w:rFonts w:ascii="Arial" w:eastAsia="Times New Roman" w:hAnsi="Arial" w:cs="Arial"/>
                <w:sz w:val="23"/>
                <w:szCs w:val="23"/>
                <w:lang w:eastAsia="ru-RU"/>
              </w:rPr>
              <w:t>)</w:t>
            </w:r>
            <w:r w:rsidRPr="005332CF">
              <w:rPr>
                <w:rFonts w:ascii="Arial" w:eastAsia="Times New Roman" w:hAnsi="Arial" w:cs="Arial"/>
                <w:sz w:val="23"/>
                <w:szCs w:val="23"/>
                <w:lang w:eastAsia="ru-RU"/>
              </w:rPr>
              <w:t>П</w:t>
            </w:r>
            <w:proofErr w:type="gramEnd"/>
            <w:r w:rsidRPr="005332CF">
              <w:rPr>
                <w:rFonts w:ascii="Arial" w:eastAsia="Times New Roman" w:hAnsi="Arial" w:cs="Arial"/>
                <w:sz w:val="23"/>
                <w:szCs w:val="23"/>
                <w:lang w:eastAsia="ru-RU"/>
              </w:rPr>
              <w:t>ровести анализ рынка и отрасли;</w:t>
            </w:r>
          </w:p>
        </w:tc>
        <w:tc>
          <w:tcPr>
            <w:tcW w:w="4502" w:type="dxa"/>
          </w:tcPr>
          <w:p w:rsidR="005332CF" w:rsidRPr="00211672" w:rsidRDefault="005332CF" w:rsidP="005215FA">
            <w:pPr>
              <w:tabs>
                <w:tab w:val="left" w:pos="355"/>
              </w:tabs>
              <w:rPr>
                <w:rFonts w:ascii="Arial" w:eastAsia="Times New Roman" w:hAnsi="Arial" w:cs="Arial"/>
                <w:sz w:val="23"/>
                <w:szCs w:val="23"/>
                <w:lang w:eastAsia="ru-RU"/>
              </w:rPr>
            </w:pPr>
            <w:r w:rsidRPr="005332CF">
              <w:rPr>
                <w:rFonts w:ascii="Arial" w:eastAsia="Times New Roman" w:hAnsi="Arial" w:cs="Arial"/>
                <w:sz w:val="23"/>
                <w:szCs w:val="23"/>
                <w:lang w:eastAsia="ru-RU"/>
              </w:rPr>
              <w:t xml:space="preserve">Г) Внести заявку в </w:t>
            </w:r>
            <w:r w:rsidRPr="005332CF">
              <w:rPr>
                <w:rFonts w:ascii="Arial" w:eastAsia="Times New Roman" w:hAnsi="Arial" w:cs="Arial"/>
                <w:sz w:val="23"/>
                <w:szCs w:val="23"/>
                <w:lang w:val="en-US"/>
              </w:rPr>
              <w:t>CRM</w:t>
            </w:r>
            <w:r w:rsidRPr="005332CF">
              <w:rPr>
                <w:rFonts w:ascii="Arial" w:eastAsia="Times New Roman" w:hAnsi="Arial" w:cs="Arial"/>
                <w:sz w:val="23"/>
                <w:szCs w:val="23"/>
              </w:rPr>
              <w:t xml:space="preserve"> </w:t>
            </w:r>
            <w:r w:rsidRPr="005332CF">
              <w:rPr>
                <w:rFonts w:ascii="Arial" w:eastAsia="Times New Roman" w:hAnsi="Arial" w:cs="Arial"/>
                <w:sz w:val="23"/>
                <w:szCs w:val="23"/>
                <w:lang w:eastAsia="ru-RU"/>
              </w:rPr>
              <w:t>- систему.</w:t>
            </w:r>
          </w:p>
        </w:tc>
      </w:tr>
    </w:tbl>
    <w:p w:rsidR="005332CF" w:rsidRPr="00211672" w:rsidRDefault="005332CF" w:rsidP="005215FA">
      <w:pPr>
        <w:numPr>
          <w:ilvl w:val="0"/>
          <w:numId w:val="15"/>
        </w:numPr>
        <w:tabs>
          <w:tab w:val="left" w:pos="302"/>
        </w:tabs>
        <w:spacing w:after="0" w:line="240" w:lineRule="auto"/>
        <w:rPr>
          <w:rFonts w:ascii="Arial" w:eastAsia="Times New Roman" w:hAnsi="Arial" w:cs="Arial"/>
          <w:sz w:val="23"/>
          <w:szCs w:val="23"/>
          <w:lang w:eastAsia="ru-RU"/>
        </w:rPr>
      </w:pPr>
      <w:r w:rsidRPr="005332CF">
        <w:rPr>
          <w:rFonts w:ascii="Arial" w:eastAsia="Times New Roman" w:hAnsi="Arial" w:cs="Arial"/>
          <w:sz w:val="23"/>
          <w:szCs w:val="23"/>
          <w:lang w:eastAsia="ru-RU"/>
        </w:rPr>
        <w:t>Что не является социальной целью бизнес-плана:</w:t>
      </w:r>
    </w:p>
    <w:tbl>
      <w:tblPr>
        <w:tblStyle w:val="a4"/>
        <w:tblW w:w="0" w:type="auto"/>
        <w:tblLook w:val="04A0" w:firstRow="1" w:lastRow="0" w:firstColumn="1" w:lastColumn="0" w:noHBand="0" w:noVBand="1"/>
      </w:tblPr>
      <w:tblGrid>
        <w:gridCol w:w="6345"/>
        <w:gridCol w:w="3510"/>
      </w:tblGrid>
      <w:tr w:rsidR="005332CF" w:rsidRPr="00211672" w:rsidTr="005332CF">
        <w:tc>
          <w:tcPr>
            <w:tcW w:w="6345" w:type="dxa"/>
          </w:tcPr>
          <w:p w:rsidR="005332CF" w:rsidRPr="00211672" w:rsidRDefault="005332CF" w:rsidP="005215FA">
            <w:pPr>
              <w:tabs>
                <w:tab w:val="left" w:pos="302"/>
              </w:tabs>
              <w:rPr>
                <w:rFonts w:ascii="Arial" w:eastAsia="Times New Roman" w:hAnsi="Arial" w:cs="Arial"/>
                <w:sz w:val="23"/>
                <w:szCs w:val="23"/>
                <w:lang w:eastAsia="ru-RU"/>
              </w:rPr>
            </w:pPr>
            <w:r w:rsidRPr="00211672">
              <w:rPr>
                <w:rFonts w:ascii="Arial" w:eastAsia="Times New Roman" w:hAnsi="Arial" w:cs="Arial"/>
                <w:sz w:val="23"/>
                <w:szCs w:val="23"/>
                <w:lang w:eastAsia="ru-RU"/>
              </w:rPr>
              <w:t>А</w:t>
            </w:r>
            <w:proofErr w:type="gramStart"/>
            <w:r w:rsidRPr="00211672">
              <w:rPr>
                <w:rFonts w:ascii="Arial" w:eastAsia="Times New Roman" w:hAnsi="Arial" w:cs="Arial"/>
                <w:sz w:val="23"/>
                <w:szCs w:val="23"/>
                <w:lang w:eastAsia="ru-RU"/>
              </w:rPr>
              <w:t>)</w:t>
            </w:r>
            <w:r w:rsidRPr="005332CF">
              <w:rPr>
                <w:rFonts w:ascii="Arial" w:eastAsia="Times New Roman" w:hAnsi="Arial" w:cs="Arial"/>
                <w:sz w:val="23"/>
                <w:szCs w:val="23"/>
                <w:lang w:eastAsia="ru-RU"/>
              </w:rPr>
              <w:t>П</w:t>
            </w:r>
            <w:proofErr w:type="gramEnd"/>
            <w:r w:rsidRPr="005332CF">
              <w:rPr>
                <w:rFonts w:ascii="Arial" w:eastAsia="Times New Roman" w:hAnsi="Arial" w:cs="Arial"/>
                <w:sz w:val="23"/>
                <w:szCs w:val="23"/>
                <w:lang w:eastAsia="ru-RU"/>
              </w:rPr>
              <w:t>реодоление дефицита товаров и услуг;</w:t>
            </w:r>
          </w:p>
        </w:tc>
        <w:tc>
          <w:tcPr>
            <w:tcW w:w="3510" w:type="dxa"/>
          </w:tcPr>
          <w:p w:rsidR="005332CF" w:rsidRPr="00211672" w:rsidRDefault="005332CF" w:rsidP="005215FA">
            <w:pPr>
              <w:tabs>
                <w:tab w:val="left" w:pos="370"/>
              </w:tabs>
              <w:rPr>
                <w:rFonts w:ascii="Arial" w:eastAsia="Times New Roman" w:hAnsi="Arial" w:cs="Arial"/>
                <w:sz w:val="23"/>
                <w:szCs w:val="23"/>
                <w:lang w:eastAsia="ru-RU"/>
              </w:rPr>
            </w:pPr>
            <w:r w:rsidRPr="005332CF">
              <w:rPr>
                <w:rFonts w:ascii="Arial" w:eastAsia="Times New Roman" w:hAnsi="Arial" w:cs="Arial"/>
                <w:sz w:val="23"/>
                <w:szCs w:val="23"/>
                <w:lang w:eastAsia="ru-RU"/>
              </w:rPr>
              <w:t xml:space="preserve">Б) Оздоровление </w:t>
            </w:r>
            <w:r w:rsidR="00BC33D0" w:rsidRPr="00211672">
              <w:rPr>
                <w:rFonts w:ascii="Arial" w:eastAsia="Times New Roman" w:hAnsi="Arial" w:cs="Arial"/>
                <w:sz w:val="23"/>
                <w:szCs w:val="23"/>
                <w:lang w:eastAsia="ru-RU"/>
              </w:rPr>
              <w:t>экологии</w:t>
            </w:r>
            <w:r w:rsidRPr="005332CF">
              <w:rPr>
                <w:rFonts w:ascii="Arial" w:eastAsia="Times New Roman" w:hAnsi="Arial" w:cs="Arial"/>
                <w:sz w:val="23"/>
                <w:szCs w:val="23"/>
                <w:lang w:eastAsia="ru-RU"/>
              </w:rPr>
              <w:t>;</w:t>
            </w:r>
          </w:p>
        </w:tc>
      </w:tr>
      <w:tr w:rsidR="005332CF" w:rsidRPr="00211672" w:rsidTr="005332CF">
        <w:tc>
          <w:tcPr>
            <w:tcW w:w="6345" w:type="dxa"/>
          </w:tcPr>
          <w:p w:rsidR="005332CF" w:rsidRPr="00211672" w:rsidRDefault="005332CF" w:rsidP="005215FA">
            <w:pPr>
              <w:tabs>
                <w:tab w:val="left" w:pos="302"/>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В</w:t>
            </w:r>
            <w:proofErr w:type="gramStart"/>
            <w:r w:rsidRPr="00211672">
              <w:rPr>
                <w:rFonts w:ascii="Arial" w:eastAsia="Times New Roman" w:hAnsi="Arial" w:cs="Arial"/>
                <w:b/>
                <w:sz w:val="23"/>
                <w:szCs w:val="23"/>
                <w:lang w:eastAsia="ru-RU"/>
              </w:rPr>
              <w:t>)</w:t>
            </w:r>
            <w:r w:rsidRPr="005332CF">
              <w:rPr>
                <w:rFonts w:ascii="Arial" w:eastAsia="Times New Roman" w:hAnsi="Arial" w:cs="Arial"/>
                <w:b/>
                <w:sz w:val="23"/>
                <w:szCs w:val="23"/>
                <w:lang w:eastAsia="ru-RU"/>
              </w:rPr>
              <w:t>П</w:t>
            </w:r>
            <w:proofErr w:type="gramEnd"/>
            <w:r w:rsidRPr="005332CF">
              <w:rPr>
                <w:rFonts w:ascii="Arial" w:eastAsia="Times New Roman" w:hAnsi="Arial" w:cs="Arial"/>
                <w:b/>
                <w:sz w:val="23"/>
                <w:szCs w:val="23"/>
                <w:lang w:eastAsia="ru-RU"/>
              </w:rPr>
              <w:t>овышени</w:t>
            </w:r>
            <w:r w:rsidR="005215FA" w:rsidRPr="00211672">
              <w:rPr>
                <w:rFonts w:ascii="Arial" w:eastAsia="Times New Roman" w:hAnsi="Arial" w:cs="Arial"/>
                <w:b/>
                <w:sz w:val="23"/>
                <w:szCs w:val="23"/>
                <w:lang w:eastAsia="ru-RU"/>
              </w:rPr>
              <w:t>е престижа предпринимателя (</w:t>
            </w:r>
            <w:r w:rsidRPr="005332CF">
              <w:rPr>
                <w:rFonts w:ascii="Arial" w:eastAsia="Times New Roman" w:hAnsi="Arial" w:cs="Arial"/>
                <w:b/>
                <w:sz w:val="23"/>
                <w:szCs w:val="23"/>
                <w:lang w:eastAsia="ru-RU"/>
              </w:rPr>
              <w:t>его известност</w:t>
            </w:r>
            <w:r w:rsidR="005215FA" w:rsidRPr="00211672">
              <w:rPr>
                <w:rFonts w:ascii="Arial" w:eastAsia="Times New Roman" w:hAnsi="Arial" w:cs="Arial"/>
                <w:b/>
                <w:sz w:val="23"/>
                <w:szCs w:val="23"/>
                <w:lang w:eastAsia="ru-RU"/>
              </w:rPr>
              <w:t>и</w:t>
            </w:r>
            <w:r w:rsidRPr="005332CF">
              <w:rPr>
                <w:rFonts w:ascii="Arial" w:eastAsia="Times New Roman" w:hAnsi="Arial" w:cs="Arial"/>
                <w:b/>
                <w:sz w:val="23"/>
                <w:szCs w:val="23"/>
                <w:lang w:eastAsia="ru-RU"/>
              </w:rPr>
              <w:t>, доброй репутац</w:t>
            </w:r>
            <w:r w:rsidR="005215FA" w:rsidRPr="00211672">
              <w:rPr>
                <w:rFonts w:ascii="Arial" w:eastAsia="Times New Roman" w:hAnsi="Arial" w:cs="Arial"/>
                <w:b/>
                <w:sz w:val="23"/>
                <w:szCs w:val="23"/>
                <w:lang w:eastAsia="ru-RU"/>
              </w:rPr>
              <w:t>ии</w:t>
            </w:r>
            <w:r w:rsidRPr="005332CF">
              <w:rPr>
                <w:rFonts w:ascii="Arial" w:eastAsia="Times New Roman" w:hAnsi="Arial" w:cs="Arial"/>
                <w:b/>
                <w:sz w:val="23"/>
                <w:szCs w:val="23"/>
                <w:lang w:eastAsia="ru-RU"/>
              </w:rPr>
              <w:t>, гаранти</w:t>
            </w:r>
            <w:r w:rsidR="005215FA" w:rsidRPr="00211672">
              <w:rPr>
                <w:rFonts w:ascii="Arial" w:eastAsia="Times New Roman" w:hAnsi="Arial" w:cs="Arial"/>
                <w:b/>
                <w:sz w:val="23"/>
                <w:szCs w:val="23"/>
                <w:lang w:eastAsia="ru-RU"/>
              </w:rPr>
              <w:t xml:space="preserve">и </w:t>
            </w:r>
            <w:r w:rsidRPr="005332CF">
              <w:rPr>
                <w:rFonts w:ascii="Arial" w:eastAsia="Times New Roman" w:hAnsi="Arial" w:cs="Arial"/>
                <w:b/>
                <w:sz w:val="23"/>
                <w:szCs w:val="23"/>
                <w:lang w:eastAsia="ru-RU"/>
              </w:rPr>
              <w:t>высокого качества товаров и услуг;</w:t>
            </w:r>
          </w:p>
        </w:tc>
        <w:tc>
          <w:tcPr>
            <w:tcW w:w="3510" w:type="dxa"/>
          </w:tcPr>
          <w:p w:rsidR="005332CF" w:rsidRPr="00211672" w:rsidRDefault="005332CF" w:rsidP="005215FA">
            <w:pPr>
              <w:rPr>
                <w:rFonts w:ascii="Arial" w:eastAsia="Times New Roman" w:hAnsi="Arial" w:cs="Arial"/>
                <w:sz w:val="23"/>
                <w:szCs w:val="23"/>
                <w:lang w:eastAsia="ru-RU"/>
              </w:rPr>
            </w:pPr>
            <w:r w:rsidRPr="005332CF">
              <w:rPr>
                <w:rFonts w:ascii="Arial" w:eastAsia="Times New Roman" w:hAnsi="Arial" w:cs="Arial"/>
                <w:sz w:val="23"/>
                <w:szCs w:val="23"/>
                <w:lang w:eastAsia="ru-RU"/>
              </w:rPr>
              <w:t>г) Развитие научно-технического и творческого потенциала.</w:t>
            </w:r>
          </w:p>
        </w:tc>
      </w:tr>
    </w:tbl>
    <w:p w:rsidR="005332CF" w:rsidRPr="00211672" w:rsidRDefault="005332CF" w:rsidP="005215FA">
      <w:pPr>
        <w:numPr>
          <w:ilvl w:val="0"/>
          <w:numId w:val="15"/>
        </w:numPr>
        <w:tabs>
          <w:tab w:val="left" w:pos="317"/>
        </w:tabs>
        <w:spacing w:after="0" w:line="240" w:lineRule="auto"/>
        <w:rPr>
          <w:rFonts w:ascii="Arial" w:eastAsia="Times New Roman" w:hAnsi="Arial" w:cs="Arial"/>
          <w:sz w:val="23"/>
          <w:szCs w:val="23"/>
          <w:lang w:eastAsia="ru-RU"/>
        </w:rPr>
      </w:pPr>
      <w:r w:rsidRPr="005332CF">
        <w:rPr>
          <w:rFonts w:ascii="Arial" w:eastAsia="Times New Roman" w:hAnsi="Arial" w:cs="Arial"/>
          <w:sz w:val="23"/>
          <w:szCs w:val="23"/>
          <w:lang w:eastAsia="ru-RU"/>
        </w:rPr>
        <w:t>Сводный раздел бизнес-плана, представляющий основные идеи и содержание плана в миниатюре:</w:t>
      </w:r>
    </w:p>
    <w:tbl>
      <w:tblPr>
        <w:tblStyle w:val="a4"/>
        <w:tblW w:w="0" w:type="auto"/>
        <w:tblLook w:val="04A0" w:firstRow="1" w:lastRow="0" w:firstColumn="1" w:lastColumn="0" w:noHBand="0" w:noVBand="1"/>
      </w:tblPr>
      <w:tblGrid>
        <w:gridCol w:w="4927"/>
        <w:gridCol w:w="4928"/>
      </w:tblGrid>
      <w:tr w:rsidR="005332CF" w:rsidRPr="00211672" w:rsidTr="005332CF">
        <w:tc>
          <w:tcPr>
            <w:tcW w:w="4927" w:type="dxa"/>
          </w:tcPr>
          <w:p w:rsidR="005332CF" w:rsidRPr="00211672" w:rsidRDefault="005332CF"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А)</w:t>
            </w:r>
            <w:r w:rsidR="00BC33D0" w:rsidRPr="00211672">
              <w:rPr>
                <w:rFonts w:ascii="Arial" w:eastAsia="Times New Roman" w:hAnsi="Arial" w:cs="Arial"/>
                <w:sz w:val="23"/>
                <w:szCs w:val="23"/>
                <w:lang w:eastAsia="ru-RU"/>
              </w:rPr>
              <w:t xml:space="preserve"> </w:t>
            </w:r>
            <w:r w:rsidR="00BC33D0" w:rsidRPr="005332CF">
              <w:rPr>
                <w:rFonts w:ascii="Arial" w:eastAsia="Times New Roman" w:hAnsi="Arial" w:cs="Arial"/>
                <w:sz w:val="23"/>
                <w:szCs w:val="23"/>
                <w:lang w:eastAsia="ru-RU"/>
              </w:rPr>
              <w:t>Реноме бизнес-плана;</w:t>
            </w:r>
          </w:p>
        </w:tc>
        <w:tc>
          <w:tcPr>
            <w:tcW w:w="4928" w:type="dxa"/>
          </w:tcPr>
          <w:p w:rsidR="005332CF" w:rsidRPr="00211672" w:rsidRDefault="005332CF" w:rsidP="005215FA">
            <w:pPr>
              <w:tabs>
                <w:tab w:val="left" w:pos="317"/>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Б)</w:t>
            </w:r>
            <w:r w:rsidR="00BC33D0" w:rsidRPr="00211672">
              <w:rPr>
                <w:rFonts w:ascii="Arial" w:eastAsia="Times New Roman" w:hAnsi="Arial" w:cs="Arial"/>
                <w:b/>
                <w:sz w:val="23"/>
                <w:szCs w:val="23"/>
                <w:lang w:eastAsia="ru-RU"/>
              </w:rPr>
              <w:t xml:space="preserve"> </w:t>
            </w:r>
            <w:r w:rsidR="00BC33D0" w:rsidRPr="005332CF">
              <w:rPr>
                <w:rFonts w:ascii="Arial" w:eastAsia="Times New Roman" w:hAnsi="Arial" w:cs="Arial"/>
                <w:b/>
                <w:sz w:val="23"/>
                <w:szCs w:val="23"/>
                <w:lang w:eastAsia="ru-RU"/>
              </w:rPr>
              <w:t>Резюме бизнес-плана;</w:t>
            </w:r>
          </w:p>
        </w:tc>
      </w:tr>
      <w:tr w:rsidR="005332CF" w:rsidRPr="00211672" w:rsidTr="005332CF">
        <w:tc>
          <w:tcPr>
            <w:tcW w:w="4927" w:type="dxa"/>
          </w:tcPr>
          <w:p w:rsidR="005332CF" w:rsidRPr="00211672" w:rsidRDefault="005332CF"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В)</w:t>
            </w:r>
            <w:r w:rsidR="00BC33D0" w:rsidRPr="00211672">
              <w:rPr>
                <w:rFonts w:ascii="Arial" w:eastAsia="Times New Roman" w:hAnsi="Arial" w:cs="Arial"/>
                <w:sz w:val="23"/>
                <w:szCs w:val="23"/>
                <w:lang w:eastAsia="ru-RU"/>
              </w:rPr>
              <w:t xml:space="preserve"> </w:t>
            </w:r>
            <w:r w:rsidR="00BC33D0" w:rsidRPr="005332CF">
              <w:rPr>
                <w:rFonts w:ascii="Arial" w:eastAsia="Times New Roman" w:hAnsi="Arial" w:cs="Arial"/>
                <w:sz w:val="23"/>
                <w:szCs w:val="23"/>
                <w:lang w:eastAsia="ru-RU"/>
              </w:rPr>
              <w:t>Приложения бизнес-плана;</w:t>
            </w:r>
          </w:p>
        </w:tc>
        <w:tc>
          <w:tcPr>
            <w:tcW w:w="4928" w:type="dxa"/>
          </w:tcPr>
          <w:p w:rsidR="005332CF" w:rsidRPr="00211672" w:rsidRDefault="005332CF"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Г)</w:t>
            </w:r>
            <w:r w:rsidR="00BC33D0" w:rsidRPr="00211672">
              <w:rPr>
                <w:rFonts w:ascii="Arial" w:eastAsia="Times New Roman" w:hAnsi="Arial" w:cs="Arial"/>
                <w:sz w:val="23"/>
                <w:szCs w:val="23"/>
                <w:lang w:eastAsia="ru-RU"/>
              </w:rPr>
              <w:t xml:space="preserve"> </w:t>
            </w:r>
            <w:r w:rsidR="00BC33D0" w:rsidRPr="005332CF">
              <w:rPr>
                <w:rFonts w:ascii="Arial" w:eastAsia="Times New Roman" w:hAnsi="Arial" w:cs="Arial"/>
                <w:sz w:val="23"/>
                <w:szCs w:val="23"/>
                <w:lang w:eastAsia="ru-RU"/>
              </w:rPr>
              <w:t>Анализ рынка и отрасли.</w:t>
            </w:r>
          </w:p>
        </w:tc>
      </w:tr>
    </w:tbl>
    <w:p w:rsidR="005332CF" w:rsidRPr="00211672" w:rsidRDefault="005332CF" w:rsidP="005215FA">
      <w:pPr>
        <w:numPr>
          <w:ilvl w:val="0"/>
          <w:numId w:val="15"/>
        </w:numPr>
        <w:tabs>
          <w:tab w:val="left" w:pos="298"/>
        </w:tabs>
        <w:spacing w:after="0" w:line="240" w:lineRule="auto"/>
        <w:rPr>
          <w:rFonts w:ascii="Arial" w:eastAsia="Times New Roman" w:hAnsi="Arial" w:cs="Arial"/>
          <w:sz w:val="23"/>
          <w:szCs w:val="23"/>
          <w:lang w:eastAsia="ru-RU"/>
        </w:rPr>
      </w:pPr>
      <w:r w:rsidRPr="005332CF">
        <w:rPr>
          <w:rFonts w:ascii="Arial" w:eastAsia="Times New Roman" w:hAnsi="Arial" w:cs="Arial"/>
          <w:sz w:val="23"/>
          <w:szCs w:val="23"/>
          <w:lang w:eastAsia="ru-RU"/>
        </w:rPr>
        <w:t>Маркетинговая деятельность НЕ включает в себя:</w:t>
      </w:r>
    </w:p>
    <w:tbl>
      <w:tblPr>
        <w:tblStyle w:val="a4"/>
        <w:tblW w:w="0" w:type="auto"/>
        <w:tblLook w:val="04A0" w:firstRow="1" w:lastRow="0" w:firstColumn="1" w:lastColumn="0" w:noHBand="0" w:noVBand="1"/>
      </w:tblPr>
      <w:tblGrid>
        <w:gridCol w:w="2802"/>
        <w:gridCol w:w="3983"/>
        <w:gridCol w:w="3070"/>
      </w:tblGrid>
      <w:tr w:rsidR="00BC33D0" w:rsidRPr="00211672" w:rsidTr="00211672">
        <w:tc>
          <w:tcPr>
            <w:tcW w:w="2802" w:type="dxa"/>
          </w:tcPr>
          <w:p w:rsidR="00BC33D0" w:rsidRPr="00211672" w:rsidRDefault="00BC33D0" w:rsidP="005215FA">
            <w:pPr>
              <w:tabs>
                <w:tab w:val="left" w:pos="370"/>
              </w:tabs>
              <w:rPr>
                <w:rFonts w:ascii="Arial" w:eastAsia="Times New Roman" w:hAnsi="Arial" w:cs="Arial"/>
                <w:sz w:val="23"/>
                <w:szCs w:val="23"/>
                <w:lang w:eastAsia="ru-RU"/>
              </w:rPr>
            </w:pPr>
            <w:r w:rsidRPr="00211672">
              <w:rPr>
                <w:rFonts w:ascii="Arial" w:eastAsia="Times New Roman" w:hAnsi="Arial" w:cs="Arial"/>
                <w:sz w:val="23"/>
                <w:szCs w:val="23"/>
                <w:lang w:eastAsia="ru-RU"/>
              </w:rPr>
              <w:t>А</w:t>
            </w:r>
            <w:proofErr w:type="gramStart"/>
            <w:r w:rsidRPr="00211672">
              <w:rPr>
                <w:rFonts w:ascii="Arial" w:eastAsia="Times New Roman" w:hAnsi="Arial" w:cs="Arial"/>
                <w:sz w:val="23"/>
                <w:szCs w:val="23"/>
                <w:lang w:eastAsia="ru-RU"/>
              </w:rPr>
              <w:t>)</w:t>
            </w:r>
            <w:r w:rsidRPr="005332CF">
              <w:rPr>
                <w:rFonts w:ascii="Arial" w:eastAsia="Times New Roman" w:hAnsi="Arial" w:cs="Arial"/>
                <w:sz w:val="23"/>
                <w:szCs w:val="23"/>
                <w:lang w:eastAsia="ru-RU"/>
              </w:rPr>
              <w:t>Р</w:t>
            </w:r>
            <w:proofErr w:type="gramEnd"/>
            <w:r w:rsidRPr="005332CF">
              <w:rPr>
                <w:rFonts w:ascii="Arial" w:eastAsia="Times New Roman" w:hAnsi="Arial" w:cs="Arial"/>
                <w:sz w:val="23"/>
                <w:szCs w:val="23"/>
                <w:lang w:eastAsia="ru-RU"/>
              </w:rPr>
              <w:t>екламу;</w:t>
            </w:r>
          </w:p>
        </w:tc>
        <w:tc>
          <w:tcPr>
            <w:tcW w:w="3983" w:type="dxa"/>
          </w:tcPr>
          <w:p w:rsidR="00BC33D0" w:rsidRPr="00211672" w:rsidRDefault="00BC33D0"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Б) </w:t>
            </w:r>
            <w:r w:rsidRPr="005332CF">
              <w:rPr>
                <w:rFonts w:ascii="Arial" w:eastAsia="Times New Roman" w:hAnsi="Arial" w:cs="Arial"/>
                <w:sz w:val="23"/>
                <w:szCs w:val="23"/>
                <w:lang w:eastAsia="ru-RU"/>
              </w:rPr>
              <w:t>Определение рынка сбыта;</w:t>
            </w:r>
          </w:p>
        </w:tc>
        <w:tc>
          <w:tcPr>
            <w:tcW w:w="3070" w:type="dxa"/>
            <w:vMerge w:val="restart"/>
          </w:tcPr>
          <w:p w:rsidR="00BC33D0" w:rsidRPr="00211672" w:rsidRDefault="00BC33D0" w:rsidP="005215FA">
            <w:pPr>
              <w:tabs>
                <w:tab w:val="left" w:pos="317"/>
              </w:tabs>
              <w:rPr>
                <w:rFonts w:ascii="Arial" w:eastAsia="Times New Roman" w:hAnsi="Arial" w:cs="Arial"/>
                <w:sz w:val="23"/>
                <w:szCs w:val="23"/>
                <w:lang w:eastAsia="ru-RU"/>
              </w:rPr>
            </w:pPr>
            <w:r w:rsidRPr="005332CF">
              <w:rPr>
                <w:rFonts w:ascii="Arial" w:eastAsia="Times New Roman" w:hAnsi="Arial" w:cs="Arial"/>
                <w:b/>
                <w:sz w:val="23"/>
                <w:szCs w:val="23"/>
                <w:lang w:eastAsia="ru-RU"/>
              </w:rPr>
              <w:t>Д) Осуществление производства продукции.</w:t>
            </w:r>
          </w:p>
        </w:tc>
      </w:tr>
      <w:tr w:rsidR="00BC33D0" w:rsidRPr="00211672" w:rsidTr="00211672">
        <w:tc>
          <w:tcPr>
            <w:tcW w:w="2802" w:type="dxa"/>
          </w:tcPr>
          <w:p w:rsidR="00BC33D0" w:rsidRPr="00211672" w:rsidRDefault="00BC33D0" w:rsidP="005215FA">
            <w:pPr>
              <w:tabs>
                <w:tab w:val="left" w:pos="360"/>
              </w:tabs>
              <w:rPr>
                <w:rFonts w:ascii="Arial" w:eastAsia="Times New Roman" w:hAnsi="Arial" w:cs="Arial"/>
                <w:sz w:val="23"/>
                <w:szCs w:val="23"/>
                <w:lang w:eastAsia="ru-RU"/>
              </w:rPr>
            </w:pPr>
            <w:r w:rsidRPr="00211672">
              <w:rPr>
                <w:rFonts w:ascii="Arial" w:eastAsia="Times New Roman" w:hAnsi="Arial" w:cs="Arial"/>
                <w:sz w:val="23"/>
                <w:szCs w:val="23"/>
                <w:lang w:eastAsia="ru-RU"/>
              </w:rPr>
              <w:t>В) К</w:t>
            </w:r>
            <w:r w:rsidRPr="005332CF">
              <w:rPr>
                <w:rFonts w:ascii="Arial" w:eastAsia="Times New Roman" w:hAnsi="Arial" w:cs="Arial"/>
                <w:sz w:val="23"/>
                <w:szCs w:val="23"/>
                <w:lang w:eastAsia="ru-RU"/>
              </w:rPr>
              <w:t>онтакты с потребителем;</w:t>
            </w:r>
          </w:p>
        </w:tc>
        <w:tc>
          <w:tcPr>
            <w:tcW w:w="3983" w:type="dxa"/>
          </w:tcPr>
          <w:p w:rsidR="00BC33D0" w:rsidRPr="00211672" w:rsidRDefault="00BC33D0"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Г) </w:t>
            </w:r>
            <w:r w:rsidRPr="005332CF">
              <w:rPr>
                <w:rFonts w:ascii="Arial" w:eastAsia="Times New Roman" w:hAnsi="Arial" w:cs="Arial"/>
                <w:sz w:val="23"/>
                <w:szCs w:val="23"/>
                <w:lang w:eastAsia="ru-RU"/>
              </w:rPr>
              <w:t>Учет потребительских запросов;</w:t>
            </w:r>
          </w:p>
        </w:tc>
        <w:tc>
          <w:tcPr>
            <w:tcW w:w="3070" w:type="dxa"/>
            <w:vMerge/>
          </w:tcPr>
          <w:p w:rsidR="00BC33D0" w:rsidRPr="00211672" w:rsidRDefault="00BC33D0" w:rsidP="005215FA">
            <w:pPr>
              <w:tabs>
                <w:tab w:val="left" w:pos="317"/>
              </w:tabs>
              <w:rPr>
                <w:rFonts w:ascii="Arial" w:eastAsia="Times New Roman" w:hAnsi="Arial" w:cs="Arial"/>
                <w:sz w:val="23"/>
                <w:szCs w:val="23"/>
                <w:lang w:eastAsia="ru-RU"/>
              </w:rPr>
            </w:pPr>
          </w:p>
        </w:tc>
      </w:tr>
    </w:tbl>
    <w:p w:rsidR="005332CF" w:rsidRPr="00211672" w:rsidRDefault="005332CF" w:rsidP="005215FA">
      <w:pPr>
        <w:numPr>
          <w:ilvl w:val="0"/>
          <w:numId w:val="15"/>
        </w:numPr>
        <w:tabs>
          <w:tab w:val="left" w:pos="302"/>
        </w:tabs>
        <w:spacing w:after="0" w:line="240" w:lineRule="auto"/>
        <w:rPr>
          <w:rFonts w:ascii="Arial" w:eastAsia="Times New Roman" w:hAnsi="Arial" w:cs="Arial"/>
          <w:sz w:val="23"/>
          <w:szCs w:val="23"/>
          <w:lang w:eastAsia="ru-RU"/>
        </w:rPr>
      </w:pPr>
      <w:r w:rsidRPr="005332CF">
        <w:rPr>
          <w:rFonts w:ascii="Arial" w:eastAsia="Times New Roman" w:hAnsi="Arial" w:cs="Arial"/>
          <w:sz w:val="23"/>
          <w:szCs w:val="23"/>
          <w:lang w:eastAsia="ru-RU"/>
        </w:rPr>
        <w:t>К качественным показателям, применяемым в планировании</w:t>
      </w:r>
      <w:r w:rsidR="005215FA" w:rsidRPr="00211672">
        <w:rPr>
          <w:rFonts w:ascii="Arial" w:eastAsia="Times New Roman" w:hAnsi="Arial" w:cs="Arial"/>
          <w:sz w:val="23"/>
          <w:szCs w:val="23"/>
          <w:lang w:eastAsia="ru-RU"/>
        </w:rPr>
        <w:t>,</w:t>
      </w:r>
      <w:r w:rsidRPr="005332CF">
        <w:rPr>
          <w:rFonts w:ascii="Arial" w:eastAsia="Times New Roman" w:hAnsi="Arial" w:cs="Arial"/>
          <w:sz w:val="23"/>
          <w:szCs w:val="23"/>
          <w:lang w:eastAsia="ru-RU"/>
        </w:rPr>
        <w:t xml:space="preserve"> относятся:</w:t>
      </w:r>
    </w:p>
    <w:tbl>
      <w:tblPr>
        <w:tblStyle w:val="a4"/>
        <w:tblW w:w="0" w:type="auto"/>
        <w:tblLook w:val="04A0" w:firstRow="1" w:lastRow="0" w:firstColumn="1" w:lastColumn="0" w:noHBand="0" w:noVBand="1"/>
      </w:tblPr>
      <w:tblGrid>
        <w:gridCol w:w="5353"/>
        <w:gridCol w:w="4502"/>
      </w:tblGrid>
      <w:tr w:rsidR="005332CF" w:rsidRPr="00211672" w:rsidTr="00BC33D0">
        <w:tc>
          <w:tcPr>
            <w:tcW w:w="5353" w:type="dxa"/>
          </w:tcPr>
          <w:p w:rsidR="005332CF" w:rsidRPr="00211672" w:rsidRDefault="005332CF"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А)</w:t>
            </w:r>
            <w:r w:rsidR="00BC33D0" w:rsidRPr="00211672">
              <w:rPr>
                <w:rFonts w:ascii="Arial" w:eastAsia="Times New Roman" w:hAnsi="Arial" w:cs="Arial"/>
                <w:sz w:val="23"/>
                <w:szCs w:val="23"/>
                <w:lang w:eastAsia="ru-RU"/>
              </w:rPr>
              <w:t xml:space="preserve"> </w:t>
            </w:r>
            <w:r w:rsidR="00BC33D0" w:rsidRPr="005332CF">
              <w:rPr>
                <w:rFonts w:ascii="Arial" w:eastAsia="Times New Roman" w:hAnsi="Arial" w:cs="Arial"/>
                <w:sz w:val="23"/>
                <w:szCs w:val="23"/>
                <w:lang w:eastAsia="ru-RU"/>
              </w:rPr>
              <w:t>Объем товарной продукции предприятия;</w:t>
            </w:r>
          </w:p>
        </w:tc>
        <w:tc>
          <w:tcPr>
            <w:tcW w:w="4502" w:type="dxa"/>
          </w:tcPr>
          <w:p w:rsidR="005332CF" w:rsidRPr="00211672" w:rsidRDefault="005332CF" w:rsidP="005215FA">
            <w:pPr>
              <w:tabs>
                <w:tab w:val="left" w:pos="317"/>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Б</w:t>
            </w:r>
            <w:proofErr w:type="gramStart"/>
            <w:r w:rsidRPr="00211672">
              <w:rPr>
                <w:rFonts w:ascii="Arial" w:eastAsia="Times New Roman" w:hAnsi="Arial" w:cs="Arial"/>
                <w:b/>
                <w:sz w:val="23"/>
                <w:szCs w:val="23"/>
                <w:lang w:eastAsia="ru-RU"/>
              </w:rPr>
              <w:t>)</w:t>
            </w:r>
            <w:r w:rsidR="00BC33D0" w:rsidRPr="005332CF">
              <w:rPr>
                <w:rFonts w:ascii="Arial" w:eastAsia="Times New Roman" w:hAnsi="Arial" w:cs="Arial"/>
                <w:b/>
                <w:sz w:val="23"/>
                <w:szCs w:val="23"/>
                <w:lang w:eastAsia="ru-RU"/>
              </w:rPr>
              <w:t>Р</w:t>
            </w:r>
            <w:proofErr w:type="gramEnd"/>
            <w:r w:rsidR="00BC33D0" w:rsidRPr="005332CF">
              <w:rPr>
                <w:rFonts w:ascii="Arial" w:eastAsia="Times New Roman" w:hAnsi="Arial" w:cs="Arial"/>
                <w:b/>
                <w:sz w:val="23"/>
                <w:szCs w:val="23"/>
                <w:lang w:eastAsia="ru-RU"/>
              </w:rPr>
              <w:t>ост производительности труда;</w:t>
            </w:r>
          </w:p>
        </w:tc>
      </w:tr>
      <w:tr w:rsidR="005332CF" w:rsidRPr="00211672" w:rsidTr="00BC33D0">
        <w:tc>
          <w:tcPr>
            <w:tcW w:w="5353" w:type="dxa"/>
          </w:tcPr>
          <w:p w:rsidR="005332CF" w:rsidRPr="00211672" w:rsidRDefault="005332CF"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В)</w:t>
            </w:r>
            <w:r w:rsidR="00BC33D0" w:rsidRPr="00211672">
              <w:rPr>
                <w:rFonts w:ascii="Arial" w:eastAsia="Times New Roman" w:hAnsi="Arial" w:cs="Arial"/>
                <w:sz w:val="23"/>
                <w:szCs w:val="23"/>
                <w:lang w:eastAsia="ru-RU"/>
              </w:rPr>
              <w:t xml:space="preserve"> </w:t>
            </w:r>
            <w:r w:rsidR="00BC33D0" w:rsidRPr="005332CF">
              <w:rPr>
                <w:rFonts w:ascii="Arial" w:eastAsia="Times New Roman" w:hAnsi="Arial" w:cs="Arial"/>
                <w:sz w:val="23"/>
                <w:szCs w:val="23"/>
                <w:lang w:eastAsia="ru-RU"/>
              </w:rPr>
              <w:t>Объем трудовых затрат;</w:t>
            </w:r>
          </w:p>
        </w:tc>
        <w:tc>
          <w:tcPr>
            <w:tcW w:w="4502" w:type="dxa"/>
          </w:tcPr>
          <w:p w:rsidR="005332CF" w:rsidRPr="00211672" w:rsidRDefault="005332CF" w:rsidP="005215FA">
            <w:pPr>
              <w:tabs>
                <w:tab w:val="left" w:pos="317"/>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Г)</w:t>
            </w:r>
            <w:r w:rsidR="00BC33D0" w:rsidRPr="00211672">
              <w:rPr>
                <w:rFonts w:ascii="Arial" w:eastAsia="Times New Roman" w:hAnsi="Arial" w:cs="Arial"/>
                <w:b/>
                <w:sz w:val="23"/>
                <w:szCs w:val="23"/>
                <w:lang w:eastAsia="ru-RU"/>
              </w:rPr>
              <w:t xml:space="preserve"> </w:t>
            </w:r>
            <w:r w:rsidR="00BC33D0" w:rsidRPr="005332CF">
              <w:rPr>
                <w:rFonts w:ascii="Arial" w:eastAsia="Times New Roman" w:hAnsi="Arial" w:cs="Arial"/>
                <w:b/>
                <w:sz w:val="23"/>
                <w:szCs w:val="23"/>
                <w:lang w:eastAsia="ru-RU"/>
              </w:rPr>
              <w:t>Фондоотдача;</w:t>
            </w:r>
          </w:p>
        </w:tc>
      </w:tr>
      <w:tr w:rsidR="00BC33D0" w:rsidRPr="00211672" w:rsidTr="00BC33D0">
        <w:tc>
          <w:tcPr>
            <w:tcW w:w="5353" w:type="dxa"/>
          </w:tcPr>
          <w:p w:rsidR="00BC33D0" w:rsidRPr="00211672" w:rsidRDefault="00BC33D0"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Д) </w:t>
            </w:r>
            <w:r w:rsidRPr="005332CF">
              <w:rPr>
                <w:rFonts w:ascii="Arial" w:eastAsia="Times New Roman" w:hAnsi="Arial" w:cs="Arial"/>
                <w:sz w:val="23"/>
                <w:szCs w:val="23"/>
                <w:lang w:eastAsia="ru-RU"/>
              </w:rPr>
              <w:t>Объем производства;</w:t>
            </w:r>
          </w:p>
        </w:tc>
        <w:tc>
          <w:tcPr>
            <w:tcW w:w="4502" w:type="dxa"/>
          </w:tcPr>
          <w:p w:rsidR="00BC33D0" w:rsidRPr="00211672" w:rsidRDefault="00BC33D0" w:rsidP="005215FA">
            <w:pPr>
              <w:tabs>
                <w:tab w:val="left" w:pos="317"/>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 xml:space="preserve">Е) </w:t>
            </w:r>
            <w:r w:rsidRPr="005332CF">
              <w:rPr>
                <w:rFonts w:ascii="Arial" w:eastAsia="Times New Roman" w:hAnsi="Arial" w:cs="Arial"/>
                <w:b/>
                <w:sz w:val="23"/>
                <w:szCs w:val="23"/>
                <w:lang w:eastAsia="ru-RU"/>
              </w:rPr>
              <w:t>Качество продукции.</w:t>
            </w:r>
          </w:p>
        </w:tc>
      </w:tr>
    </w:tbl>
    <w:p w:rsidR="005332CF" w:rsidRPr="00211672" w:rsidRDefault="005332CF" w:rsidP="005215FA">
      <w:pPr>
        <w:numPr>
          <w:ilvl w:val="0"/>
          <w:numId w:val="15"/>
        </w:numPr>
        <w:tabs>
          <w:tab w:val="left" w:pos="302"/>
        </w:tabs>
        <w:spacing w:after="0" w:line="240" w:lineRule="auto"/>
        <w:rPr>
          <w:rFonts w:ascii="Arial" w:eastAsia="Times New Roman" w:hAnsi="Arial" w:cs="Arial"/>
          <w:sz w:val="23"/>
          <w:szCs w:val="23"/>
          <w:lang w:eastAsia="ru-RU"/>
        </w:rPr>
      </w:pPr>
      <w:r w:rsidRPr="005332CF">
        <w:rPr>
          <w:rFonts w:ascii="Arial" w:eastAsia="Times New Roman" w:hAnsi="Arial" w:cs="Arial"/>
          <w:sz w:val="23"/>
          <w:szCs w:val="23"/>
          <w:lang w:eastAsia="ru-RU"/>
        </w:rPr>
        <w:t>В финансовом плане предприятия устанавливаются следующие важнейшие финансовые показатели:</w:t>
      </w:r>
    </w:p>
    <w:tbl>
      <w:tblPr>
        <w:tblStyle w:val="a4"/>
        <w:tblW w:w="0" w:type="auto"/>
        <w:tblLook w:val="04A0" w:firstRow="1" w:lastRow="0" w:firstColumn="1" w:lastColumn="0" w:noHBand="0" w:noVBand="1"/>
      </w:tblPr>
      <w:tblGrid>
        <w:gridCol w:w="4927"/>
        <w:gridCol w:w="4928"/>
      </w:tblGrid>
      <w:tr w:rsidR="005332CF" w:rsidRPr="00211672" w:rsidTr="00B41BE5">
        <w:tc>
          <w:tcPr>
            <w:tcW w:w="4927" w:type="dxa"/>
          </w:tcPr>
          <w:p w:rsidR="005332CF" w:rsidRPr="00211672" w:rsidRDefault="005332CF" w:rsidP="005215FA">
            <w:pPr>
              <w:tabs>
                <w:tab w:val="left" w:pos="317"/>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А)</w:t>
            </w:r>
            <w:r w:rsidR="00BC33D0" w:rsidRPr="00211672">
              <w:rPr>
                <w:rFonts w:ascii="Arial" w:eastAsia="Times New Roman" w:hAnsi="Arial" w:cs="Arial"/>
                <w:b/>
                <w:sz w:val="23"/>
                <w:szCs w:val="23"/>
                <w:lang w:eastAsia="ru-RU"/>
              </w:rPr>
              <w:t xml:space="preserve"> </w:t>
            </w:r>
            <w:r w:rsidR="00BC33D0" w:rsidRPr="005332CF">
              <w:rPr>
                <w:rFonts w:ascii="Arial" w:eastAsia="Times New Roman" w:hAnsi="Arial" w:cs="Arial"/>
                <w:b/>
                <w:sz w:val="23"/>
                <w:szCs w:val="23"/>
                <w:lang w:eastAsia="ru-RU"/>
              </w:rPr>
              <w:t>Взаимодействие предприятия с государственным бюджетом;</w:t>
            </w:r>
          </w:p>
        </w:tc>
        <w:tc>
          <w:tcPr>
            <w:tcW w:w="4928" w:type="dxa"/>
          </w:tcPr>
          <w:p w:rsidR="005332CF" w:rsidRPr="00211672" w:rsidRDefault="005332CF"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Б)</w:t>
            </w:r>
            <w:r w:rsidR="00BC33D0" w:rsidRPr="00211672">
              <w:rPr>
                <w:rFonts w:ascii="Arial" w:eastAsia="Times New Roman" w:hAnsi="Arial" w:cs="Arial"/>
                <w:sz w:val="23"/>
                <w:szCs w:val="23"/>
                <w:lang w:eastAsia="ru-RU"/>
              </w:rPr>
              <w:t xml:space="preserve"> </w:t>
            </w:r>
            <w:r w:rsidR="00BC33D0" w:rsidRPr="005332CF">
              <w:rPr>
                <w:rFonts w:ascii="Arial" w:eastAsia="Times New Roman" w:hAnsi="Arial" w:cs="Arial"/>
                <w:sz w:val="23"/>
                <w:szCs w:val="23"/>
                <w:lang w:eastAsia="ru-RU"/>
              </w:rPr>
              <w:t>Взаимодействие предприятия с основными конкурентами;</w:t>
            </w:r>
          </w:p>
        </w:tc>
      </w:tr>
      <w:tr w:rsidR="005332CF" w:rsidRPr="00211672" w:rsidTr="00B41BE5">
        <w:tc>
          <w:tcPr>
            <w:tcW w:w="4927" w:type="dxa"/>
          </w:tcPr>
          <w:p w:rsidR="005332CF" w:rsidRPr="00211672" w:rsidRDefault="005332CF" w:rsidP="005215FA">
            <w:pPr>
              <w:tabs>
                <w:tab w:val="left" w:pos="317"/>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В)</w:t>
            </w:r>
            <w:r w:rsidR="00BC33D0" w:rsidRPr="00211672">
              <w:rPr>
                <w:rFonts w:ascii="Arial" w:eastAsia="Times New Roman" w:hAnsi="Arial" w:cs="Arial"/>
                <w:b/>
                <w:sz w:val="23"/>
                <w:szCs w:val="23"/>
                <w:lang w:eastAsia="ru-RU"/>
              </w:rPr>
              <w:t xml:space="preserve"> Задание по прибыли;</w:t>
            </w:r>
          </w:p>
        </w:tc>
        <w:tc>
          <w:tcPr>
            <w:tcW w:w="4928" w:type="dxa"/>
          </w:tcPr>
          <w:p w:rsidR="005332CF" w:rsidRPr="00211672" w:rsidRDefault="005332CF" w:rsidP="005215FA">
            <w:pPr>
              <w:tabs>
                <w:tab w:val="left" w:pos="317"/>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Г)</w:t>
            </w:r>
            <w:r w:rsidR="00BC33D0" w:rsidRPr="00211672">
              <w:rPr>
                <w:rFonts w:ascii="Arial" w:eastAsia="Times New Roman" w:hAnsi="Arial" w:cs="Arial"/>
                <w:b/>
                <w:sz w:val="23"/>
                <w:szCs w:val="23"/>
                <w:lang w:eastAsia="ru-RU"/>
              </w:rPr>
              <w:t xml:space="preserve"> Кредитный план.</w:t>
            </w:r>
          </w:p>
        </w:tc>
      </w:tr>
    </w:tbl>
    <w:p w:rsidR="005332CF" w:rsidRPr="00211672" w:rsidRDefault="00BC33D0" w:rsidP="005215FA">
      <w:pPr>
        <w:tabs>
          <w:tab w:val="left" w:pos="318"/>
        </w:tabs>
        <w:spacing w:after="0" w:line="240" w:lineRule="auto"/>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8) </w:t>
      </w:r>
      <w:r w:rsidR="005332CF" w:rsidRPr="005332CF">
        <w:rPr>
          <w:rFonts w:ascii="Arial" w:eastAsia="Times New Roman" w:hAnsi="Arial" w:cs="Arial"/>
          <w:sz w:val="23"/>
          <w:szCs w:val="23"/>
          <w:lang w:eastAsia="ru-RU"/>
        </w:rPr>
        <w:t>Выберите верное утверждение:</w:t>
      </w:r>
    </w:p>
    <w:tbl>
      <w:tblPr>
        <w:tblStyle w:val="a4"/>
        <w:tblW w:w="0" w:type="auto"/>
        <w:tblLook w:val="04A0" w:firstRow="1" w:lastRow="0" w:firstColumn="1" w:lastColumn="0" w:noHBand="0" w:noVBand="1"/>
      </w:tblPr>
      <w:tblGrid>
        <w:gridCol w:w="4361"/>
        <w:gridCol w:w="5494"/>
      </w:tblGrid>
      <w:tr w:rsidR="00BC33D0" w:rsidRPr="00211672" w:rsidTr="00BC33D0">
        <w:tc>
          <w:tcPr>
            <w:tcW w:w="4361" w:type="dxa"/>
          </w:tcPr>
          <w:p w:rsidR="00BC33D0" w:rsidRPr="00211672" w:rsidRDefault="00BC33D0" w:rsidP="005215FA">
            <w:pPr>
              <w:tabs>
                <w:tab w:val="left" w:pos="399"/>
              </w:tabs>
              <w:rPr>
                <w:rFonts w:ascii="Arial" w:eastAsia="Times New Roman" w:hAnsi="Arial" w:cs="Arial"/>
                <w:sz w:val="23"/>
                <w:szCs w:val="23"/>
                <w:lang w:eastAsia="ru-RU"/>
              </w:rPr>
            </w:pPr>
            <w:r w:rsidRPr="00211672">
              <w:rPr>
                <w:rFonts w:ascii="Arial" w:eastAsia="Times New Roman" w:hAnsi="Arial" w:cs="Arial"/>
                <w:sz w:val="23"/>
                <w:szCs w:val="23"/>
                <w:lang w:eastAsia="ru-RU"/>
              </w:rPr>
              <w:t>А) С</w:t>
            </w:r>
            <w:r w:rsidRPr="005332CF">
              <w:rPr>
                <w:rFonts w:ascii="Arial" w:eastAsia="Times New Roman" w:hAnsi="Arial" w:cs="Arial"/>
                <w:sz w:val="23"/>
                <w:szCs w:val="23"/>
                <w:lang w:eastAsia="ru-RU"/>
              </w:rPr>
              <w:t>труктура бизнес-плана строго регламентирована;</w:t>
            </w:r>
          </w:p>
        </w:tc>
        <w:tc>
          <w:tcPr>
            <w:tcW w:w="5494" w:type="dxa"/>
          </w:tcPr>
          <w:p w:rsidR="00BC33D0" w:rsidRPr="00211672" w:rsidRDefault="00BC33D0"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Б) </w:t>
            </w:r>
            <w:r w:rsidRPr="005332CF">
              <w:rPr>
                <w:rFonts w:ascii="Arial" w:eastAsia="Times New Roman" w:hAnsi="Arial" w:cs="Arial"/>
                <w:sz w:val="23"/>
                <w:szCs w:val="23"/>
                <w:lang w:eastAsia="ru-RU"/>
              </w:rPr>
              <w:t>бизнес-план ориентирован на достижение успеха главным образом в производственно-хозяйственной деятельности;</w:t>
            </w:r>
          </w:p>
        </w:tc>
      </w:tr>
      <w:tr w:rsidR="00BC33D0" w:rsidRPr="00211672" w:rsidTr="00BC33D0">
        <w:tc>
          <w:tcPr>
            <w:tcW w:w="4361" w:type="dxa"/>
          </w:tcPr>
          <w:p w:rsidR="00BC33D0" w:rsidRPr="00211672" w:rsidRDefault="00BC33D0" w:rsidP="005215FA">
            <w:pPr>
              <w:tabs>
                <w:tab w:val="left" w:pos="385"/>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 xml:space="preserve">В) </w:t>
            </w:r>
            <w:r w:rsidRPr="005332CF">
              <w:rPr>
                <w:rFonts w:ascii="Arial" w:eastAsia="Times New Roman" w:hAnsi="Arial" w:cs="Arial"/>
                <w:b/>
                <w:sz w:val="23"/>
                <w:szCs w:val="23"/>
                <w:lang w:eastAsia="ru-RU"/>
              </w:rPr>
              <w:t>бизнес-план ориентирован на достижение успеха главным образом в финансово - экономической деятельности;</w:t>
            </w:r>
          </w:p>
        </w:tc>
        <w:tc>
          <w:tcPr>
            <w:tcW w:w="5494" w:type="dxa"/>
          </w:tcPr>
          <w:p w:rsidR="00BC33D0" w:rsidRPr="00211672" w:rsidRDefault="00BC33D0" w:rsidP="005215FA">
            <w:pPr>
              <w:tabs>
                <w:tab w:val="left" w:pos="317"/>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Г) </w:t>
            </w:r>
            <w:r w:rsidRPr="005332CF">
              <w:rPr>
                <w:rFonts w:ascii="Arial" w:eastAsia="Times New Roman" w:hAnsi="Arial" w:cs="Arial"/>
                <w:sz w:val="23"/>
                <w:szCs w:val="23"/>
                <w:lang w:eastAsia="ru-RU"/>
              </w:rPr>
              <w:t>Способности конкурентов, их возможности, ценовая политика не являются предметом рассмотрения в бизнес-план.</w:t>
            </w:r>
          </w:p>
        </w:tc>
      </w:tr>
    </w:tbl>
    <w:p w:rsidR="005332CF" w:rsidRPr="00211672" w:rsidRDefault="00BC33D0" w:rsidP="005215FA">
      <w:pPr>
        <w:tabs>
          <w:tab w:val="left" w:pos="322"/>
        </w:tabs>
        <w:spacing w:after="0" w:line="240" w:lineRule="auto"/>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9) </w:t>
      </w:r>
      <w:r w:rsidR="005332CF" w:rsidRPr="005332CF">
        <w:rPr>
          <w:rFonts w:ascii="Arial" w:eastAsia="Times New Roman" w:hAnsi="Arial" w:cs="Arial"/>
          <w:sz w:val="23"/>
          <w:szCs w:val="23"/>
          <w:lang w:eastAsia="ru-RU"/>
        </w:rPr>
        <w:t>Посредством цен можно нельзя решить следующие хозяйственные задачи:</w:t>
      </w:r>
    </w:p>
    <w:tbl>
      <w:tblPr>
        <w:tblStyle w:val="a4"/>
        <w:tblW w:w="0" w:type="auto"/>
        <w:tblLook w:val="04A0" w:firstRow="1" w:lastRow="0" w:firstColumn="1" w:lastColumn="0" w:noHBand="0" w:noVBand="1"/>
      </w:tblPr>
      <w:tblGrid>
        <w:gridCol w:w="4927"/>
        <w:gridCol w:w="4928"/>
      </w:tblGrid>
      <w:tr w:rsidR="00BC33D0" w:rsidRPr="00211672" w:rsidTr="00BC33D0">
        <w:tc>
          <w:tcPr>
            <w:tcW w:w="4927" w:type="dxa"/>
          </w:tcPr>
          <w:p w:rsidR="00BC33D0" w:rsidRPr="00211672" w:rsidRDefault="00BC33D0" w:rsidP="005215FA">
            <w:pPr>
              <w:tabs>
                <w:tab w:val="left" w:pos="322"/>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А) </w:t>
            </w:r>
            <w:r w:rsidRPr="005332CF">
              <w:rPr>
                <w:rFonts w:ascii="Arial" w:eastAsia="Times New Roman" w:hAnsi="Arial" w:cs="Arial"/>
                <w:sz w:val="23"/>
                <w:szCs w:val="23"/>
                <w:lang w:eastAsia="ru-RU"/>
              </w:rPr>
              <w:t>максимизация прибыли;</w:t>
            </w:r>
          </w:p>
        </w:tc>
        <w:tc>
          <w:tcPr>
            <w:tcW w:w="4928" w:type="dxa"/>
          </w:tcPr>
          <w:p w:rsidR="00BC33D0" w:rsidRPr="00211672" w:rsidRDefault="00BC33D0" w:rsidP="005215FA">
            <w:pPr>
              <w:tabs>
                <w:tab w:val="left" w:pos="322"/>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Б) </w:t>
            </w:r>
            <w:r w:rsidRPr="005332CF">
              <w:rPr>
                <w:rFonts w:ascii="Arial" w:eastAsia="Times New Roman" w:hAnsi="Arial" w:cs="Arial"/>
                <w:sz w:val="23"/>
                <w:szCs w:val="23"/>
                <w:lang w:eastAsia="ru-RU"/>
              </w:rPr>
              <w:t>выживание;</w:t>
            </w:r>
          </w:p>
        </w:tc>
      </w:tr>
      <w:tr w:rsidR="00BC33D0" w:rsidRPr="00211672" w:rsidTr="00BC33D0">
        <w:tc>
          <w:tcPr>
            <w:tcW w:w="4927" w:type="dxa"/>
          </w:tcPr>
          <w:p w:rsidR="00BC33D0" w:rsidRPr="00211672" w:rsidRDefault="00BC33D0" w:rsidP="005215FA">
            <w:pPr>
              <w:tabs>
                <w:tab w:val="left" w:pos="375"/>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В) </w:t>
            </w:r>
            <w:r w:rsidRPr="005332CF">
              <w:rPr>
                <w:rFonts w:ascii="Arial" w:eastAsia="Times New Roman" w:hAnsi="Arial" w:cs="Arial"/>
                <w:sz w:val="23"/>
                <w:szCs w:val="23"/>
                <w:lang w:eastAsia="ru-RU"/>
              </w:rPr>
              <w:t>лидерство на рынке;</w:t>
            </w:r>
          </w:p>
        </w:tc>
        <w:tc>
          <w:tcPr>
            <w:tcW w:w="4928" w:type="dxa"/>
          </w:tcPr>
          <w:p w:rsidR="00BC33D0" w:rsidRPr="00211672" w:rsidRDefault="00BC33D0" w:rsidP="005215FA">
            <w:pPr>
              <w:tabs>
                <w:tab w:val="left" w:pos="322"/>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 xml:space="preserve">Г) </w:t>
            </w:r>
            <w:r w:rsidRPr="005332CF">
              <w:rPr>
                <w:rFonts w:ascii="Arial" w:eastAsia="Times New Roman" w:hAnsi="Arial" w:cs="Arial"/>
                <w:b/>
                <w:sz w:val="23"/>
                <w:szCs w:val="23"/>
                <w:lang w:eastAsia="ru-RU"/>
              </w:rPr>
              <w:t>максимизация издержек.</w:t>
            </w:r>
          </w:p>
        </w:tc>
      </w:tr>
    </w:tbl>
    <w:p w:rsidR="005332CF" w:rsidRPr="00211672" w:rsidRDefault="005215FA" w:rsidP="005215FA">
      <w:pPr>
        <w:tabs>
          <w:tab w:val="left" w:pos="433"/>
        </w:tabs>
        <w:spacing w:after="0" w:line="240" w:lineRule="auto"/>
        <w:rPr>
          <w:rFonts w:ascii="Arial" w:eastAsia="Times New Roman" w:hAnsi="Arial" w:cs="Arial"/>
          <w:sz w:val="23"/>
          <w:szCs w:val="23"/>
          <w:lang w:eastAsia="ru-RU"/>
        </w:rPr>
      </w:pPr>
      <w:r w:rsidRPr="00211672">
        <w:rPr>
          <w:rFonts w:ascii="Arial" w:eastAsia="Times New Roman" w:hAnsi="Arial" w:cs="Arial"/>
          <w:sz w:val="23"/>
          <w:szCs w:val="23"/>
          <w:lang w:eastAsia="ru-RU"/>
        </w:rPr>
        <w:t>10)</w:t>
      </w:r>
      <w:r w:rsidR="005332CF" w:rsidRPr="005332CF">
        <w:rPr>
          <w:rFonts w:ascii="Arial" w:eastAsia="Times New Roman" w:hAnsi="Arial" w:cs="Arial"/>
          <w:sz w:val="23"/>
          <w:szCs w:val="23"/>
          <w:lang w:eastAsia="ru-RU"/>
        </w:rPr>
        <w:t xml:space="preserve">Ежегодное чередование культур </w:t>
      </w:r>
      <w:r w:rsidRPr="00211672">
        <w:rPr>
          <w:rFonts w:ascii="Arial" w:eastAsia="Times New Roman" w:hAnsi="Arial" w:cs="Arial"/>
          <w:sz w:val="23"/>
          <w:szCs w:val="23"/>
          <w:lang w:eastAsia="ru-RU"/>
        </w:rPr>
        <w:t>–</w:t>
      </w:r>
      <w:r w:rsidR="005332CF" w:rsidRPr="005332CF">
        <w:rPr>
          <w:rFonts w:ascii="Arial" w:eastAsia="Times New Roman" w:hAnsi="Arial" w:cs="Arial"/>
          <w:sz w:val="23"/>
          <w:szCs w:val="23"/>
          <w:lang w:eastAsia="ru-RU"/>
        </w:rPr>
        <w:t xml:space="preserve"> это</w:t>
      </w:r>
    </w:p>
    <w:tbl>
      <w:tblPr>
        <w:tblStyle w:val="a4"/>
        <w:tblW w:w="0" w:type="auto"/>
        <w:tblLook w:val="04A0" w:firstRow="1" w:lastRow="0" w:firstColumn="1" w:lastColumn="0" w:noHBand="0" w:noVBand="1"/>
      </w:tblPr>
      <w:tblGrid>
        <w:gridCol w:w="2463"/>
        <w:gridCol w:w="2464"/>
        <w:gridCol w:w="2464"/>
        <w:gridCol w:w="2464"/>
      </w:tblGrid>
      <w:tr w:rsidR="005215FA" w:rsidRPr="00211672" w:rsidTr="005215FA">
        <w:tc>
          <w:tcPr>
            <w:tcW w:w="2463" w:type="dxa"/>
          </w:tcPr>
          <w:p w:rsidR="005215FA" w:rsidRPr="00211672" w:rsidRDefault="005215FA" w:rsidP="005215FA">
            <w:pPr>
              <w:tabs>
                <w:tab w:val="left" w:pos="433"/>
              </w:tabs>
              <w:rPr>
                <w:rFonts w:ascii="Arial" w:eastAsia="Times New Roman" w:hAnsi="Arial" w:cs="Arial"/>
                <w:sz w:val="23"/>
                <w:szCs w:val="23"/>
                <w:lang w:eastAsia="ru-RU"/>
              </w:rPr>
            </w:pPr>
            <w:r w:rsidRPr="00211672">
              <w:rPr>
                <w:rFonts w:ascii="Arial" w:eastAsia="Times New Roman" w:hAnsi="Arial" w:cs="Arial"/>
                <w:sz w:val="23"/>
                <w:szCs w:val="23"/>
                <w:lang w:eastAsia="ru-RU"/>
              </w:rPr>
              <w:t>А</w:t>
            </w:r>
            <w:proofErr w:type="gramStart"/>
            <w:r w:rsidRPr="00211672">
              <w:rPr>
                <w:rFonts w:ascii="Arial" w:eastAsia="Times New Roman" w:hAnsi="Arial" w:cs="Arial"/>
                <w:sz w:val="23"/>
                <w:szCs w:val="23"/>
                <w:lang w:eastAsia="ru-RU"/>
              </w:rPr>
              <w:t>)</w:t>
            </w:r>
            <w:r w:rsidRPr="005332CF">
              <w:rPr>
                <w:rFonts w:ascii="Arial" w:eastAsia="Times New Roman" w:hAnsi="Arial" w:cs="Arial"/>
                <w:sz w:val="23"/>
                <w:szCs w:val="23"/>
                <w:lang w:eastAsia="ru-RU"/>
              </w:rPr>
              <w:t>з</w:t>
            </w:r>
            <w:proofErr w:type="gramEnd"/>
            <w:r w:rsidRPr="005332CF">
              <w:rPr>
                <w:rFonts w:ascii="Arial" w:eastAsia="Times New Roman" w:hAnsi="Arial" w:cs="Arial"/>
                <w:sz w:val="23"/>
                <w:szCs w:val="23"/>
                <w:lang w:eastAsia="ru-RU"/>
              </w:rPr>
              <w:t>емледелие</w:t>
            </w:r>
          </w:p>
        </w:tc>
        <w:tc>
          <w:tcPr>
            <w:tcW w:w="2464" w:type="dxa"/>
          </w:tcPr>
          <w:p w:rsidR="005215FA" w:rsidRPr="00211672" w:rsidRDefault="005215FA" w:rsidP="005215FA">
            <w:pPr>
              <w:tabs>
                <w:tab w:val="left" w:pos="385"/>
              </w:tabs>
              <w:rPr>
                <w:rFonts w:ascii="Arial" w:eastAsia="Times New Roman" w:hAnsi="Arial" w:cs="Arial"/>
                <w:sz w:val="23"/>
                <w:szCs w:val="23"/>
                <w:lang w:eastAsia="ru-RU"/>
              </w:rPr>
            </w:pPr>
            <w:r w:rsidRPr="005332CF">
              <w:rPr>
                <w:rFonts w:ascii="Arial" w:eastAsia="Times New Roman" w:hAnsi="Arial" w:cs="Arial"/>
                <w:sz w:val="23"/>
                <w:szCs w:val="23"/>
                <w:lang w:eastAsia="ru-RU"/>
              </w:rPr>
              <w:t>Б) севооборот</w:t>
            </w:r>
          </w:p>
        </w:tc>
        <w:tc>
          <w:tcPr>
            <w:tcW w:w="2464" w:type="dxa"/>
          </w:tcPr>
          <w:p w:rsidR="005215FA" w:rsidRPr="00211672" w:rsidRDefault="005215FA" w:rsidP="005215FA">
            <w:pPr>
              <w:tabs>
                <w:tab w:val="left" w:pos="433"/>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В) </w:t>
            </w:r>
            <w:r w:rsidRPr="005332CF">
              <w:rPr>
                <w:rFonts w:ascii="Arial" w:eastAsia="Times New Roman" w:hAnsi="Arial" w:cs="Arial"/>
                <w:sz w:val="23"/>
                <w:szCs w:val="23"/>
                <w:lang w:eastAsia="ru-RU"/>
              </w:rPr>
              <w:t>дезактивация</w:t>
            </w:r>
          </w:p>
        </w:tc>
        <w:tc>
          <w:tcPr>
            <w:tcW w:w="2464" w:type="dxa"/>
          </w:tcPr>
          <w:p w:rsidR="005215FA" w:rsidRPr="00211672" w:rsidRDefault="005215FA" w:rsidP="005215FA">
            <w:pPr>
              <w:tabs>
                <w:tab w:val="left" w:pos="433"/>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Г) </w:t>
            </w:r>
            <w:r w:rsidRPr="005332CF">
              <w:rPr>
                <w:rFonts w:ascii="Arial" w:eastAsia="Times New Roman" w:hAnsi="Arial" w:cs="Arial"/>
                <w:sz w:val="23"/>
                <w:szCs w:val="23"/>
                <w:lang w:eastAsia="ru-RU"/>
              </w:rPr>
              <w:t>деградация</w:t>
            </w:r>
          </w:p>
        </w:tc>
      </w:tr>
    </w:tbl>
    <w:p w:rsidR="005332CF" w:rsidRPr="00211672" w:rsidRDefault="005215FA" w:rsidP="005215FA">
      <w:pPr>
        <w:tabs>
          <w:tab w:val="left" w:pos="442"/>
        </w:tabs>
        <w:spacing w:after="0" w:line="240" w:lineRule="auto"/>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11) </w:t>
      </w:r>
      <w:r w:rsidR="005332CF" w:rsidRPr="005332CF">
        <w:rPr>
          <w:rFonts w:ascii="Arial" w:eastAsia="Times New Roman" w:hAnsi="Arial" w:cs="Arial"/>
          <w:sz w:val="23"/>
          <w:szCs w:val="23"/>
          <w:lang w:eastAsia="ru-RU"/>
        </w:rPr>
        <w:t>Не относятся к недвижимости в соответствии с ГК РФ:</w:t>
      </w:r>
    </w:p>
    <w:tbl>
      <w:tblPr>
        <w:tblStyle w:val="a4"/>
        <w:tblW w:w="9889" w:type="dxa"/>
        <w:tblLook w:val="04A0" w:firstRow="1" w:lastRow="0" w:firstColumn="1" w:lastColumn="0" w:noHBand="0" w:noVBand="1"/>
      </w:tblPr>
      <w:tblGrid>
        <w:gridCol w:w="1951"/>
        <w:gridCol w:w="2552"/>
        <w:gridCol w:w="2693"/>
        <w:gridCol w:w="2693"/>
      </w:tblGrid>
      <w:tr w:rsidR="005215FA" w:rsidRPr="00211672" w:rsidTr="005215FA">
        <w:tc>
          <w:tcPr>
            <w:tcW w:w="1951" w:type="dxa"/>
          </w:tcPr>
          <w:p w:rsidR="005215FA" w:rsidRPr="00211672" w:rsidRDefault="005215FA" w:rsidP="005215FA">
            <w:pPr>
              <w:tabs>
                <w:tab w:val="left" w:pos="394"/>
              </w:tabs>
              <w:ind w:left="-57" w:right="-57"/>
              <w:jc w:val="both"/>
              <w:rPr>
                <w:rFonts w:ascii="Arial" w:eastAsia="Times New Roman" w:hAnsi="Arial" w:cs="Arial"/>
                <w:sz w:val="23"/>
                <w:szCs w:val="23"/>
                <w:lang w:eastAsia="ru-RU"/>
              </w:rPr>
            </w:pPr>
            <w:r w:rsidRPr="00211672">
              <w:rPr>
                <w:rFonts w:ascii="Arial" w:eastAsia="Times New Roman" w:hAnsi="Arial" w:cs="Arial"/>
                <w:sz w:val="23"/>
                <w:szCs w:val="23"/>
                <w:lang w:eastAsia="ru-RU"/>
              </w:rPr>
              <w:t>А</w:t>
            </w:r>
            <w:proofErr w:type="gramStart"/>
            <w:r w:rsidRPr="00211672">
              <w:rPr>
                <w:rFonts w:ascii="Arial" w:eastAsia="Times New Roman" w:hAnsi="Arial" w:cs="Arial"/>
                <w:sz w:val="23"/>
                <w:szCs w:val="23"/>
                <w:lang w:eastAsia="ru-RU"/>
              </w:rPr>
              <w:t>)м</w:t>
            </w:r>
            <w:proofErr w:type="gramEnd"/>
            <w:r w:rsidRPr="00211672">
              <w:rPr>
                <w:rFonts w:ascii="Arial" w:eastAsia="Times New Roman" w:hAnsi="Arial" w:cs="Arial"/>
                <w:sz w:val="23"/>
                <w:szCs w:val="23"/>
                <w:lang w:eastAsia="ru-RU"/>
              </w:rPr>
              <w:t>орские суда</w:t>
            </w:r>
          </w:p>
        </w:tc>
        <w:tc>
          <w:tcPr>
            <w:tcW w:w="2552" w:type="dxa"/>
          </w:tcPr>
          <w:p w:rsidR="005215FA" w:rsidRPr="00211672" w:rsidRDefault="005215FA" w:rsidP="005215FA">
            <w:pPr>
              <w:ind w:left="-57" w:right="-57"/>
              <w:jc w:val="both"/>
              <w:rPr>
                <w:rFonts w:ascii="Arial" w:eastAsia="Times New Roman" w:hAnsi="Arial" w:cs="Arial"/>
                <w:sz w:val="23"/>
                <w:szCs w:val="23"/>
                <w:lang w:eastAsia="ru-RU"/>
              </w:rPr>
            </w:pPr>
            <w:r w:rsidRPr="00211672">
              <w:rPr>
                <w:rFonts w:ascii="Arial" w:eastAsia="Times New Roman" w:hAnsi="Arial" w:cs="Arial"/>
                <w:sz w:val="23"/>
                <w:szCs w:val="23"/>
                <w:lang w:eastAsia="ru-RU"/>
              </w:rPr>
              <w:t>Б</w:t>
            </w:r>
            <w:proofErr w:type="gramStart"/>
            <w:r w:rsidRPr="00211672">
              <w:rPr>
                <w:rFonts w:ascii="Arial" w:eastAsia="Times New Roman" w:hAnsi="Arial" w:cs="Arial"/>
                <w:sz w:val="23"/>
                <w:szCs w:val="23"/>
                <w:lang w:eastAsia="ru-RU"/>
              </w:rPr>
              <w:t>)</w:t>
            </w:r>
            <w:r w:rsidRPr="005332CF">
              <w:rPr>
                <w:rFonts w:ascii="Arial" w:eastAsia="Times New Roman" w:hAnsi="Arial" w:cs="Arial"/>
                <w:sz w:val="23"/>
                <w:szCs w:val="23"/>
                <w:lang w:eastAsia="ru-RU"/>
              </w:rPr>
              <w:t>з</w:t>
            </w:r>
            <w:proofErr w:type="gramEnd"/>
            <w:r w:rsidRPr="005332CF">
              <w:rPr>
                <w:rFonts w:ascii="Arial" w:eastAsia="Times New Roman" w:hAnsi="Arial" w:cs="Arial"/>
                <w:sz w:val="23"/>
                <w:szCs w:val="23"/>
                <w:lang w:eastAsia="ru-RU"/>
              </w:rPr>
              <w:t>емельные участки</w:t>
            </w:r>
          </w:p>
        </w:tc>
        <w:tc>
          <w:tcPr>
            <w:tcW w:w="2693" w:type="dxa"/>
          </w:tcPr>
          <w:p w:rsidR="005215FA" w:rsidRPr="00211672" w:rsidRDefault="005215FA" w:rsidP="005215FA">
            <w:pPr>
              <w:ind w:left="-108" w:right="-57"/>
              <w:jc w:val="both"/>
              <w:rPr>
                <w:rFonts w:ascii="Arial" w:eastAsia="Times New Roman" w:hAnsi="Arial" w:cs="Arial"/>
                <w:sz w:val="23"/>
                <w:szCs w:val="23"/>
                <w:lang w:eastAsia="ru-RU"/>
              </w:rPr>
            </w:pPr>
            <w:r w:rsidRPr="00211672">
              <w:rPr>
                <w:rFonts w:ascii="Arial" w:eastAsia="Times New Roman" w:hAnsi="Arial" w:cs="Arial"/>
                <w:sz w:val="23"/>
                <w:szCs w:val="23"/>
                <w:lang w:eastAsia="ru-RU"/>
              </w:rPr>
              <w:t>В</w:t>
            </w:r>
            <w:proofErr w:type="gramStart"/>
            <w:r w:rsidRPr="00211672">
              <w:rPr>
                <w:rFonts w:ascii="Arial" w:eastAsia="Times New Roman" w:hAnsi="Arial" w:cs="Arial"/>
                <w:sz w:val="23"/>
                <w:szCs w:val="23"/>
                <w:lang w:eastAsia="ru-RU"/>
              </w:rPr>
              <w:t>)</w:t>
            </w:r>
            <w:r w:rsidRPr="005332CF">
              <w:rPr>
                <w:rFonts w:ascii="Arial" w:eastAsia="Times New Roman" w:hAnsi="Arial" w:cs="Arial"/>
                <w:sz w:val="23"/>
                <w:szCs w:val="23"/>
                <w:lang w:eastAsia="ru-RU"/>
              </w:rPr>
              <w:t>з</w:t>
            </w:r>
            <w:proofErr w:type="gramEnd"/>
            <w:r w:rsidRPr="005332CF">
              <w:rPr>
                <w:rFonts w:ascii="Arial" w:eastAsia="Times New Roman" w:hAnsi="Arial" w:cs="Arial"/>
                <w:sz w:val="23"/>
                <w:szCs w:val="23"/>
                <w:lang w:eastAsia="ru-RU"/>
              </w:rPr>
              <w:t>дания и сооружения</w:t>
            </w:r>
          </w:p>
        </w:tc>
        <w:tc>
          <w:tcPr>
            <w:tcW w:w="2693" w:type="dxa"/>
          </w:tcPr>
          <w:p w:rsidR="005215FA" w:rsidRPr="00211672" w:rsidRDefault="005215FA" w:rsidP="005215FA">
            <w:pPr>
              <w:ind w:left="-108" w:right="-392"/>
              <w:jc w:val="both"/>
              <w:rPr>
                <w:rFonts w:ascii="Arial" w:eastAsia="Times New Roman" w:hAnsi="Arial" w:cs="Arial"/>
                <w:sz w:val="23"/>
                <w:szCs w:val="23"/>
                <w:lang w:eastAsia="ru-RU"/>
              </w:rPr>
            </w:pPr>
            <w:r w:rsidRPr="00211672">
              <w:rPr>
                <w:rFonts w:ascii="Arial" w:eastAsia="Times New Roman" w:hAnsi="Arial" w:cs="Arial"/>
                <w:sz w:val="23"/>
                <w:szCs w:val="23"/>
                <w:lang w:eastAsia="ru-RU"/>
              </w:rPr>
              <w:t>Г</w:t>
            </w:r>
            <w:proofErr w:type="gramStart"/>
            <w:r w:rsidRPr="00211672">
              <w:rPr>
                <w:rFonts w:ascii="Arial" w:eastAsia="Times New Roman" w:hAnsi="Arial" w:cs="Arial"/>
                <w:b/>
                <w:sz w:val="23"/>
                <w:szCs w:val="23"/>
                <w:lang w:eastAsia="ru-RU"/>
              </w:rPr>
              <w:t>)</w:t>
            </w:r>
            <w:r w:rsidRPr="005332CF">
              <w:rPr>
                <w:rFonts w:ascii="Arial" w:eastAsia="Times New Roman" w:hAnsi="Arial" w:cs="Arial"/>
                <w:b/>
                <w:sz w:val="23"/>
                <w:szCs w:val="23"/>
                <w:lang w:eastAsia="ru-RU"/>
              </w:rPr>
              <w:t>г</w:t>
            </w:r>
            <w:proofErr w:type="gramEnd"/>
            <w:r w:rsidRPr="005332CF">
              <w:rPr>
                <w:rFonts w:ascii="Arial" w:eastAsia="Times New Roman" w:hAnsi="Arial" w:cs="Arial"/>
                <w:b/>
                <w:sz w:val="23"/>
                <w:szCs w:val="23"/>
                <w:lang w:eastAsia="ru-RU"/>
              </w:rPr>
              <w:t>рузовые автомобили</w:t>
            </w:r>
          </w:p>
        </w:tc>
      </w:tr>
    </w:tbl>
    <w:p w:rsidR="005332CF" w:rsidRPr="00211672" w:rsidRDefault="005215FA" w:rsidP="005215FA">
      <w:pPr>
        <w:tabs>
          <w:tab w:val="left" w:pos="442"/>
        </w:tabs>
        <w:spacing w:after="0" w:line="240" w:lineRule="auto"/>
        <w:rPr>
          <w:rFonts w:ascii="Arial" w:eastAsia="Times New Roman" w:hAnsi="Arial" w:cs="Arial"/>
          <w:sz w:val="23"/>
          <w:szCs w:val="23"/>
          <w:lang w:eastAsia="ru-RU"/>
        </w:rPr>
      </w:pPr>
      <w:r w:rsidRPr="00211672">
        <w:rPr>
          <w:rFonts w:ascii="Arial" w:eastAsia="Times New Roman" w:hAnsi="Arial" w:cs="Arial"/>
          <w:sz w:val="23"/>
          <w:szCs w:val="23"/>
          <w:lang w:eastAsia="ru-RU"/>
        </w:rPr>
        <w:t>12)</w:t>
      </w:r>
      <w:r w:rsidR="005332CF" w:rsidRPr="005332CF">
        <w:rPr>
          <w:rFonts w:ascii="Arial" w:eastAsia="Times New Roman" w:hAnsi="Arial" w:cs="Arial"/>
          <w:sz w:val="23"/>
          <w:szCs w:val="23"/>
          <w:lang w:eastAsia="ru-RU"/>
        </w:rPr>
        <w:t>С какого вида угодий получают многолетние травы на зелёную массу:</w:t>
      </w:r>
    </w:p>
    <w:tbl>
      <w:tblPr>
        <w:tblStyle w:val="a4"/>
        <w:tblW w:w="0" w:type="auto"/>
        <w:tblLook w:val="04A0" w:firstRow="1" w:lastRow="0" w:firstColumn="1" w:lastColumn="0" w:noHBand="0" w:noVBand="1"/>
      </w:tblPr>
      <w:tblGrid>
        <w:gridCol w:w="1384"/>
        <w:gridCol w:w="1701"/>
        <w:gridCol w:w="2126"/>
        <w:gridCol w:w="4644"/>
      </w:tblGrid>
      <w:tr w:rsidR="005215FA" w:rsidRPr="00211672" w:rsidTr="005215FA">
        <w:tc>
          <w:tcPr>
            <w:tcW w:w="1384" w:type="dxa"/>
          </w:tcPr>
          <w:p w:rsidR="005215FA" w:rsidRPr="00211672" w:rsidRDefault="005215FA" w:rsidP="005215FA">
            <w:pPr>
              <w:tabs>
                <w:tab w:val="left" w:pos="442"/>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А) </w:t>
            </w:r>
            <w:r w:rsidRPr="005332CF">
              <w:rPr>
                <w:rFonts w:ascii="Arial" w:eastAsia="Times New Roman" w:hAnsi="Arial" w:cs="Arial"/>
                <w:sz w:val="23"/>
                <w:szCs w:val="23"/>
                <w:lang w:eastAsia="ru-RU"/>
              </w:rPr>
              <w:t>пашня</w:t>
            </w:r>
          </w:p>
        </w:tc>
        <w:tc>
          <w:tcPr>
            <w:tcW w:w="1701" w:type="dxa"/>
          </w:tcPr>
          <w:p w:rsidR="005215FA" w:rsidRPr="00DD3E6B" w:rsidRDefault="005215FA" w:rsidP="005215FA">
            <w:pPr>
              <w:tabs>
                <w:tab w:val="left" w:pos="394"/>
              </w:tabs>
              <w:rPr>
                <w:rFonts w:ascii="Arial" w:eastAsia="Times New Roman" w:hAnsi="Arial" w:cs="Arial"/>
                <w:b/>
                <w:sz w:val="23"/>
                <w:szCs w:val="23"/>
                <w:lang w:eastAsia="ru-RU"/>
              </w:rPr>
            </w:pPr>
            <w:r w:rsidRPr="005332CF">
              <w:rPr>
                <w:rFonts w:ascii="Arial" w:eastAsia="Times New Roman" w:hAnsi="Arial" w:cs="Arial"/>
                <w:b/>
                <w:sz w:val="23"/>
                <w:szCs w:val="23"/>
                <w:lang w:eastAsia="ru-RU"/>
              </w:rPr>
              <w:t>Б) сенокосы</w:t>
            </w:r>
          </w:p>
        </w:tc>
        <w:tc>
          <w:tcPr>
            <w:tcW w:w="2126" w:type="dxa"/>
          </w:tcPr>
          <w:p w:rsidR="005215FA" w:rsidRPr="00211672" w:rsidRDefault="005215FA" w:rsidP="005215FA">
            <w:pPr>
              <w:tabs>
                <w:tab w:val="left" w:pos="380"/>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В) </w:t>
            </w:r>
            <w:r w:rsidRPr="005332CF">
              <w:rPr>
                <w:rFonts w:ascii="Arial" w:eastAsia="Times New Roman" w:hAnsi="Arial" w:cs="Arial"/>
                <w:sz w:val="23"/>
                <w:szCs w:val="23"/>
                <w:lang w:eastAsia="ru-RU"/>
              </w:rPr>
              <w:t>пастбища</w:t>
            </w:r>
          </w:p>
        </w:tc>
        <w:tc>
          <w:tcPr>
            <w:tcW w:w="4644" w:type="dxa"/>
          </w:tcPr>
          <w:p w:rsidR="005215FA" w:rsidRPr="00211672" w:rsidRDefault="005215FA" w:rsidP="005215FA">
            <w:pPr>
              <w:tabs>
                <w:tab w:val="left" w:pos="442"/>
              </w:tabs>
              <w:rPr>
                <w:rFonts w:ascii="Arial" w:eastAsia="Times New Roman" w:hAnsi="Arial" w:cs="Arial"/>
                <w:sz w:val="23"/>
                <w:szCs w:val="23"/>
                <w:lang w:eastAsia="ru-RU"/>
              </w:rPr>
            </w:pPr>
            <w:r w:rsidRPr="00211672">
              <w:rPr>
                <w:rFonts w:ascii="Arial" w:eastAsia="Times New Roman" w:hAnsi="Arial" w:cs="Arial"/>
                <w:sz w:val="23"/>
                <w:szCs w:val="23"/>
                <w:lang w:eastAsia="ru-RU"/>
              </w:rPr>
              <w:t xml:space="preserve">Г) </w:t>
            </w:r>
            <w:r w:rsidRPr="005332CF">
              <w:rPr>
                <w:rFonts w:ascii="Arial" w:eastAsia="Times New Roman" w:hAnsi="Arial" w:cs="Arial"/>
                <w:sz w:val="23"/>
                <w:szCs w:val="23"/>
                <w:lang w:eastAsia="ru-RU"/>
              </w:rPr>
              <w:t>многолетние насаждения</w:t>
            </w:r>
          </w:p>
        </w:tc>
      </w:tr>
    </w:tbl>
    <w:p w:rsidR="005332CF" w:rsidRPr="00211672" w:rsidRDefault="005215FA" w:rsidP="005215FA">
      <w:pPr>
        <w:tabs>
          <w:tab w:val="left" w:pos="466"/>
        </w:tabs>
        <w:spacing w:after="0" w:line="240" w:lineRule="auto"/>
        <w:rPr>
          <w:rFonts w:ascii="Arial" w:eastAsia="Times New Roman" w:hAnsi="Arial" w:cs="Arial"/>
          <w:sz w:val="23"/>
          <w:szCs w:val="23"/>
          <w:lang w:eastAsia="ru-RU"/>
        </w:rPr>
      </w:pPr>
      <w:r w:rsidRPr="00211672">
        <w:rPr>
          <w:rFonts w:ascii="Arial" w:eastAsia="Times New Roman" w:hAnsi="Arial" w:cs="Arial"/>
          <w:sz w:val="23"/>
          <w:szCs w:val="23"/>
          <w:lang w:eastAsia="ru-RU"/>
        </w:rPr>
        <w:t>13)</w:t>
      </w:r>
      <w:r w:rsidR="005332CF" w:rsidRPr="005332CF">
        <w:rPr>
          <w:rFonts w:ascii="Arial" w:eastAsia="Times New Roman" w:hAnsi="Arial" w:cs="Arial"/>
          <w:sz w:val="23"/>
          <w:szCs w:val="23"/>
          <w:lang w:eastAsia="ru-RU"/>
        </w:rPr>
        <w:t xml:space="preserve">В чем проявляется содержание планирования на предприятии </w:t>
      </w:r>
      <w:r w:rsidRPr="00211672">
        <w:rPr>
          <w:rFonts w:ascii="Arial" w:eastAsia="Times New Roman" w:hAnsi="Arial" w:cs="Arial"/>
          <w:sz w:val="23"/>
          <w:szCs w:val="23"/>
          <w:lang w:eastAsia="ru-RU"/>
        </w:rPr>
        <w:t>АПК</w:t>
      </w:r>
      <w:r w:rsidR="005332CF" w:rsidRPr="005332CF">
        <w:rPr>
          <w:rFonts w:ascii="Arial" w:eastAsia="Times New Roman" w:hAnsi="Arial" w:cs="Arial"/>
          <w:sz w:val="23"/>
          <w:szCs w:val="23"/>
          <w:lang w:eastAsia="ru-RU"/>
        </w:rPr>
        <w:t>:</w:t>
      </w:r>
    </w:p>
    <w:tbl>
      <w:tblPr>
        <w:tblStyle w:val="a4"/>
        <w:tblW w:w="10031" w:type="dxa"/>
        <w:tblLook w:val="04A0" w:firstRow="1" w:lastRow="0" w:firstColumn="1" w:lastColumn="0" w:noHBand="0" w:noVBand="1"/>
      </w:tblPr>
      <w:tblGrid>
        <w:gridCol w:w="2093"/>
        <w:gridCol w:w="3827"/>
        <w:gridCol w:w="4111"/>
      </w:tblGrid>
      <w:tr w:rsidR="00211672" w:rsidRPr="00211672" w:rsidTr="00211672">
        <w:tc>
          <w:tcPr>
            <w:tcW w:w="2093" w:type="dxa"/>
          </w:tcPr>
          <w:p w:rsidR="00211672" w:rsidRPr="00211672" w:rsidRDefault="00211672" w:rsidP="00211672">
            <w:pPr>
              <w:tabs>
                <w:tab w:val="left" w:pos="394"/>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 xml:space="preserve">А) </w:t>
            </w:r>
            <w:r w:rsidRPr="005332CF">
              <w:rPr>
                <w:rFonts w:ascii="Arial" w:eastAsia="Times New Roman" w:hAnsi="Arial" w:cs="Arial"/>
                <w:b/>
                <w:sz w:val="23"/>
                <w:szCs w:val="23"/>
                <w:lang w:eastAsia="ru-RU"/>
              </w:rPr>
              <w:t>в обос</w:t>
            </w:r>
            <w:r w:rsidRPr="00211672">
              <w:rPr>
                <w:rFonts w:ascii="Arial" w:eastAsia="Times New Roman" w:hAnsi="Arial" w:cs="Arial"/>
                <w:b/>
                <w:sz w:val="23"/>
                <w:szCs w:val="23"/>
                <w:lang w:eastAsia="ru-RU"/>
              </w:rPr>
              <w:t>новании целей и задач развития</w:t>
            </w:r>
            <w:r w:rsidRPr="005332CF">
              <w:rPr>
                <w:rFonts w:ascii="Arial" w:eastAsia="Times New Roman" w:hAnsi="Arial" w:cs="Arial"/>
                <w:b/>
                <w:sz w:val="23"/>
                <w:szCs w:val="23"/>
                <w:lang w:eastAsia="ru-RU"/>
              </w:rPr>
              <w:t>;</w:t>
            </w:r>
          </w:p>
        </w:tc>
        <w:tc>
          <w:tcPr>
            <w:tcW w:w="3827" w:type="dxa"/>
          </w:tcPr>
          <w:p w:rsidR="00211672" w:rsidRPr="00211672" w:rsidRDefault="00211672" w:rsidP="00211672">
            <w:pPr>
              <w:tabs>
                <w:tab w:val="left" w:pos="466"/>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Б) в оценке и прогнозировании операционной, инвестиционной и финансовой деятельности;</w:t>
            </w:r>
          </w:p>
        </w:tc>
        <w:tc>
          <w:tcPr>
            <w:tcW w:w="4111" w:type="dxa"/>
          </w:tcPr>
          <w:p w:rsidR="00211672" w:rsidRPr="00211672" w:rsidRDefault="00211672" w:rsidP="00211672">
            <w:pPr>
              <w:tabs>
                <w:tab w:val="left" w:pos="452"/>
              </w:tabs>
              <w:rPr>
                <w:rFonts w:ascii="Arial" w:eastAsia="Times New Roman" w:hAnsi="Arial" w:cs="Arial"/>
                <w:b/>
                <w:sz w:val="23"/>
                <w:szCs w:val="23"/>
                <w:lang w:eastAsia="ru-RU"/>
              </w:rPr>
            </w:pPr>
            <w:r w:rsidRPr="00211672">
              <w:rPr>
                <w:rFonts w:ascii="Arial" w:eastAsia="Times New Roman" w:hAnsi="Arial" w:cs="Arial"/>
                <w:b/>
                <w:sz w:val="23"/>
                <w:szCs w:val="23"/>
                <w:lang w:eastAsia="ru-RU"/>
              </w:rPr>
              <w:t>В</w:t>
            </w:r>
            <w:proofErr w:type="gramStart"/>
            <w:r w:rsidRPr="00211672">
              <w:rPr>
                <w:rFonts w:ascii="Arial" w:eastAsia="Times New Roman" w:hAnsi="Arial" w:cs="Arial"/>
                <w:b/>
                <w:sz w:val="23"/>
                <w:szCs w:val="23"/>
                <w:lang w:eastAsia="ru-RU"/>
              </w:rPr>
              <w:t>)</w:t>
            </w:r>
            <w:r w:rsidRPr="005332CF">
              <w:rPr>
                <w:rFonts w:ascii="Arial" w:eastAsia="Times New Roman" w:hAnsi="Arial" w:cs="Arial"/>
                <w:b/>
                <w:sz w:val="23"/>
                <w:szCs w:val="23"/>
                <w:lang w:eastAsia="ru-RU"/>
              </w:rPr>
              <w:t>в</w:t>
            </w:r>
            <w:proofErr w:type="gramEnd"/>
            <w:r w:rsidRPr="005332CF">
              <w:rPr>
                <w:rFonts w:ascii="Arial" w:eastAsia="Times New Roman" w:hAnsi="Arial" w:cs="Arial"/>
                <w:b/>
                <w:sz w:val="23"/>
                <w:szCs w:val="23"/>
                <w:lang w:eastAsia="ru-RU"/>
              </w:rPr>
              <w:t xml:space="preserve"> процессе разработки и координации различных планов, организации их выполнения и контроля за их исполнением.</w:t>
            </w:r>
          </w:p>
        </w:tc>
      </w:tr>
    </w:tbl>
    <w:p w:rsidR="00753A9A" w:rsidRPr="00753A9A" w:rsidRDefault="00753A9A" w:rsidP="00211672">
      <w:pPr>
        <w:jc w:val="center"/>
        <w:rPr>
          <w:rFonts w:ascii="Arial" w:hAnsi="Arial" w:cs="Arial"/>
          <w:b/>
          <w:sz w:val="28"/>
          <w:szCs w:val="28"/>
        </w:rPr>
      </w:pPr>
      <w:r>
        <w:rPr>
          <w:rFonts w:ascii="Arial" w:hAnsi="Arial" w:cs="Arial"/>
          <w:sz w:val="24"/>
          <w:szCs w:val="24"/>
        </w:rPr>
        <w:br w:type="page"/>
      </w:r>
      <w:r w:rsidRPr="00753A9A">
        <w:rPr>
          <w:rFonts w:ascii="Arial" w:hAnsi="Arial" w:cs="Arial"/>
          <w:b/>
          <w:sz w:val="28"/>
          <w:szCs w:val="28"/>
        </w:rPr>
        <w:t>БЛАГОДАРНОСТЬ</w:t>
      </w:r>
    </w:p>
    <w:p w:rsidR="00753A9A" w:rsidRPr="00F03469" w:rsidRDefault="00753A9A" w:rsidP="00753A9A">
      <w:pPr>
        <w:pStyle w:val="ab"/>
        <w:snapToGrid w:val="0"/>
        <w:jc w:val="center"/>
        <w:rPr>
          <w:rFonts w:ascii="Arial" w:hAnsi="Arial" w:cs="Arial"/>
          <w:b/>
          <w:sz w:val="28"/>
          <w:szCs w:val="28"/>
        </w:rPr>
      </w:pPr>
      <w:r w:rsidRPr="00F03469">
        <w:rPr>
          <w:rFonts w:ascii="Arial" w:hAnsi="Arial" w:cs="Arial"/>
          <w:b/>
          <w:sz w:val="28"/>
          <w:szCs w:val="28"/>
        </w:rPr>
        <w:t>Беляевой Вере Петровне</w:t>
      </w:r>
    </w:p>
    <w:p w:rsidR="00753A9A" w:rsidRPr="00F03469" w:rsidRDefault="00753A9A" w:rsidP="00753A9A">
      <w:pPr>
        <w:pStyle w:val="ab"/>
        <w:snapToGrid w:val="0"/>
        <w:jc w:val="center"/>
        <w:rPr>
          <w:rFonts w:ascii="Arial" w:hAnsi="Arial" w:cs="Arial"/>
          <w:b/>
          <w:sz w:val="28"/>
          <w:szCs w:val="28"/>
        </w:rPr>
      </w:pPr>
    </w:p>
    <w:p w:rsidR="00753A9A" w:rsidRPr="00F03469" w:rsidRDefault="00753A9A" w:rsidP="00753A9A">
      <w:pPr>
        <w:pStyle w:val="ab"/>
        <w:snapToGrid w:val="0"/>
        <w:jc w:val="center"/>
        <w:rPr>
          <w:sz w:val="28"/>
          <w:szCs w:val="28"/>
        </w:rPr>
      </w:pPr>
      <w:r>
        <w:rPr>
          <w:rFonts w:ascii="Arial" w:hAnsi="Arial" w:cs="Arial"/>
          <w:sz w:val="28"/>
          <w:szCs w:val="28"/>
        </w:rPr>
        <w:t xml:space="preserve">педагогу </w:t>
      </w:r>
      <w:r w:rsidRPr="00F03469">
        <w:rPr>
          <w:rFonts w:ascii="Arial" w:hAnsi="Arial" w:cs="Arial"/>
          <w:sz w:val="28"/>
          <w:szCs w:val="28"/>
        </w:rPr>
        <w:t>ОГБУДО «Детский эколого-биологический центр»</w:t>
      </w:r>
    </w:p>
    <w:p w:rsidR="00753A9A" w:rsidRPr="00F03469" w:rsidRDefault="00753A9A" w:rsidP="00753A9A">
      <w:pPr>
        <w:pStyle w:val="ab"/>
        <w:snapToGrid w:val="0"/>
        <w:jc w:val="center"/>
        <w:rPr>
          <w:sz w:val="28"/>
          <w:szCs w:val="28"/>
        </w:rPr>
      </w:pPr>
    </w:p>
    <w:p w:rsidR="00753A9A" w:rsidRPr="00F03469" w:rsidRDefault="00753A9A" w:rsidP="00753A9A">
      <w:pPr>
        <w:pStyle w:val="ab"/>
        <w:snapToGrid w:val="0"/>
        <w:jc w:val="center"/>
        <w:rPr>
          <w:rFonts w:ascii="Arial" w:hAnsi="Arial" w:cs="Arial"/>
          <w:sz w:val="28"/>
          <w:szCs w:val="28"/>
        </w:rPr>
      </w:pPr>
      <w:r w:rsidRPr="00F03469">
        <w:rPr>
          <w:rFonts w:ascii="Arial" w:hAnsi="Arial" w:cs="Arial"/>
          <w:sz w:val="28"/>
          <w:szCs w:val="28"/>
        </w:rPr>
        <w:t>за содействие в подготовке и организации участия команды учебного заведения в региональном этапе V</w:t>
      </w:r>
      <w:r w:rsidRPr="00F03469">
        <w:rPr>
          <w:rFonts w:ascii="Arial" w:hAnsi="Arial" w:cs="Arial"/>
          <w:sz w:val="28"/>
          <w:szCs w:val="28"/>
          <w:lang w:val="en-US"/>
        </w:rPr>
        <w:t>I</w:t>
      </w:r>
      <w:r w:rsidRPr="00F03469">
        <w:rPr>
          <w:rFonts w:ascii="Arial" w:hAnsi="Arial" w:cs="Arial"/>
          <w:sz w:val="28"/>
          <w:szCs w:val="28"/>
        </w:rPr>
        <w:t xml:space="preserve"> интеллектуальной игры «Начинающий фермер» в Рязанской области</w:t>
      </w:r>
    </w:p>
    <w:p w:rsidR="00753A9A" w:rsidRPr="00F03469" w:rsidRDefault="00753A9A" w:rsidP="00753A9A">
      <w:pPr>
        <w:pStyle w:val="ab"/>
        <w:snapToGrid w:val="0"/>
        <w:jc w:val="center"/>
        <w:rPr>
          <w:rFonts w:ascii="Arial" w:hAnsi="Arial" w:cs="Arial"/>
          <w:sz w:val="28"/>
          <w:szCs w:val="28"/>
        </w:rPr>
      </w:pPr>
    </w:p>
    <w:p w:rsidR="00753A9A" w:rsidRPr="00077762" w:rsidRDefault="00753A9A" w:rsidP="00753A9A">
      <w:pPr>
        <w:pStyle w:val="ab"/>
        <w:snapToGrid w:val="0"/>
        <w:jc w:val="center"/>
        <w:rPr>
          <w:rFonts w:ascii="Arial" w:hAnsi="Arial" w:cs="Arial"/>
          <w:sz w:val="28"/>
          <w:szCs w:val="28"/>
        </w:rPr>
      </w:pPr>
    </w:p>
    <w:p w:rsidR="00753A9A" w:rsidRDefault="00753A9A" w:rsidP="00753A9A">
      <w:pPr>
        <w:pStyle w:val="ab"/>
        <w:snapToGrid w:val="0"/>
        <w:rPr>
          <w:sz w:val="28"/>
          <w:szCs w:val="28"/>
        </w:rPr>
      </w:pPr>
    </w:p>
    <w:tbl>
      <w:tblPr>
        <w:tblW w:w="10065" w:type="dxa"/>
        <w:tblInd w:w="-34" w:type="dxa"/>
        <w:tblLayout w:type="fixed"/>
        <w:tblLook w:val="04A0" w:firstRow="1" w:lastRow="0" w:firstColumn="1" w:lastColumn="0" w:noHBand="0" w:noVBand="1"/>
      </w:tblPr>
      <w:tblGrid>
        <w:gridCol w:w="7371"/>
        <w:gridCol w:w="2694"/>
      </w:tblGrid>
      <w:tr w:rsidR="00753A9A" w:rsidRPr="00947887" w:rsidTr="00B41BE5">
        <w:tc>
          <w:tcPr>
            <w:tcW w:w="7371" w:type="dxa"/>
            <w:shd w:val="clear" w:color="auto" w:fill="auto"/>
          </w:tcPr>
          <w:p w:rsidR="00753A9A" w:rsidRPr="00947887" w:rsidRDefault="00753A9A" w:rsidP="00B41BE5">
            <w:pPr>
              <w:pStyle w:val="ab"/>
              <w:snapToGrid w:val="0"/>
              <w:jc w:val="both"/>
              <w:rPr>
                <w:rFonts w:ascii="Arial" w:eastAsia="Calibri" w:hAnsi="Arial" w:cs="Arial"/>
                <w:sz w:val="26"/>
                <w:szCs w:val="26"/>
              </w:rPr>
            </w:pPr>
            <w:r w:rsidRPr="00947887">
              <w:rPr>
                <w:rFonts w:ascii="Arial" w:eastAsia="Calibri" w:hAnsi="Arial" w:cs="Arial"/>
                <w:sz w:val="26"/>
                <w:szCs w:val="26"/>
              </w:rPr>
              <w:t>Ректор ФГБОУ ВО РГАТУ</w:t>
            </w:r>
          </w:p>
        </w:tc>
        <w:tc>
          <w:tcPr>
            <w:tcW w:w="2694" w:type="dxa"/>
            <w:shd w:val="clear" w:color="auto" w:fill="auto"/>
          </w:tcPr>
          <w:p w:rsidR="00753A9A" w:rsidRPr="00947887" w:rsidRDefault="00753A9A" w:rsidP="00B41BE5">
            <w:pPr>
              <w:pStyle w:val="ab"/>
              <w:snapToGrid w:val="0"/>
              <w:jc w:val="both"/>
              <w:rPr>
                <w:rFonts w:ascii="Arial" w:eastAsia="Calibri" w:hAnsi="Arial" w:cs="Arial"/>
                <w:sz w:val="26"/>
                <w:szCs w:val="26"/>
              </w:rPr>
            </w:pPr>
            <w:r w:rsidRPr="00947887">
              <w:rPr>
                <w:rFonts w:ascii="Arial" w:eastAsia="Calibri" w:hAnsi="Arial" w:cs="Arial"/>
                <w:sz w:val="26"/>
                <w:szCs w:val="26"/>
              </w:rPr>
              <w:t>Н.В. Бышов</w:t>
            </w:r>
          </w:p>
        </w:tc>
      </w:tr>
      <w:tr w:rsidR="00753A9A" w:rsidRPr="00947887" w:rsidTr="00B41BE5">
        <w:tc>
          <w:tcPr>
            <w:tcW w:w="7371" w:type="dxa"/>
            <w:shd w:val="clear" w:color="auto" w:fill="auto"/>
          </w:tcPr>
          <w:p w:rsidR="00753A9A" w:rsidRPr="00947887" w:rsidRDefault="00753A9A" w:rsidP="00B41BE5">
            <w:pPr>
              <w:pStyle w:val="ab"/>
              <w:snapToGrid w:val="0"/>
              <w:jc w:val="both"/>
              <w:rPr>
                <w:rFonts w:ascii="Arial" w:eastAsia="Calibri" w:hAnsi="Arial" w:cs="Arial"/>
                <w:sz w:val="26"/>
                <w:szCs w:val="26"/>
              </w:rPr>
            </w:pPr>
            <w:r w:rsidRPr="00947887">
              <w:rPr>
                <w:rFonts w:ascii="Arial" w:eastAsia="Calibri" w:hAnsi="Arial" w:cs="Arial"/>
                <w:sz w:val="26"/>
                <w:szCs w:val="26"/>
              </w:rPr>
              <w:t>Председатель Рязанского РО РССМ</w:t>
            </w:r>
          </w:p>
        </w:tc>
        <w:tc>
          <w:tcPr>
            <w:tcW w:w="2694" w:type="dxa"/>
            <w:shd w:val="clear" w:color="auto" w:fill="auto"/>
          </w:tcPr>
          <w:p w:rsidR="00753A9A" w:rsidRPr="00947887" w:rsidRDefault="00753A9A" w:rsidP="00B41BE5">
            <w:pPr>
              <w:pStyle w:val="ab"/>
              <w:snapToGrid w:val="0"/>
              <w:jc w:val="both"/>
              <w:rPr>
                <w:rFonts w:ascii="Arial" w:eastAsia="Calibri" w:hAnsi="Arial" w:cs="Arial"/>
                <w:sz w:val="26"/>
                <w:szCs w:val="26"/>
              </w:rPr>
            </w:pPr>
            <w:r w:rsidRPr="00947887">
              <w:rPr>
                <w:rFonts w:ascii="Arial" w:eastAsia="Calibri" w:hAnsi="Arial" w:cs="Arial"/>
                <w:sz w:val="26"/>
                <w:szCs w:val="26"/>
              </w:rPr>
              <w:t>Н.М. Федякова</w:t>
            </w:r>
          </w:p>
        </w:tc>
      </w:tr>
      <w:tr w:rsidR="00753A9A" w:rsidRPr="00947887" w:rsidTr="00B41BE5">
        <w:tc>
          <w:tcPr>
            <w:tcW w:w="7371" w:type="dxa"/>
            <w:shd w:val="clear" w:color="auto" w:fill="auto"/>
          </w:tcPr>
          <w:p w:rsidR="00753A9A" w:rsidRPr="00947887" w:rsidRDefault="00753A9A" w:rsidP="00B41BE5">
            <w:pPr>
              <w:pStyle w:val="ab"/>
              <w:snapToGrid w:val="0"/>
              <w:jc w:val="both"/>
              <w:rPr>
                <w:rFonts w:ascii="Arial" w:eastAsia="Calibri" w:hAnsi="Arial" w:cs="Arial"/>
                <w:sz w:val="26"/>
                <w:szCs w:val="26"/>
              </w:rPr>
            </w:pPr>
            <w:r w:rsidRPr="00947887">
              <w:rPr>
                <w:rFonts w:ascii="Arial" w:eastAsia="Calibri" w:hAnsi="Arial" w:cs="Arial"/>
                <w:sz w:val="26"/>
                <w:szCs w:val="26"/>
              </w:rPr>
              <w:t>Координатор Рязанского РО РДШ</w:t>
            </w:r>
          </w:p>
        </w:tc>
        <w:tc>
          <w:tcPr>
            <w:tcW w:w="2694" w:type="dxa"/>
            <w:shd w:val="clear" w:color="auto" w:fill="auto"/>
          </w:tcPr>
          <w:p w:rsidR="00753A9A" w:rsidRPr="00947887" w:rsidRDefault="00753A9A" w:rsidP="00B41BE5">
            <w:pPr>
              <w:pStyle w:val="ab"/>
              <w:snapToGrid w:val="0"/>
              <w:jc w:val="both"/>
              <w:rPr>
                <w:rFonts w:ascii="Arial" w:eastAsia="Calibri" w:hAnsi="Arial" w:cs="Arial"/>
                <w:sz w:val="26"/>
                <w:szCs w:val="26"/>
              </w:rPr>
            </w:pPr>
            <w:r w:rsidRPr="00947887">
              <w:rPr>
                <w:rFonts w:ascii="Arial" w:eastAsia="Calibri" w:hAnsi="Arial" w:cs="Arial"/>
                <w:sz w:val="26"/>
                <w:szCs w:val="26"/>
              </w:rPr>
              <w:t>Е.В. Решетникова</w:t>
            </w:r>
          </w:p>
        </w:tc>
      </w:tr>
      <w:tr w:rsidR="00753A9A" w:rsidRPr="00947887" w:rsidTr="00B41BE5">
        <w:tc>
          <w:tcPr>
            <w:tcW w:w="7371" w:type="dxa"/>
            <w:shd w:val="clear" w:color="auto" w:fill="auto"/>
          </w:tcPr>
          <w:p w:rsidR="00753A9A" w:rsidRPr="00947887" w:rsidRDefault="00753A9A" w:rsidP="00B41BE5">
            <w:pPr>
              <w:pStyle w:val="ab"/>
              <w:snapToGrid w:val="0"/>
              <w:jc w:val="both"/>
              <w:rPr>
                <w:rFonts w:ascii="Arial" w:eastAsia="Calibri" w:hAnsi="Arial" w:cs="Arial"/>
                <w:sz w:val="26"/>
                <w:szCs w:val="26"/>
              </w:rPr>
            </w:pPr>
            <w:r w:rsidRPr="00947887">
              <w:rPr>
                <w:rFonts w:ascii="Arial" w:eastAsia="Calibri" w:hAnsi="Arial" w:cs="Arial"/>
                <w:sz w:val="26"/>
                <w:szCs w:val="26"/>
              </w:rPr>
              <w:t>Директор ОГБУДО ДЭБЦ</w:t>
            </w:r>
          </w:p>
        </w:tc>
        <w:tc>
          <w:tcPr>
            <w:tcW w:w="2694" w:type="dxa"/>
            <w:shd w:val="clear" w:color="auto" w:fill="auto"/>
          </w:tcPr>
          <w:p w:rsidR="00753A9A" w:rsidRPr="00947887" w:rsidRDefault="00753A9A" w:rsidP="00B41BE5">
            <w:pPr>
              <w:pStyle w:val="ab"/>
              <w:snapToGrid w:val="0"/>
              <w:jc w:val="both"/>
              <w:rPr>
                <w:rFonts w:ascii="Arial" w:eastAsia="Calibri" w:hAnsi="Arial" w:cs="Arial"/>
                <w:sz w:val="26"/>
                <w:szCs w:val="26"/>
              </w:rPr>
            </w:pPr>
            <w:r w:rsidRPr="00947887">
              <w:rPr>
                <w:rFonts w:ascii="Arial" w:eastAsia="Calibri" w:hAnsi="Arial" w:cs="Arial"/>
                <w:sz w:val="26"/>
                <w:szCs w:val="26"/>
              </w:rPr>
              <w:t>Е.Е. Харитонова</w:t>
            </w:r>
          </w:p>
        </w:tc>
      </w:tr>
    </w:tbl>
    <w:p w:rsidR="00753A9A" w:rsidRDefault="00753A9A" w:rsidP="00753A9A">
      <w:pPr>
        <w:pStyle w:val="ab"/>
        <w:snapToGrid w:val="0"/>
        <w:jc w:val="center"/>
        <w:rPr>
          <w:rFonts w:ascii="Arial" w:hAnsi="Arial" w:cs="Arial"/>
          <w:sz w:val="26"/>
          <w:szCs w:val="26"/>
          <w:lang w:val="en-US"/>
        </w:rPr>
      </w:pPr>
      <w:r w:rsidRPr="00BD759E">
        <w:rPr>
          <w:rFonts w:ascii="Arial" w:hAnsi="Arial" w:cs="Arial"/>
          <w:sz w:val="26"/>
          <w:szCs w:val="26"/>
        </w:rPr>
        <w:t>Рязань, 2018 год</w:t>
      </w:r>
    </w:p>
    <w:p w:rsidR="00753A9A" w:rsidRDefault="00753A9A" w:rsidP="00753A9A"/>
    <w:p w:rsidR="00753A9A" w:rsidRDefault="00753A9A" w:rsidP="00753A9A"/>
    <w:p w:rsidR="00753A9A" w:rsidRDefault="00753A9A" w:rsidP="00753A9A"/>
    <w:p w:rsidR="005332CF" w:rsidRPr="00753A9A" w:rsidRDefault="005332CF" w:rsidP="005332CF">
      <w:pPr>
        <w:jc w:val="center"/>
        <w:rPr>
          <w:rFonts w:ascii="Arial" w:hAnsi="Arial" w:cs="Arial"/>
          <w:b/>
          <w:sz w:val="28"/>
          <w:szCs w:val="28"/>
        </w:rPr>
      </w:pPr>
      <w:r w:rsidRPr="00753A9A">
        <w:rPr>
          <w:rFonts w:ascii="Arial" w:hAnsi="Arial" w:cs="Arial"/>
          <w:b/>
          <w:sz w:val="28"/>
          <w:szCs w:val="28"/>
        </w:rPr>
        <w:t>БЛАГОДАРНОСТЬ</w:t>
      </w:r>
    </w:p>
    <w:p w:rsidR="00753A9A" w:rsidRPr="00753A9A" w:rsidRDefault="00753A9A" w:rsidP="00753A9A">
      <w:pPr>
        <w:pStyle w:val="ab"/>
        <w:snapToGrid w:val="0"/>
        <w:jc w:val="center"/>
        <w:rPr>
          <w:rFonts w:ascii="Arial" w:hAnsi="Arial" w:cs="Arial"/>
          <w:b/>
          <w:sz w:val="28"/>
          <w:szCs w:val="28"/>
        </w:rPr>
      </w:pPr>
      <w:r w:rsidRPr="00753A9A">
        <w:rPr>
          <w:rFonts w:ascii="Arial" w:hAnsi="Arial" w:cs="Arial"/>
          <w:b/>
          <w:sz w:val="28"/>
          <w:szCs w:val="28"/>
        </w:rPr>
        <w:t>Фионину Николаю Геннадьевичу</w:t>
      </w:r>
    </w:p>
    <w:p w:rsidR="00753A9A" w:rsidRPr="00753A9A" w:rsidRDefault="00753A9A" w:rsidP="00753A9A">
      <w:pPr>
        <w:pStyle w:val="ab"/>
        <w:snapToGrid w:val="0"/>
        <w:jc w:val="center"/>
        <w:rPr>
          <w:rFonts w:ascii="Arial" w:hAnsi="Arial" w:cs="Arial"/>
          <w:b/>
          <w:sz w:val="28"/>
          <w:szCs w:val="28"/>
        </w:rPr>
      </w:pPr>
    </w:p>
    <w:p w:rsidR="00753A9A" w:rsidRDefault="00753A9A" w:rsidP="00753A9A">
      <w:pPr>
        <w:pStyle w:val="ab"/>
        <w:snapToGrid w:val="0"/>
        <w:jc w:val="center"/>
        <w:rPr>
          <w:rFonts w:ascii="Arial" w:hAnsi="Arial" w:cs="Arial"/>
          <w:sz w:val="28"/>
          <w:szCs w:val="28"/>
        </w:rPr>
      </w:pPr>
      <w:r w:rsidRPr="00753A9A">
        <w:rPr>
          <w:rFonts w:ascii="Arial" w:hAnsi="Arial" w:cs="Arial"/>
          <w:sz w:val="28"/>
          <w:szCs w:val="28"/>
        </w:rPr>
        <w:t xml:space="preserve">главе крестьянского (фермерского) хозяйства </w:t>
      </w:r>
    </w:p>
    <w:p w:rsidR="00753A9A" w:rsidRPr="00753A9A" w:rsidRDefault="00753A9A" w:rsidP="00753A9A">
      <w:pPr>
        <w:pStyle w:val="ab"/>
        <w:snapToGrid w:val="0"/>
        <w:jc w:val="center"/>
        <w:rPr>
          <w:rFonts w:ascii="Arial" w:hAnsi="Arial" w:cs="Arial"/>
          <w:sz w:val="28"/>
          <w:szCs w:val="28"/>
        </w:rPr>
      </w:pPr>
      <w:r w:rsidRPr="00753A9A">
        <w:rPr>
          <w:rFonts w:ascii="Arial" w:hAnsi="Arial" w:cs="Arial"/>
          <w:sz w:val="28"/>
          <w:szCs w:val="28"/>
        </w:rPr>
        <w:t xml:space="preserve">«ИП – Глава КФХ Фионин Н.Г.» </w:t>
      </w:r>
    </w:p>
    <w:p w:rsidR="00753A9A" w:rsidRPr="00753A9A" w:rsidRDefault="00753A9A" w:rsidP="00753A9A">
      <w:pPr>
        <w:pStyle w:val="ab"/>
        <w:snapToGrid w:val="0"/>
        <w:jc w:val="center"/>
        <w:rPr>
          <w:rFonts w:ascii="Arial" w:hAnsi="Arial" w:cs="Arial"/>
          <w:sz w:val="28"/>
          <w:szCs w:val="28"/>
        </w:rPr>
      </w:pPr>
      <w:r w:rsidRPr="00753A9A">
        <w:rPr>
          <w:rFonts w:ascii="Arial" w:hAnsi="Arial" w:cs="Arial"/>
          <w:sz w:val="28"/>
          <w:szCs w:val="28"/>
        </w:rPr>
        <w:t>Рязанского муниципального района</w:t>
      </w:r>
    </w:p>
    <w:p w:rsidR="00753A9A" w:rsidRPr="00753A9A" w:rsidRDefault="00753A9A" w:rsidP="00753A9A">
      <w:pPr>
        <w:pStyle w:val="ab"/>
        <w:snapToGrid w:val="0"/>
        <w:jc w:val="center"/>
        <w:rPr>
          <w:sz w:val="28"/>
          <w:szCs w:val="28"/>
        </w:rPr>
      </w:pPr>
    </w:p>
    <w:p w:rsidR="00753A9A" w:rsidRPr="00753A9A" w:rsidRDefault="00753A9A" w:rsidP="00753A9A">
      <w:pPr>
        <w:pStyle w:val="ab"/>
        <w:snapToGrid w:val="0"/>
        <w:jc w:val="center"/>
        <w:rPr>
          <w:rFonts w:ascii="Arial" w:hAnsi="Arial" w:cs="Arial"/>
          <w:sz w:val="28"/>
          <w:szCs w:val="28"/>
        </w:rPr>
      </w:pPr>
      <w:r w:rsidRPr="00753A9A">
        <w:rPr>
          <w:rFonts w:ascii="Arial" w:hAnsi="Arial" w:cs="Arial"/>
          <w:sz w:val="28"/>
          <w:szCs w:val="28"/>
        </w:rPr>
        <w:t xml:space="preserve">за активное участие в проведении регионального этапа </w:t>
      </w:r>
      <w:r w:rsidRPr="00753A9A">
        <w:rPr>
          <w:rFonts w:ascii="Arial" w:hAnsi="Arial" w:cs="Arial"/>
          <w:sz w:val="28"/>
          <w:szCs w:val="28"/>
          <w:lang w:val="en-US"/>
        </w:rPr>
        <w:t>VI</w:t>
      </w:r>
      <w:r w:rsidRPr="00753A9A">
        <w:rPr>
          <w:rFonts w:ascii="Arial" w:hAnsi="Arial" w:cs="Arial"/>
          <w:sz w:val="28"/>
          <w:szCs w:val="28"/>
        </w:rPr>
        <w:t xml:space="preserve"> интеллектуальной игры «Начинающий фермер» </w:t>
      </w:r>
    </w:p>
    <w:p w:rsidR="00753A9A" w:rsidRPr="00753A9A" w:rsidRDefault="00753A9A" w:rsidP="00753A9A">
      <w:pPr>
        <w:pStyle w:val="ab"/>
        <w:snapToGrid w:val="0"/>
        <w:jc w:val="center"/>
        <w:rPr>
          <w:rFonts w:ascii="Arial" w:hAnsi="Arial" w:cs="Arial"/>
          <w:sz w:val="28"/>
          <w:szCs w:val="28"/>
        </w:rPr>
      </w:pPr>
      <w:r w:rsidRPr="00753A9A">
        <w:rPr>
          <w:rFonts w:ascii="Arial" w:hAnsi="Arial" w:cs="Arial"/>
          <w:sz w:val="28"/>
          <w:szCs w:val="28"/>
        </w:rPr>
        <w:t>в Рязанской области</w:t>
      </w:r>
    </w:p>
    <w:p w:rsidR="00753A9A" w:rsidRPr="00753A9A" w:rsidRDefault="00753A9A" w:rsidP="00753A9A">
      <w:pPr>
        <w:pStyle w:val="ab"/>
        <w:snapToGrid w:val="0"/>
        <w:jc w:val="center"/>
        <w:rPr>
          <w:rFonts w:ascii="Arial" w:hAnsi="Arial" w:cs="Arial"/>
          <w:sz w:val="28"/>
          <w:szCs w:val="28"/>
        </w:rPr>
      </w:pPr>
    </w:p>
    <w:p w:rsidR="00753A9A" w:rsidRPr="00753A9A" w:rsidRDefault="00753A9A" w:rsidP="00753A9A">
      <w:pPr>
        <w:pStyle w:val="ab"/>
        <w:snapToGrid w:val="0"/>
        <w:jc w:val="center"/>
        <w:rPr>
          <w:sz w:val="28"/>
          <w:szCs w:val="28"/>
        </w:rPr>
      </w:pPr>
    </w:p>
    <w:p w:rsidR="00753A9A" w:rsidRPr="00753A9A" w:rsidRDefault="00753A9A" w:rsidP="00753A9A">
      <w:pPr>
        <w:pStyle w:val="ab"/>
        <w:snapToGrid w:val="0"/>
        <w:rPr>
          <w:sz w:val="28"/>
          <w:szCs w:val="28"/>
        </w:rPr>
      </w:pPr>
    </w:p>
    <w:tbl>
      <w:tblPr>
        <w:tblW w:w="10065" w:type="dxa"/>
        <w:tblInd w:w="-459" w:type="dxa"/>
        <w:tblLayout w:type="fixed"/>
        <w:tblLook w:val="04A0" w:firstRow="1" w:lastRow="0" w:firstColumn="1" w:lastColumn="0" w:noHBand="0" w:noVBand="1"/>
      </w:tblPr>
      <w:tblGrid>
        <w:gridCol w:w="7371"/>
        <w:gridCol w:w="2694"/>
      </w:tblGrid>
      <w:tr w:rsidR="00753A9A" w:rsidRPr="005332CF" w:rsidTr="00B41BE5">
        <w:tc>
          <w:tcPr>
            <w:tcW w:w="7371" w:type="dxa"/>
            <w:shd w:val="clear" w:color="auto" w:fill="auto"/>
          </w:tcPr>
          <w:p w:rsidR="00753A9A" w:rsidRPr="005332CF" w:rsidRDefault="00753A9A" w:rsidP="00753A9A">
            <w:pPr>
              <w:pStyle w:val="ab"/>
              <w:snapToGrid w:val="0"/>
              <w:jc w:val="both"/>
              <w:rPr>
                <w:rFonts w:ascii="Arial" w:eastAsia="Calibri" w:hAnsi="Arial" w:cs="Arial"/>
                <w:sz w:val="26"/>
                <w:szCs w:val="26"/>
              </w:rPr>
            </w:pPr>
            <w:r w:rsidRPr="005332CF">
              <w:rPr>
                <w:rFonts w:ascii="Arial" w:eastAsia="Calibri" w:hAnsi="Arial" w:cs="Arial"/>
                <w:sz w:val="26"/>
                <w:szCs w:val="26"/>
              </w:rPr>
              <w:t>Ректор ФГБОУ ВО РГАТУ</w:t>
            </w:r>
          </w:p>
        </w:tc>
        <w:tc>
          <w:tcPr>
            <w:tcW w:w="2694" w:type="dxa"/>
            <w:shd w:val="clear" w:color="auto" w:fill="auto"/>
          </w:tcPr>
          <w:p w:rsidR="00753A9A" w:rsidRPr="005332CF" w:rsidRDefault="00753A9A" w:rsidP="00753A9A">
            <w:pPr>
              <w:pStyle w:val="ab"/>
              <w:snapToGrid w:val="0"/>
              <w:jc w:val="both"/>
              <w:rPr>
                <w:rFonts w:ascii="Arial" w:eastAsia="Calibri" w:hAnsi="Arial" w:cs="Arial"/>
                <w:sz w:val="26"/>
                <w:szCs w:val="26"/>
              </w:rPr>
            </w:pPr>
            <w:r w:rsidRPr="005332CF">
              <w:rPr>
                <w:rFonts w:ascii="Arial" w:eastAsia="Calibri" w:hAnsi="Arial" w:cs="Arial"/>
                <w:sz w:val="26"/>
                <w:szCs w:val="26"/>
              </w:rPr>
              <w:t>Н.В. Бышов</w:t>
            </w:r>
          </w:p>
        </w:tc>
      </w:tr>
      <w:tr w:rsidR="00753A9A" w:rsidRPr="005332CF" w:rsidTr="00B41BE5">
        <w:tc>
          <w:tcPr>
            <w:tcW w:w="7371" w:type="dxa"/>
            <w:shd w:val="clear" w:color="auto" w:fill="auto"/>
          </w:tcPr>
          <w:p w:rsidR="00753A9A" w:rsidRPr="005332CF" w:rsidRDefault="00753A9A" w:rsidP="00753A9A">
            <w:pPr>
              <w:pStyle w:val="ab"/>
              <w:snapToGrid w:val="0"/>
              <w:jc w:val="both"/>
              <w:rPr>
                <w:rFonts w:ascii="Arial" w:eastAsia="Calibri" w:hAnsi="Arial" w:cs="Arial"/>
                <w:sz w:val="26"/>
                <w:szCs w:val="26"/>
              </w:rPr>
            </w:pPr>
            <w:r w:rsidRPr="005332CF">
              <w:rPr>
                <w:rFonts w:ascii="Arial" w:eastAsia="Calibri" w:hAnsi="Arial" w:cs="Arial"/>
                <w:sz w:val="26"/>
                <w:szCs w:val="26"/>
              </w:rPr>
              <w:t>Председатель Рязанского РО РССМ</w:t>
            </w:r>
          </w:p>
        </w:tc>
        <w:tc>
          <w:tcPr>
            <w:tcW w:w="2694" w:type="dxa"/>
            <w:shd w:val="clear" w:color="auto" w:fill="auto"/>
          </w:tcPr>
          <w:p w:rsidR="00753A9A" w:rsidRPr="005332CF" w:rsidRDefault="00753A9A" w:rsidP="00753A9A">
            <w:pPr>
              <w:pStyle w:val="ab"/>
              <w:snapToGrid w:val="0"/>
              <w:jc w:val="both"/>
              <w:rPr>
                <w:rFonts w:ascii="Arial" w:eastAsia="Calibri" w:hAnsi="Arial" w:cs="Arial"/>
                <w:sz w:val="26"/>
                <w:szCs w:val="26"/>
              </w:rPr>
            </w:pPr>
            <w:r w:rsidRPr="005332CF">
              <w:rPr>
                <w:rFonts w:ascii="Arial" w:eastAsia="Calibri" w:hAnsi="Arial" w:cs="Arial"/>
                <w:sz w:val="26"/>
                <w:szCs w:val="26"/>
              </w:rPr>
              <w:t>Н.М. Федякова</w:t>
            </w:r>
          </w:p>
        </w:tc>
      </w:tr>
      <w:tr w:rsidR="00753A9A" w:rsidRPr="005332CF" w:rsidTr="00B41BE5">
        <w:tc>
          <w:tcPr>
            <w:tcW w:w="7371" w:type="dxa"/>
            <w:shd w:val="clear" w:color="auto" w:fill="auto"/>
          </w:tcPr>
          <w:p w:rsidR="00753A9A" w:rsidRPr="005332CF" w:rsidRDefault="00753A9A" w:rsidP="00753A9A">
            <w:pPr>
              <w:pStyle w:val="ab"/>
              <w:snapToGrid w:val="0"/>
              <w:jc w:val="both"/>
              <w:rPr>
                <w:rFonts w:ascii="Arial" w:eastAsia="Calibri" w:hAnsi="Arial" w:cs="Arial"/>
                <w:sz w:val="26"/>
                <w:szCs w:val="26"/>
              </w:rPr>
            </w:pPr>
            <w:r w:rsidRPr="005332CF">
              <w:rPr>
                <w:rFonts w:ascii="Arial" w:eastAsia="Calibri" w:hAnsi="Arial" w:cs="Arial"/>
                <w:sz w:val="26"/>
                <w:szCs w:val="26"/>
              </w:rPr>
              <w:t>Координатор Рязанского РО РДШ</w:t>
            </w:r>
          </w:p>
        </w:tc>
        <w:tc>
          <w:tcPr>
            <w:tcW w:w="2694" w:type="dxa"/>
            <w:shd w:val="clear" w:color="auto" w:fill="auto"/>
          </w:tcPr>
          <w:p w:rsidR="00753A9A" w:rsidRPr="005332CF" w:rsidRDefault="00753A9A" w:rsidP="00753A9A">
            <w:pPr>
              <w:pStyle w:val="ab"/>
              <w:snapToGrid w:val="0"/>
              <w:jc w:val="both"/>
              <w:rPr>
                <w:rFonts w:ascii="Arial" w:eastAsia="Calibri" w:hAnsi="Arial" w:cs="Arial"/>
                <w:sz w:val="26"/>
                <w:szCs w:val="26"/>
              </w:rPr>
            </w:pPr>
            <w:r w:rsidRPr="005332CF">
              <w:rPr>
                <w:rFonts w:ascii="Arial" w:eastAsia="Calibri" w:hAnsi="Arial" w:cs="Arial"/>
                <w:sz w:val="26"/>
                <w:szCs w:val="26"/>
              </w:rPr>
              <w:t>Е.В. Решетникова</w:t>
            </w:r>
          </w:p>
        </w:tc>
      </w:tr>
      <w:tr w:rsidR="00753A9A" w:rsidRPr="005332CF" w:rsidTr="00B41BE5">
        <w:tc>
          <w:tcPr>
            <w:tcW w:w="7371" w:type="dxa"/>
            <w:shd w:val="clear" w:color="auto" w:fill="auto"/>
          </w:tcPr>
          <w:p w:rsidR="00753A9A" w:rsidRPr="005332CF" w:rsidRDefault="00753A9A" w:rsidP="00753A9A">
            <w:pPr>
              <w:pStyle w:val="ab"/>
              <w:snapToGrid w:val="0"/>
              <w:jc w:val="both"/>
              <w:rPr>
                <w:rFonts w:ascii="Arial" w:eastAsia="Calibri" w:hAnsi="Arial" w:cs="Arial"/>
                <w:sz w:val="26"/>
                <w:szCs w:val="26"/>
              </w:rPr>
            </w:pPr>
            <w:r w:rsidRPr="005332CF">
              <w:rPr>
                <w:rFonts w:ascii="Arial" w:eastAsia="Calibri" w:hAnsi="Arial" w:cs="Arial"/>
                <w:sz w:val="26"/>
                <w:szCs w:val="26"/>
              </w:rPr>
              <w:t>Директор ОГБУДО ДЭБЦ</w:t>
            </w:r>
          </w:p>
        </w:tc>
        <w:tc>
          <w:tcPr>
            <w:tcW w:w="2694" w:type="dxa"/>
            <w:shd w:val="clear" w:color="auto" w:fill="auto"/>
          </w:tcPr>
          <w:p w:rsidR="00753A9A" w:rsidRPr="005332CF" w:rsidRDefault="00753A9A" w:rsidP="00753A9A">
            <w:pPr>
              <w:pStyle w:val="ab"/>
              <w:snapToGrid w:val="0"/>
              <w:jc w:val="both"/>
              <w:rPr>
                <w:rFonts w:ascii="Arial" w:eastAsia="Calibri" w:hAnsi="Arial" w:cs="Arial"/>
                <w:sz w:val="26"/>
                <w:szCs w:val="26"/>
              </w:rPr>
            </w:pPr>
            <w:r w:rsidRPr="005332CF">
              <w:rPr>
                <w:rFonts w:ascii="Arial" w:eastAsia="Calibri" w:hAnsi="Arial" w:cs="Arial"/>
                <w:sz w:val="26"/>
                <w:szCs w:val="26"/>
              </w:rPr>
              <w:t>Е.Е. Харитонова</w:t>
            </w:r>
          </w:p>
        </w:tc>
      </w:tr>
    </w:tbl>
    <w:p w:rsidR="00753A9A" w:rsidRPr="005332CF" w:rsidRDefault="00753A9A" w:rsidP="00753A9A">
      <w:pPr>
        <w:pStyle w:val="ab"/>
        <w:snapToGrid w:val="0"/>
        <w:jc w:val="center"/>
        <w:rPr>
          <w:rFonts w:ascii="Arial" w:hAnsi="Arial" w:cs="Arial"/>
          <w:sz w:val="26"/>
          <w:szCs w:val="26"/>
        </w:rPr>
      </w:pPr>
    </w:p>
    <w:p w:rsidR="00753A9A" w:rsidRPr="005332CF" w:rsidRDefault="00753A9A" w:rsidP="00753A9A">
      <w:pPr>
        <w:pStyle w:val="ab"/>
        <w:snapToGrid w:val="0"/>
        <w:jc w:val="center"/>
        <w:rPr>
          <w:rFonts w:ascii="Arial" w:hAnsi="Arial" w:cs="Arial"/>
          <w:sz w:val="26"/>
          <w:szCs w:val="26"/>
        </w:rPr>
      </w:pPr>
      <w:r w:rsidRPr="005332CF">
        <w:rPr>
          <w:rFonts w:ascii="Arial" w:hAnsi="Arial" w:cs="Arial"/>
          <w:sz w:val="26"/>
          <w:szCs w:val="26"/>
        </w:rPr>
        <w:t>Рязань, 2018 год</w:t>
      </w:r>
    </w:p>
    <w:p w:rsidR="00753A9A" w:rsidRPr="00753A9A" w:rsidRDefault="00753A9A" w:rsidP="00753A9A">
      <w:pPr>
        <w:spacing w:after="0" w:line="240" w:lineRule="auto"/>
        <w:rPr>
          <w:sz w:val="28"/>
          <w:szCs w:val="28"/>
        </w:rPr>
      </w:pPr>
    </w:p>
    <w:p w:rsidR="00DD3E6B" w:rsidRDefault="00DD3E6B" w:rsidP="00753A9A"/>
    <w:sectPr w:rsidR="00DD3E6B" w:rsidSect="007D6855">
      <w:pgSz w:w="11906" w:h="16838"/>
      <w:pgMar w:top="1134"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C6A8C5CC"/>
    <w:lvl w:ilvl="0">
      <w:start w:val="1"/>
      <w:numFmt w:val="decimal"/>
      <w:lvlText w:val="%1)"/>
      <w:lvlJc w:val="left"/>
      <w:rPr>
        <w:b w:val="0"/>
        <w:bCs w:val="0"/>
        <w:i w:val="0"/>
        <w:iCs w:val="0"/>
        <w:smallCaps w:val="0"/>
        <w:strike w:val="0"/>
        <w:color w:val="000000"/>
        <w:spacing w:val="0"/>
        <w:w w:val="100"/>
        <w:position w:val="0"/>
        <w:sz w:val="27"/>
        <w:szCs w:val="27"/>
        <w:u w:val="none"/>
      </w:rPr>
    </w:lvl>
    <w:lvl w:ilvl="1">
      <w:start w:val="1"/>
      <w:numFmt w:val="upperLetter"/>
      <w:lvlText w:val="%2)"/>
      <w:lvlJc w:val="left"/>
      <w:rPr>
        <w:b w:val="0"/>
        <w:bCs w:val="0"/>
        <w:i w:val="0"/>
        <w:iCs w:val="0"/>
        <w:smallCaps w:val="0"/>
        <w:strike w:val="0"/>
        <w:color w:val="000000"/>
        <w:spacing w:val="0"/>
        <w:w w:val="100"/>
        <w:position w:val="0"/>
        <w:sz w:val="24"/>
        <w:szCs w:val="24"/>
        <w:u w:val="none"/>
      </w:rPr>
    </w:lvl>
    <w:lvl w:ilvl="2">
      <w:start w:val="1"/>
      <w:numFmt w:val="upperLetter"/>
      <w:lvlText w:val="%2)"/>
      <w:lvlJc w:val="left"/>
      <w:rPr>
        <w:b w:val="0"/>
        <w:bCs w:val="0"/>
        <w:i w:val="0"/>
        <w:iCs w:val="0"/>
        <w:smallCaps w:val="0"/>
        <w:strike w:val="0"/>
        <w:color w:val="000000"/>
        <w:spacing w:val="0"/>
        <w:w w:val="100"/>
        <w:position w:val="0"/>
        <w:sz w:val="27"/>
        <w:szCs w:val="27"/>
        <w:u w:val="none"/>
      </w:rPr>
    </w:lvl>
    <w:lvl w:ilvl="3">
      <w:start w:val="1"/>
      <w:numFmt w:val="upperLetter"/>
      <w:lvlText w:val="%2)"/>
      <w:lvlJc w:val="left"/>
      <w:rPr>
        <w:b w:val="0"/>
        <w:bCs w:val="0"/>
        <w:i w:val="0"/>
        <w:iCs w:val="0"/>
        <w:smallCaps w:val="0"/>
        <w:strike w:val="0"/>
        <w:color w:val="000000"/>
        <w:spacing w:val="0"/>
        <w:w w:val="100"/>
        <w:position w:val="0"/>
        <w:sz w:val="27"/>
        <w:szCs w:val="27"/>
        <w:u w:val="none"/>
      </w:rPr>
    </w:lvl>
    <w:lvl w:ilvl="4">
      <w:start w:val="1"/>
      <w:numFmt w:val="upperLetter"/>
      <w:lvlText w:val="%2)"/>
      <w:lvlJc w:val="left"/>
      <w:rPr>
        <w:b w:val="0"/>
        <w:bCs w:val="0"/>
        <w:i w:val="0"/>
        <w:iCs w:val="0"/>
        <w:smallCaps w:val="0"/>
        <w:strike w:val="0"/>
        <w:color w:val="000000"/>
        <w:spacing w:val="0"/>
        <w:w w:val="100"/>
        <w:position w:val="0"/>
        <w:sz w:val="27"/>
        <w:szCs w:val="27"/>
        <w:u w:val="none"/>
      </w:rPr>
    </w:lvl>
    <w:lvl w:ilvl="5">
      <w:start w:val="1"/>
      <w:numFmt w:val="upperLetter"/>
      <w:lvlText w:val="%2)"/>
      <w:lvlJc w:val="left"/>
      <w:rPr>
        <w:b w:val="0"/>
        <w:bCs w:val="0"/>
        <w:i w:val="0"/>
        <w:iCs w:val="0"/>
        <w:smallCaps w:val="0"/>
        <w:strike w:val="0"/>
        <w:color w:val="000000"/>
        <w:spacing w:val="0"/>
        <w:w w:val="100"/>
        <w:position w:val="0"/>
        <w:sz w:val="27"/>
        <w:szCs w:val="27"/>
        <w:u w:val="none"/>
      </w:rPr>
    </w:lvl>
    <w:lvl w:ilvl="6">
      <w:start w:val="1"/>
      <w:numFmt w:val="upperLetter"/>
      <w:lvlText w:val="%2)"/>
      <w:lvlJc w:val="left"/>
      <w:rPr>
        <w:b w:val="0"/>
        <w:bCs w:val="0"/>
        <w:i w:val="0"/>
        <w:iCs w:val="0"/>
        <w:smallCaps w:val="0"/>
        <w:strike w:val="0"/>
        <w:color w:val="000000"/>
        <w:spacing w:val="0"/>
        <w:w w:val="100"/>
        <w:position w:val="0"/>
        <w:sz w:val="27"/>
        <w:szCs w:val="27"/>
        <w:u w:val="none"/>
      </w:rPr>
    </w:lvl>
    <w:lvl w:ilvl="7">
      <w:start w:val="1"/>
      <w:numFmt w:val="upperLetter"/>
      <w:lvlText w:val="%2)"/>
      <w:lvlJc w:val="left"/>
      <w:rPr>
        <w:b w:val="0"/>
        <w:bCs w:val="0"/>
        <w:i w:val="0"/>
        <w:iCs w:val="0"/>
        <w:smallCaps w:val="0"/>
        <w:strike w:val="0"/>
        <w:color w:val="000000"/>
        <w:spacing w:val="0"/>
        <w:w w:val="100"/>
        <w:position w:val="0"/>
        <w:sz w:val="27"/>
        <w:szCs w:val="27"/>
        <w:u w:val="none"/>
      </w:rPr>
    </w:lvl>
    <w:lvl w:ilvl="8">
      <w:start w:val="1"/>
      <w:numFmt w:val="upperLetter"/>
      <w:lvlText w:val="%2)"/>
      <w:lvlJc w:val="left"/>
      <w:rPr>
        <w:b w:val="0"/>
        <w:bCs w:val="0"/>
        <w:i w:val="0"/>
        <w:iCs w:val="0"/>
        <w:smallCaps w:val="0"/>
        <w:strike w:val="0"/>
        <w:color w:val="000000"/>
        <w:spacing w:val="0"/>
        <w:w w:val="100"/>
        <w:position w:val="0"/>
        <w:sz w:val="27"/>
        <w:szCs w:val="27"/>
        <w:u w:val="none"/>
      </w:rPr>
    </w:lvl>
  </w:abstractNum>
  <w:abstractNum w:abstractNumId="1">
    <w:nsid w:val="04D50EF6"/>
    <w:multiLevelType w:val="hybridMultilevel"/>
    <w:tmpl w:val="43B6F26E"/>
    <w:lvl w:ilvl="0" w:tplc="0DD4FD2A">
      <w:start w:val="1"/>
      <w:numFmt w:val="bullet"/>
      <w:lvlText w:val=""/>
      <w:lvlJc w:val="left"/>
      <w:pPr>
        <w:tabs>
          <w:tab w:val="num" w:pos="720"/>
        </w:tabs>
        <w:ind w:left="720" w:hanging="360"/>
      </w:pPr>
      <w:rPr>
        <w:rFonts w:ascii="Wingdings 3" w:hAnsi="Wingdings 3" w:hint="default"/>
      </w:rPr>
    </w:lvl>
    <w:lvl w:ilvl="1" w:tplc="FC2CBC02" w:tentative="1">
      <w:start w:val="1"/>
      <w:numFmt w:val="bullet"/>
      <w:lvlText w:val=""/>
      <w:lvlJc w:val="left"/>
      <w:pPr>
        <w:tabs>
          <w:tab w:val="num" w:pos="1440"/>
        </w:tabs>
        <w:ind w:left="1440" w:hanging="360"/>
      </w:pPr>
      <w:rPr>
        <w:rFonts w:ascii="Wingdings 3" w:hAnsi="Wingdings 3" w:hint="default"/>
      </w:rPr>
    </w:lvl>
    <w:lvl w:ilvl="2" w:tplc="2012BB4A" w:tentative="1">
      <w:start w:val="1"/>
      <w:numFmt w:val="bullet"/>
      <w:lvlText w:val=""/>
      <w:lvlJc w:val="left"/>
      <w:pPr>
        <w:tabs>
          <w:tab w:val="num" w:pos="2160"/>
        </w:tabs>
        <w:ind w:left="2160" w:hanging="360"/>
      </w:pPr>
      <w:rPr>
        <w:rFonts w:ascii="Wingdings 3" w:hAnsi="Wingdings 3" w:hint="default"/>
      </w:rPr>
    </w:lvl>
    <w:lvl w:ilvl="3" w:tplc="7D0CC36A" w:tentative="1">
      <w:start w:val="1"/>
      <w:numFmt w:val="bullet"/>
      <w:lvlText w:val=""/>
      <w:lvlJc w:val="left"/>
      <w:pPr>
        <w:tabs>
          <w:tab w:val="num" w:pos="2880"/>
        </w:tabs>
        <w:ind w:left="2880" w:hanging="360"/>
      </w:pPr>
      <w:rPr>
        <w:rFonts w:ascii="Wingdings 3" w:hAnsi="Wingdings 3" w:hint="default"/>
      </w:rPr>
    </w:lvl>
    <w:lvl w:ilvl="4" w:tplc="52FA9D10" w:tentative="1">
      <w:start w:val="1"/>
      <w:numFmt w:val="bullet"/>
      <w:lvlText w:val=""/>
      <w:lvlJc w:val="left"/>
      <w:pPr>
        <w:tabs>
          <w:tab w:val="num" w:pos="3600"/>
        </w:tabs>
        <w:ind w:left="3600" w:hanging="360"/>
      </w:pPr>
      <w:rPr>
        <w:rFonts w:ascii="Wingdings 3" w:hAnsi="Wingdings 3" w:hint="default"/>
      </w:rPr>
    </w:lvl>
    <w:lvl w:ilvl="5" w:tplc="0A36FB38" w:tentative="1">
      <w:start w:val="1"/>
      <w:numFmt w:val="bullet"/>
      <w:lvlText w:val=""/>
      <w:lvlJc w:val="left"/>
      <w:pPr>
        <w:tabs>
          <w:tab w:val="num" w:pos="4320"/>
        </w:tabs>
        <w:ind w:left="4320" w:hanging="360"/>
      </w:pPr>
      <w:rPr>
        <w:rFonts w:ascii="Wingdings 3" w:hAnsi="Wingdings 3" w:hint="default"/>
      </w:rPr>
    </w:lvl>
    <w:lvl w:ilvl="6" w:tplc="30EC29CE" w:tentative="1">
      <w:start w:val="1"/>
      <w:numFmt w:val="bullet"/>
      <w:lvlText w:val=""/>
      <w:lvlJc w:val="left"/>
      <w:pPr>
        <w:tabs>
          <w:tab w:val="num" w:pos="5040"/>
        </w:tabs>
        <w:ind w:left="5040" w:hanging="360"/>
      </w:pPr>
      <w:rPr>
        <w:rFonts w:ascii="Wingdings 3" w:hAnsi="Wingdings 3" w:hint="default"/>
      </w:rPr>
    </w:lvl>
    <w:lvl w:ilvl="7" w:tplc="42E4B1F4" w:tentative="1">
      <w:start w:val="1"/>
      <w:numFmt w:val="bullet"/>
      <w:lvlText w:val=""/>
      <w:lvlJc w:val="left"/>
      <w:pPr>
        <w:tabs>
          <w:tab w:val="num" w:pos="5760"/>
        </w:tabs>
        <w:ind w:left="5760" w:hanging="360"/>
      </w:pPr>
      <w:rPr>
        <w:rFonts w:ascii="Wingdings 3" w:hAnsi="Wingdings 3" w:hint="default"/>
      </w:rPr>
    </w:lvl>
    <w:lvl w:ilvl="8" w:tplc="81E6B2C6" w:tentative="1">
      <w:start w:val="1"/>
      <w:numFmt w:val="bullet"/>
      <w:lvlText w:val=""/>
      <w:lvlJc w:val="left"/>
      <w:pPr>
        <w:tabs>
          <w:tab w:val="num" w:pos="6480"/>
        </w:tabs>
        <w:ind w:left="6480" w:hanging="360"/>
      </w:pPr>
      <w:rPr>
        <w:rFonts w:ascii="Wingdings 3" w:hAnsi="Wingdings 3" w:hint="default"/>
      </w:rPr>
    </w:lvl>
  </w:abstractNum>
  <w:abstractNum w:abstractNumId="2">
    <w:nsid w:val="093E39EE"/>
    <w:multiLevelType w:val="multilevel"/>
    <w:tmpl w:val="00000000"/>
    <w:lvl w:ilvl="0">
      <w:start w:val="1"/>
      <w:numFmt w:val="decimal"/>
      <w:lvlText w:val="%1)"/>
      <w:lvlJc w:val="left"/>
      <w:rPr>
        <w:b w:val="0"/>
        <w:bCs w:val="0"/>
        <w:i w:val="0"/>
        <w:iCs w:val="0"/>
        <w:smallCaps w:val="0"/>
        <w:strike w:val="0"/>
        <w:color w:val="000000"/>
        <w:spacing w:val="0"/>
        <w:w w:val="100"/>
        <w:position w:val="0"/>
        <w:sz w:val="27"/>
        <w:szCs w:val="27"/>
        <w:u w:val="none"/>
      </w:rPr>
    </w:lvl>
    <w:lvl w:ilvl="1">
      <w:start w:val="1"/>
      <w:numFmt w:val="upperLetter"/>
      <w:lvlText w:val="%2)"/>
      <w:lvlJc w:val="left"/>
      <w:rPr>
        <w:b w:val="0"/>
        <w:bCs w:val="0"/>
        <w:i w:val="0"/>
        <w:iCs w:val="0"/>
        <w:smallCaps w:val="0"/>
        <w:strike w:val="0"/>
        <w:color w:val="000000"/>
        <w:spacing w:val="0"/>
        <w:w w:val="100"/>
        <w:position w:val="0"/>
        <w:sz w:val="27"/>
        <w:szCs w:val="27"/>
        <w:u w:val="none"/>
      </w:rPr>
    </w:lvl>
    <w:lvl w:ilvl="2">
      <w:start w:val="1"/>
      <w:numFmt w:val="upperLetter"/>
      <w:lvlText w:val="%2)"/>
      <w:lvlJc w:val="left"/>
      <w:rPr>
        <w:b w:val="0"/>
        <w:bCs w:val="0"/>
        <w:i w:val="0"/>
        <w:iCs w:val="0"/>
        <w:smallCaps w:val="0"/>
        <w:strike w:val="0"/>
        <w:color w:val="000000"/>
        <w:spacing w:val="0"/>
        <w:w w:val="100"/>
        <w:position w:val="0"/>
        <w:sz w:val="27"/>
        <w:szCs w:val="27"/>
        <w:u w:val="none"/>
      </w:rPr>
    </w:lvl>
    <w:lvl w:ilvl="3">
      <w:start w:val="1"/>
      <w:numFmt w:val="upperLetter"/>
      <w:lvlText w:val="%2)"/>
      <w:lvlJc w:val="left"/>
      <w:rPr>
        <w:b w:val="0"/>
        <w:bCs w:val="0"/>
        <w:i w:val="0"/>
        <w:iCs w:val="0"/>
        <w:smallCaps w:val="0"/>
        <w:strike w:val="0"/>
        <w:color w:val="000000"/>
        <w:spacing w:val="0"/>
        <w:w w:val="100"/>
        <w:position w:val="0"/>
        <w:sz w:val="27"/>
        <w:szCs w:val="27"/>
        <w:u w:val="none"/>
      </w:rPr>
    </w:lvl>
    <w:lvl w:ilvl="4">
      <w:start w:val="1"/>
      <w:numFmt w:val="upperLetter"/>
      <w:lvlText w:val="%2)"/>
      <w:lvlJc w:val="left"/>
      <w:rPr>
        <w:b w:val="0"/>
        <w:bCs w:val="0"/>
        <w:i w:val="0"/>
        <w:iCs w:val="0"/>
        <w:smallCaps w:val="0"/>
        <w:strike w:val="0"/>
        <w:color w:val="000000"/>
        <w:spacing w:val="0"/>
        <w:w w:val="100"/>
        <w:position w:val="0"/>
        <w:sz w:val="27"/>
        <w:szCs w:val="27"/>
        <w:u w:val="none"/>
      </w:rPr>
    </w:lvl>
    <w:lvl w:ilvl="5">
      <w:start w:val="1"/>
      <w:numFmt w:val="upperLetter"/>
      <w:lvlText w:val="%2)"/>
      <w:lvlJc w:val="left"/>
      <w:rPr>
        <w:b w:val="0"/>
        <w:bCs w:val="0"/>
        <w:i w:val="0"/>
        <w:iCs w:val="0"/>
        <w:smallCaps w:val="0"/>
        <w:strike w:val="0"/>
        <w:color w:val="000000"/>
        <w:spacing w:val="0"/>
        <w:w w:val="100"/>
        <w:position w:val="0"/>
        <w:sz w:val="27"/>
        <w:szCs w:val="27"/>
        <w:u w:val="none"/>
      </w:rPr>
    </w:lvl>
    <w:lvl w:ilvl="6">
      <w:start w:val="1"/>
      <w:numFmt w:val="upperLetter"/>
      <w:lvlText w:val="%2)"/>
      <w:lvlJc w:val="left"/>
      <w:rPr>
        <w:b w:val="0"/>
        <w:bCs w:val="0"/>
        <w:i w:val="0"/>
        <w:iCs w:val="0"/>
        <w:smallCaps w:val="0"/>
        <w:strike w:val="0"/>
        <w:color w:val="000000"/>
        <w:spacing w:val="0"/>
        <w:w w:val="100"/>
        <w:position w:val="0"/>
        <w:sz w:val="27"/>
        <w:szCs w:val="27"/>
        <w:u w:val="none"/>
      </w:rPr>
    </w:lvl>
    <w:lvl w:ilvl="7">
      <w:start w:val="1"/>
      <w:numFmt w:val="upperLetter"/>
      <w:lvlText w:val="%2)"/>
      <w:lvlJc w:val="left"/>
      <w:rPr>
        <w:b w:val="0"/>
        <w:bCs w:val="0"/>
        <w:i w:val="0"/>
        <w:iCs w:val="0"/>
        <w:smallCaps w:val="0"/>
        <w:strike w:val="0"/>
        <w:color w:val="000000"/>
        <w:spacing w:val="0"/>
        <w:w w:val="100"/>
        <w:position w:val="0"/>
        <w:sz w:val="27"/>
        <w:szCs w:val="27"/>
        <w:u w:val="none"/>
      </w:rPr>
    </w:lvl>
    <w:lvl w:ilvl="8">
      <w:start w:val="1"/>
      <w:numFmt w:val="upperLetter"/>
      <w:lvlText w:val="%2)"/>
      <w:lvlJc w:val="left"/>
      <w:rPr>
        <w:b w:val="0"/>
        <w:bCs w:val="0"/>
        <w:i w:val="0"/>
        <w:iCs w:val="0"/>
        <w:smallCaps w:val="0"/>
        <w:strike w:val="0"/>
        <w:color w:val="000000"/>
        <w:spacing w:val="0"/>
        <w:w w:val="100"/>
        <w:position w:val="0"/>
        <w:sz w:val="27"/>
        <w:szCs w:val="27"/>
        <w:u w:val="none"/>
      </w:rPr>
    </w:lvl>
  </w:abstractNum>
  <w:abstractNum w:abstractNumId="3">
    <w:nsid w:val="093F6CFF"/>
    <w:multiLevelType w:val="hybridMultilevel"/>
    <w:tmpl w:val="E77E8B10"/>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nsid w:val="10554116"/>
    <w:multiLevelType w:val="multilevel"/>
    <w:tmpl w:val="00000000"/>
    <w:lvl w:ilvl="0">
      <w:start w:val="1"/>
      <w:numFmt w:val="decimal"/>
      <w:lvlText w:val="%1)"/>
      <w:lvlJc w:val="left"/>
      <w:rPr>
        <w:b w:val="0"/>
        <w:bCs w:val="0"/>
        <w:i w:val="0"/>
        <w:iCs w:val="0"/>
        <w:smallCaps w:val="0"/>
        <w:strike w:val="0"/>
        <w:color w:val="000000"/>
        <w:spacing w:val="0"/>
        <w:w w:val="100"/>
        <w:position w:val="0"/>
        <w:sz w:val="27"/>
        <w:szCs w:val="27"/>
        <w:u w:val="none"/>
      </w:rPr>
    </w:lvl>
    <w:lvl w:ilvl="1">
      <w:start w:val="1"/>
      <w:numFmt w:val="upperLetter"/>
      <w:lvlText w:val="%2)"/>
      <w:lvlJc w:val="left"/>
      <w:rPr>
        <w:b w:val="0"/>
        <w:bCs w:val="0"/>
        <w:i w:val="0"/>
        <w:iCs w:val="0"/>
        <w:smallCaps w:val="0"/>
        <w:strike w:val="0"/>
        <w:color w:val="000000"/>
        <w:spacing w:val="0"/>
        <w:w w:val="100"/>
        <w:position w:val="0"/>
        <w:sz w:val="27"/>
        <w:szCs w:val="27"/>
        <w:u w:val="none"/>
      </w:rPr>
    </w:lvl>
    <w:lvl w:ilvl="2">
      <w:start w:val="1"/>
      <w:numFmt w:val="upperLetter"/>
      <w:lvlText w:val="%2)"/>
      <w:lvlJc w:val="left"/>
      <w:rPr>
        <w:b w:val="0"/>
        <w:bCs w:val="0"/>
        <w:i w:val="0"/>
        <w:iCs w:val="0"/>
        <w:smallCaps w:val="0"/>
        <w:strike w:val="0"/>
        <w:color w:val="000000"/>
        <w:spacing w:val="0"/>
        <w:w w:val="100"/>
        <w:position w:val="0"/>
        <w:sz w:val="27"/>
        <w:szCs w:val="27"/>
        <w:u w:val="none"/>
      </w:rPr>
    </w:lvl>
    <w:lvl w:ilvl="3">
      <w:start w:val="1"/>
      <w:numFmt w:val="upperLetter"/>
      <w:lvlText w:val="%2)"/>
      <w:lvlJc w:val="left"/>
      <w:rPr>
        <w:b w:val="0"/>
        <w:bCs w:val="0"/>
        <w:i w:val="0"/>
        <w:iCs w:val="0"/>
        <w:smallCaps w:val="0"/>
        <w:strike w:val="0"/>
        <w:color w:val="000000"/>
        <w:spacing w:val="0"/>
        <w:w w:val="100"/>
        <w:position w:val="0"/>
        <w:sz w:val="27"/>
        <w:szCs w:val="27"/>
        <w:u w:val="none"/>
      </w:rPr>
    </w:lvl>
    <w:lvl w:ilvl="4">
      <w:start w:val="1"/>
      <w:numFmt w:val="upperLetter"/>
      <w:lvlText w:val="%2)"/>
      <w:lvlJc w:val="left"/>
      <w:rPr>
        <w:b w:val="0"/>
        <w:bCs w:val="0"/>
        <w:i w:val="0"/>
        <w:iCs w:val="0"/>
        <w:smallCaps w:val="0"/>
        <w:strike w:val="0"/>
        <w:color w:val="000000"/>
        <w:spacing w:val="0"/>
        <w:w w:val="100"/>
        <w:position w:val="0"/>
        <w:sz w:val="27"/>
        <w:szCs w:val="27"/>
        <w:u w:val="none"/>
      </w:rPr>
    </w:lvl>
    <w:lvl w:ilvl="5">
      <w:start w:val="1"/>
      <w:numFmt w:val="upperLetter"/>
      <w:lvlText w:val="%2)"/>
      <w:lvlJc w:val="left"/>
      <w:rPr>
        <w:b w:val="0"/>
        <w:bCs w:val="0"/>
        <w:i w:val="0"/>
        <w:iCs w:val="0"/>
        <w:smallCaps w:val="0"/>
        <w:strike w:val="0"/>
        <w:color w:val="000000"/>
        <w:spacing w:val="0"/>
        <w:w w:val="100"/>
        <w:position w:val="0"/>
        <w:sz w:val="27"/>
        <w:szCs w:val="27"/>
        <w:u w:val="none"/>
      </w:rPr>
    </w:lvl>
    <w:lvl w:ilvl="6">
      <w:start w:val="1"/>
      <w:numFmt w:val="upperLetter"/>
      <w:lvlText w:val="%2)"/>
      <w:lvlJc w:val="left"/>
      <w:rPr>
        <w:b w:val="0"/>
        <w:bCs w:val="0"/>
        <w:i w:val="0"/>
        <w:iCs w:val="0"/>
        <w:smallCaps w:val="0"/>
        <w:strike w:val="0"/>
        <w:color w:val="000000"/>
        <w:spacing w:val="0"/>
        <w:w w:val="100"/>
        <w:position w:val="0"/>
        <w:sz w:val="27"/>
        <w:szCs w:val="27"/>
        <w:u w:val="none"/>
      </w:rPr>
    </w:lvl>
    <w:lvl w:ilvl="7">
      <w:start w:val="1"/>
      <w:numFmt w:val="upperLetter"/>
      <w:lvlText w:val="%2)"/>
      <w:lvlJc w:val="left"/>
      <w:rPr>
        <w:b w:val="0"/>
        <w:bCs w:val="0"/>
        <w:i w:val="0"/>
        <w:iCs w:val="0"/>
        <w:smallCaps w:val="0"/>
        <w:strike w:val="0"/>
        <w:color w:val="000000"/>
        <w:spacing w:val="0"/>
        <w:w w:val="100"/>
        <w:position w:val="0"/>
        <w:sz w:val="27"/>
        <w:szCs w:val="27"/>
        <w:u w:val="none"/>
      </w:rPr>
    </w:lvl>
    <w:lvl w:ilvl="8">
      <w:start w:val="1"/>
      <w:numFmt w:val="upperLetter"/>
      <w:lvlText w:val="%2)"/>
      <w:lvlJc w:val="left"/>
      <w:rPr>
        <w:b w:val="0"/>
        <w:bCs w:val="0"/>
        <w:i w:val="0"/>
        <w:iCs w:val="0"/>
        <w:smallCaps w:val="0"/>
        <w:strike w:val="0"/>
        <w:color w:val="000000"/>
        <w:spacing w:val="0"/>
        <w:w w:val="100"/>
        <w:position w:val="0"/>
        <w:sz w:val="27"/>
        <w:szCs w:val="27"/>
        <w:u w:val="none"/>
      </w:rPr>
    </w:lvl>
  </w:abstractNum>
  <w:abstractNum w:abstractNumId="5">
    <w:nsid w:val="1104004E"/>
    <w:multiLevelType w:val="hybridMultilevel"/>
    <w:tmpl w:val="C9A68486"/>
    <w:lvl w:ilvl="0" w:tplc="909C1B6C">
      <w:start w:val="1"/>
      <w:numFmt w:val="bullet"/>
      <w:lvlText w:val=""/>
      <w:lvlJc w:val="left"/>
      <w:pPr>
        <w:tabs>
          <w:tab w:val="num" w:pos="720"/>
        </w:tabs>
        <w:ind w:left="720" w:hanging="360"/>
      </w:pPr>
      <w:rPr>
        <w:rFonts w:ascii="Wingdings 3" w:hAnsi="Wingdings 3" w:hint="default"/>
      </w:rPr>
    </w:lvl>
    <w:lvl w:ilvl="1" w:tplc="62A260E6" w:tentative="1">
      <w:start w:val="1"/>
      <w:numFmt w:val="bullet"/>
      <w:lvlText w:val=""/>
      <w:lvlJc w:val="left"/>
      <w:pPr>
        <w:tabs>
          <w:tab w:val="num" w:pos="1440"/>
        </w:tabs>
        <w:ind w:left="1440" w:hanging="360"/>
      </w:pPr>
      <w:rPr>
        <w:rFonts w:ascii="Wingdings 3" w:hAnsi="Wingdings 3" w:hint="default"/>
      </w:rPr>
    </w:lvl>
    <w:lvl w:ilvl="2" w:tplc="C3704780" w:tentative="1">
      <w:start w:val="1"/>
      <w:numFmt w:val="bullet"/>
      <w:lvlText w:val=""/>
      <w:lvlJc w:val="left"/>
      <w:pPr>
        <w:tabs>
          <w:tab w:val="num" w:pos="2160"/>
        </w:tabs>
        <w:ind w:left="2160" w:hanging="360"/>
      </w:pPr>
      <w:rPr>
        <w:rFonts w:ascii="Wingdings 3" w:hAnsi="Wingdings 3" w:hint="default"/>
      </w:rPr>
    </w:lvl>
    <w:lvl w:ilvl="3" w:tplc="8062CA1A" w:tentative="1">
      <w:start w:val="1"/>
      <w:numFmt w:val="bullet"/>
      <w:lvlText w:val=""/>
      <w:lvlJc w:val="left"/>
      <w:pPr>
        <w:tabs>
          <w:tab w:val="num" w:pos="2880"/>
        </w:tabs>
        <w:ind w:left="2880" w:hanging="360"/>
      </w:pPr>
      <w:rPr>
        <w:rFonts w:ascii="Wingdings 3" w:hAnsi="Wingdings 3" w:hint="default"/>
      </w:rPr>
    </w:lvl>
    <w:lvl w:ilvl="4" w:tplc="CF1272F2" w:tentative="1">
      <w:start w:val="1"/>
      <w:numFmt w:val="bullet"/>
      <w:lvlText w:val=""/>
      <w:lvlJc w:val="left"/>
      <w:pPr>
        <w:tabs>
          <w:tab w:val="num" w:pos="3600"/>
        </w:tabs>
        <w:ind w:left="3600" w:hanging="360"/>
      </w:pPr>
      <w:rPr>
        <w:rFonts w:ascii="Wingdings 3" w:hAnsi="Wingdings 3" w:hint="default"/>
      </w:rPr>
    </w:lvl>
    <w:lvl w:ilvl="5" w:tplc="3B4C311E" w:tentative="1">
      <w:start w:val="1"/>
      <w:numFmt w:val="bullet"/>
      <w:lvlText w:val=""/>
      <w:lvlJc w:val="left"/>
      <w:pPr>
        <w:tabs>
          <w:tab w:val="num" w:pos="4320"/>
        </w:tabs>
        <w:ind w:left="4320" w:hanging="360"/>
      </w:pPr>
      <w:rPr>
        <w:rFonts w:ascii="Wingdings 3" w:hAnsi="Wingdings 3" w:hint="default"/>
      </w:rPr>
    </w:lvl>
    <w:lvl w:ilvl="6" w:tplc="C5D4CE68" w:tentative="1">
      <w:start w:val="1"/>
      <w:numFmt w:val="bullet"/>
      <w:lvlText w:val=""/>
      <w:lvlJc w:val="left"/>
      <w:pPr>
        <w:tabs>
          <w:tab w:val="num" w:pos="5040"/>
        </w:tabs>
        <w:ind w:left="5040" w:hanging="360"/>
      </w:pPr>
      <w:rPr>
        <w:rFonts w:ascii="Wingdings 3" w:hAnsi="Wingdings 3" w:hint="default"/>
      </w:rPr>
    </w:lvl>
    <w:lvl w:ilvl="7" w:tplc="2A741B18" w:tentative="1">
      <w:start w:val="1"/>
      <w:numFmt w:val="bullet"/>
      <w:lvlText w:val=""/>
      <w:lvlJc w:val="left"/>
      <w:pPr>
        <w:tabs>
          <w:tab w:val="num" w:pos="5760"/>
        </w:tabs>
        <w:ind w:left="5760" w:hanging="360"/>
      </w:pPr>
      <w:rPr>
        <w:rFonts w:ascii="Wingdings 3" w:hAnsi="Wingdings 3" w:hint="default"/>
      </w:rPr>
    </w:lvl>
    <w:lvl w:ilvl="8" w:tplc="C676397E" w:tentative="1">
      <w:start w:val="1"/>
      <w:numFmt w:val="bullet"/>
      <w:lvlText w:val=""/>
      <w:lvlJc w:val="left"/>
      <w:pPr>
        <w:tabs>
          <w:tab w:val="num" w:pos="6480"/>
        </w:tabs>
        <w:ind w:left="6480" w:hanging="360"/>
      </w:pPr>
      <w:rPr>
        <w:rFonts w:ascii="Wingdings 3" w:hAnsi="Wingdings 3" w:hint="default"/>
      </w:rPr>
    </w:lvl>
  </w:abstractNum>
  <w:abstractNum w:abstractNumId="6">
    <w:nsid w:val="14F1101B"/>
    <w:multiLevelType w:val="hybridMultilevel"/>
    <w:tmpl w:val="0C14C404"/>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22653B16"/>
    <w:multiLevelType w:val="hybridMultilevel"/>
    <w:tmpl w:val="E1FC442A"/>
    <w:lvl w:ilvl="0" w:tplc="6832B8E4">
      <w:start w:val="1"/>
      <w:numFmt w:val="bullet"/>
      <w:lvlText w:val=""/>
      <w:lvlJc w:val="left"/>
      <w:pPr>
        <w:tabs>
          <w:tab w:val="num" w:pos="720"/>
        </w:tabs>
        <w:ind w:left="720" w:hanging="360"/>
      </w:pPr>
      <w:rPr>
        <w:rFonts w:ascii="Wingdings 3" w:hAnsi="Wingdings 3" w:hint="default"/>
      </w:rPr>
    </w:lvl>
    <w:lvl w:ilvl="1" w:tplc="BB262A20" w:tentative="1">
      <w:start w:val="1"/>
      <w:numFmt w:val="bullet"/>
      <w:lvlText w:val=""/>
      <w:lvlJc w:val="left"/>
      <w:pPr>
        <w:tabs>
          <w:tab w:val="num" w:pos="1440"/>
        </w:tabs>
        <w:ind w:left="1440" w:hanging="360"/>
      </w:pPr>
      <w:rPr>
        <w:rFonts w:ascii="Wingdings 3" w:hAnsi="Wingdings 3" w:hint="default"/>
      </w:rPr>
    </w:lvl>
    <w:lvl w:ilvl="2" w:tplc="982C68BE" w:tentative="1">
      <w:start w:val="1"/>
      <w:numFmt w:val="bullet"/>
      <w:lvlText w:val=""/>
      <w:lvlJc w:val="left"/>
      <w:pPr>
        <w:tabs>
          <w:tab w:val="num" w:pos="2160"/>
        </w:tabs>
        <w:ind w:left="2160" w:hanging="360"/>
      </w:pPr>
      <w:rPr>
        <w:rFonts w:ascii="Wingdings 3" w:hAnsi="Wingdings 3" w:hint="default"/>
      </w:rPr>
    </w:lvl>
    <w:lvl w:ilvl="3" w:tplc="CC488BBE" w:tentative="1">
      <w:start w:val="1"/>
      <w:numFmt w:val="bullet"/>
      <w:lvlText w:val=""/>
      <w:lvlJc w:val="left"/>
      <w:pPr>
        <w:tabs>
          <w:tab w:val="num" w:pos="2880"/>
        </w:tabs>
        <w:ind w:left="2880" w:hanging="360"/>
      </w:pPr>
      <w:rPr>
        <w:rFonts w:ascii="Wingdings 3" w:hAnsi="Wingdings 3" w:hint="default"/>
      </w:rPr>
    </w:lvl>
    <w:lvl w:ilvl="4" w:tplc="A1A60190" w:tentative="1">
      <w:start w:val="1"/>
      <w:numFmt w:val="bullet"/>
      <w:lvlText w:val=""/>
      <w:lvlJc w:val="left"/>
      <w:pPr>
        <w:tabs>
          <w:tab w:val="num" w:pos="3600"/>
        </w:tabs>
        <w:ind w:left="3600" w:hanging="360"/>
      </w:pPr>
      <w:rPr>
        <w:rFonts w:ascii="Wingdings 3" w:hAnsi="Wingdings 3" w:hint="default"/>
      </w:rPr>
    </w:lvl>
    <w:lvl w:ilvl="5" w:tplc="41A82F34" w:tentative="1">
      <w:start w:val="1"/>
      <w:numFmt w:val="bullet"/>
      <w:lvlText w:val=""/>
      <w:lvlJc w:val="left"/>
      <w:pPr>
        <w:tabs>
          <w:tab w:val="num" w:pos="4320"/>
        </w:tabs>
        <w:ind w:left="4320" w:hanging="360"/>
      </w:pPr>
      <w:rPr>
        <w:rFonts w:ascii="Wingdings 3" w:hAnsi="Wingdings 3" w:hint="default"/>
      </w:rPr>
    </w:lvl>
    <w:lvl w:ilvl="6" w:tplc="223CE18E" w:tentative="1">
      <w:start w:val="1"/>
      <w:numFmt w:val="bullet"/>
      <w:lvlText w:val=""/>
      <w:lvlJc w:val="left"/>
      <w:pPr>
        <w:tabs>
          <w:tab w:val="num" w:pos="5040"/>
        </w:tabs>
        <w:ind w:left="5040" w:hanging="360"/>
      </w:pPr>
      <w:rPr>
        <w:rFonts w:ascii="Wingdings 3" w:hAnsi="Wingdings 3" w:hint="default"/>
      </w:rPr>
    </w:lvl>
    <w:lvl w:ilvl="7" w:tplc="B1E42D58" w:tentative="1">
      <w:start w:val="1"/>
      <w:numFmt w:val="bullet"/>
      <w:lvlText w:val=""/>
      <w:lvlJc w:val="left"/>
      <w:pPr>
        <w:tabs>
          <w:tab w:val="num" w:pos="5760"/>
        </w:tabs>
        <w:ind w:left="5760" w:hanging="360"/>
      </w:pPr>
      <w:rPr>
        <w:rFonts w:ascii="Wingdings 3" w:hAnsi="Wingdings 3" w:hint="default"/>
      </w:rPr>
    </w:lvl>
    <w:lvl w:ilvl="8" w:tplc="11624C82" w:tentative="1">
      <w:start w:val="1"/>
      <w:numFmt w:val="bullet"/>
      <w:lvlText w:val=""/>
      <w:lvlJc w:val="left"/>
      <w:pPr>
        <w:tabs>
          <w:tab w:val="num" w:pos="6480"/>
        </w:tabs>
        <w:ind w:left="6480" w:hanging="360"/>
      </w:pPr>
      <w:rPr>
        <w:rFonts w:ascii="Wingdings 3" w:hAnsi="Wingdings 3" w:hint="default"/>
      </w:rPr>
    </w:lvl>
  </w:abstractNum>
  <w:abstractNum w:abstractNumId="8">
    <w:nsid w:val="3B672378"/>
    <w:multiLevelType w:val="hybridMultilevel"/>
    <w:tmpl w:val="F78683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A27C44"/>
    <w:multiLevelType w:val="hybridMultilevel"/>
    <w:tmpl w:val="386E320E"/>
    <w:lvl w:ilvl="0" w:tplc="995E55C4">
      <w:start w:val="1"/>
      <w:numFmt w:val="bullet"/>
      <w:lvlText w:val=""/>
      <w:lvlJc w:val="left"/>
      <w:pPr>
        <w:tabs>
          <w:tab w:val="num" w:pos="720"/>
        </w:tabs>
        <w:ind w:left="720" w:hanging="360"/>
      </w:pPr>
      <w:rPr>
        <w:rFonts w:ascii="Wingdings 3" w:hAnsi="Wingdings 3" w:hint="default"/>
      </w:rPr>
    </w:lvl>
    <w:lvl w:ilvl="1" w:tplc="D594493C" w:tentative="1">
      <w:start w:val="1"/>
      <w:numFmt w:val="bullet"/>
      <w:lvlText w:val=""/>
      <w:lvlJc w:val="left"/>
      <w:pPr>
        <w:tabs>
          <w:tab w:val="num" w:pos="1440"/>
        </w:tabs>
        <w:ind w:left="1440" w:hanging="360"/>
      </w:pPr>
      <w:rPr>
        <w:rFonts w:ascii="Wingdings 3" w:hAnsi="Wingdings 3" w:hint="default"/>
      </w:rPr>
    </w:lvl>
    <w:lvl w:ilvl="2" w:tplc="DF0A3C6A" w:tentative="1">
      <w:start w:val="1"/>
      <w:numFmt w:val="bullet"/>
      <w:lvlText w:val=""/>
      <w:lvlJc w:val="left"/>
      <w:pPr>
        <w:tabs>
          <w:tab w:val="num" w:pos="2160"/>
        </w:tabs>
        <w:ind w:left="2160" w:hanging="360"/>
      </w:pPr>
      <w:rPr>
        <w:rFonts w:ascii="Wingdings 3" w:hAnsi="Wingdings 3" w:hint="default"/>
      </w:rPr>
    </w:lvl>
    <w:lvl w:ilvl="3" w:tplc="FECEA780" w:tentative="1">
      <w:start w:val="1"/>
      <w:numFmt w:val="bullet"/>
      <w:lvlText w:val=""/>
      <w:lvlJc w:val="left"/>
      <w:pPr>
        <w:tabs>
          <w:tab w:val="num" w:pos="2880"/>
        </w:tabs>
        <w:ind w:left="2880" w:hanging="360"/>
      </w:pPr>
      <w:rPr>
        <w:rFonts w:ascii="Wingdings 3" w:hAnsi="Wingdings 3" w:hint="default"/>
      </w:rPr>
    </w:lvl>
    <w:lvl w:ilvl="4" w:tplc="6626457C" w:tentative="1">
      <w:start w:val="1"/>
      <w:numFmt w:val="bullet"/>
      <w:lvlText w:val=""/>
      <w:lvlJc w:val="left"/>
      <w:pPr>
        <w:tabs>
          <w:tab w:val="num" w:pos="3600"/>
        </w:tabs>
        <w:ind w:left="3600" w:hanging="360"/>
      </w:pPr>
      <w:rPr>
        <w:rFonts w:ascii="Wingdings 3" w:hAnsi="Wingdings 3" w:hint="default"/>
      </w:rPr>
    </w:lvl>
    <w:lvl w:ilvl="5" w:tplc="3BC6A54A" w:tentative="1">
      <w:start w:val="1"/>
      <w:numFmt w:val="bullet"/>
      <w:lvlText w:val=""/>
      <w:lvlJc w:val="left"/>
      <w:pPr>
        <w:tabs>
          <w:tab w:val="num" w:pos="4320"/>
        </w:tabs>
        <w:ind w:left="4320" w:hanging="360"/>
      </w:pPr>
      <w:rPr>
        <w:rFonts w:ascii="Wingdings 3" w:hAnsi="Wingdings 3" w:hint="default"/>
      </w:rPr>
    </w:lvl>
    <w:lvl w:ilvl="6" w:tplc="A08A4A24" w:tentative="1">
      <w:start w:val="1"/>
      <w:numFmt w:val="bullet"/>
      <w:lvlText w:val=""/>
      <w:lvlJc w:val="left"/>
      <w:pPr>
        <w:tabs>
          <w:tab w:val="num" w:pos="5040"/>
        </w:tabs>
        <w:ind w:left="5040" w:hanging="360"/>
      </w:pPr>
      <w:rPr>
        <w:rFonts w:ascii="Wingdings 3" w:hAnsi="Wingdings 3" w:hint="default"/>
      </w:rPr>
    </w:lvl>
    <w:lvl w:ilvl="7" w:tplc="D246799E" w:tentative="1">
      <w:start w:val="1"/>
      <w:numFmt w:val="bullet"/>
      <w:lvlText w:val=""/>
      <w:lvlJc w:val="left"/>
      <w:pPr>
        <w:tabs>
          <w:tab w:val="num" w:pos="5760"/>
        </w:tabs>
        <w:ind w:left="5760" w:hanging="360"/>
      </w:pPr>
      <w:rPr>
        <w:rFonts w:ascii="Wingdings 3" w:hAnsi="Wingdings 3" w:hint="default"/>
      </w:rPr>
    </w:lvl>
    <w:lvl w:ilvl="8" w:tplc="01323E6E" w:tentative="1">
      <w:start w:val="1"/>
      <w:numFmt w:val="bullet"/>
      <w:lvlText w:val=""/>
      <w:lvlJc w:val="left"/>
      <w:pPr>
        <w:tabs>
          <w:tab w:val="num" w:pos="6480"/>
        </w:tabs>
        <w:ind w:left="6480" w:hanging="360"/>
      </w:pPr>
      <w:rPr>
        <w:rFonts w:ascii="Wingdings 3" w:hAnsi="Wingdings 3" w:hint="default"/>
      </w:rPr>
    </w:lvl>
  </w:abstractNum>
  <w:abstractNum w:abstractNumId="10">
    <w:nsid w:val="500E7518"/>
    <w:multiLevelType w:val="hybridMultilevel"/>
    <w:tmpl w:val="E490E6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54796BE7"/>
    <w:multiLevelType w:val="multilevel"/>
    <w:tmpl w:val="00000000"/>
    <w:lvl w:ilvl="0">
      <w:start w:val="1"/>
      <w:numFmt w:val="decimal"/>
      <w:lvlText w:val="%1)"/>
      <w:lvlJc w:val="left"/>
      <w:rPr>
        <w:b w:val="0"/>
        <w:bCs w:val="0"/>
        <w:i w:val="0"/>
        <w:iCs w:val="0"/>
        <w:smallCaps w:val="0"/>
        <w:strike w:val="0"/>
        <w:color w:val="000000"/>
        <w:spacing w:val="0"/>
        <w:w w:val="100"/>
        <w:position w:val="0"/>
        <w:sz w:val="27"/>
        <w:szCs w:val="27"/>
        <w:u w:val="none"/>
      </w:rPr>
    </w:lvl>
    <w:lvl w:ilvl="1">
      <w:start w:val="1"/>
      <w:numFmt w:val="upperLetter"/>
      <w:lvlText w:val="%2)"/>
      <w:lvlJc w:val="left"/>
      <w:rPr>
        <w:b w:val="0"/>
        <w:bCs w:val="0"/>
        <w:i w:val="0"/>
        <w:iCs w:val="0"/>
        <w:smallCaps w:val="0"/>
        <w:strike w:val="0"/>
        <w:color w:val="000000"/>
        <w:spacing w:val="0"/>
        <w:w w:val="100"/>
        <w:position w:val="0"/>
        <w:sz w:val="27"/>
        <w:szCs w:val="27"/>
        <w:u w:val="none"/>
      </w:rPr>
    </w:lvl>
    <w:lvl w:ilvl="2">
      <w:start w:val="1"/>
      <w:numFmt w:val="upperLetter"/>
      <w:lvlText w:val="%2)"/>
      <w:lvlJc w:val="left"/>
      <w:rPr>
        <w:b w:val="0"/>
        <w:bCs w:val="0"/>
        <w:i w:val="0"/>
        <w:iCs w:val="0"/>
        <w:smallCaps w:val="0"/>
        <w:strike w:val="0"/>
        <w:color w:val="000000"/>
        <w:spacing w:val="0"/>
        <w:w w:val="100"/>
        <w:position w:val="0"/>
        <w:sz w:val="27"/>
        <w:szCs w:val="27"/>
        <w:u w:val="none"/>
      </w:rPr>
    </w:lvl>
    <w:lvl w:ilvl="3">
      <w:start w:val="1"/>
      <w:numFmt w:val="upperLetter"/>
      <w:lvlText w:val="%2)"/>
      <w:lvlJc w:val="left"/>
      <w:rPr>
        <w:b w:val="0"/>
        <w:bCs w:val="0"/>
        <w:i w:val="0"/>
        <w:iCs w:val="0"/>
        <w:smallCaps w:val="0"/>
        <w:strike w:val="0"/>
        <w:color w:val="000000"/>
        <w:spacing w:val="0"/>
        <w:w w:val="100"/>
        <w:position w:val="0"/>
        <w:sz w:val="27"/>
        <w:szCs w:val="27"/>
        <w:u w:val="none"/>
      </w:rPr>
    </w:lvl>
    <w:lvl w:ilvl="4">
      <w:start w:val="1"/>
      <w:numFmt w:val="upperLetter"/>
      <w:lvlText w:val="%2)"/>
      <w:lvlJc w:val="left"/>
      <w:rPr>
        <w:b w:val="0"/>
        <w:bCs w:val="0"/>
        <w:i w:val="0"/>
        <w:iCs w:val="0"/>
        <w:smallCaps w:val="0"/>
        <w:strike w:val="0"/>
        <w:color w:val="000000"/>
        <w:spacing w:val="0"/>
        <w:w w:val="100"/>
        <w:position w:val="0"/>
        <w:sz w:val="27"/>
        <w:szCs w:val="27"/>
        <w:u w:val="none"/>
      </w:rPr>
    </w:lvl>
    <w:lvl w:ilvl="5">
      <w:start w:val="1"/>
      <w:numFmt w:val="upperLetter"/>
      <w:lvlText w:val="%2)"/>
      <w:lvlJc w:val="left"/>
      <w:rPr>
        <w:b w:val="0"/>
        <w:bCs w:val="0"/>
        <w:i w:val="0"/>
        <w:iCs w:val="0"/>
        <w:smallCaps w:val="0"/>
        <w:strike w:val="0"/>
        <w:color w:val="000000"/>
        <w:spacing w:val="0"/>
        <w:w w:val="100"/>
        <w:position w:val="0"/>
        <w:sz w:val="27"/>
        <w:szCs w:val="27"/>
        <w:u w:val="none"/>
      </w:rPr>
    </w:lvl>
    <w:lvl w:ilvl="6">
      <w:start w:val="1"/>
      <w:numFmt w:val="upperLetter"/>
      <w:lvlText w:val="%2)"/>
      <w:lvlJc w:val="left"/>
      <w:rPr>
        <w:b w:val="0"/>
        <w:bCs w:val="0"/>
        <w:i w:val="0"/>
        <w:iCs w:val="0"/>
        <w:smallCaps w:val="0"/>
        <w:strike w:val="0"/>
        <w:color w:val="000000"/>
        <w:spacing w:val="0"/>
        <w:w w:val="100"/>
        <w:position w:val="0"/>
        <w:sz w:val="27"/>
        <w:szCs w:val="27"/>
        <w:u w:val="none"/>
      </w:rPr>
    </w:lvl>
    <w:lvl w:ilvl="7">
      <w:start w:val="1"/>
      <w:numFmt w:val="upperLetter"/>
      <w:lvlText w:val="%2)"/>
      <w:lvlJc w:val="left"/>
      <w:rPr>
        <w:b w:val="0"/>
        <w:bCs w:val="0"/>
        <w:i w:val="0"/>
        <w:iCs w:val="0"/>
        <w:smallCaps w:val="0"/>
        <w:strike w:val="0"/>
        <w:color w:val="000000"/>
        <w:spacing w:val="0"/>
        <w:w w:val="100"/>
        <w:position w:val="0"/>
        <w:sz w:val="27"/>
        <w:szCs w:val="27"/>
        <w:u w:val="none"/>
      </w:rPr>
    </w:lvl>
    <w:lvl w:ilvl="8">
      <w:start w:val="1"/>
      <w:numFmt w:val="upperLetter"/>
      <w:lvlText w:val="%2)"/>
      <w:lvlJc w:val="left"/>
      <w:rPr>
        <w:b w:val="0"/>
        <w:bCs w:val="0"/>
        <w:i w:val="0"/>
        <w:iCs w:val="0"/>
        <w:smallCaps w:val="0"/>
        <w:strike w:val="0"/>
        <w:color w:val="000000"/>
        <w:spacing w:val="0"/>
        <w:w w:val="100"/>
        <w:position w:val="0"/>
        <w:sz w:val="27"/>
        <w:szCs w:val="27"/>
        <w:u w:val="none"/>
      </w:rPr>
    </w:lvl>
  </w:abstractNum>
  <w:abstractNum w:abstractNumId="12">
    <w:nsid w:val="551A0F95"/>
    <w:multiLevelType w:val="hybridMultilevel"/>
    <w:tmpl w:val="FD8A4C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A082DF9"/>
    <w:multiLevelType w:val="hybridMultilevel"/>
    <w:tmpl w:val="4FAE1E7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DA019BD"/>
    <w:multiLevelType w:val="hybridMultilevel"/>
    <w:tmpl w:val="4322DCFE"/>
    <w:lvl w:ilvl="0" w:tplc="27703A8A">
      <w:start w:val="1"/>
      <w:numFmt w:val="decimal"/>
      <w:lvlText w:val="%1)"/>
      <w:lvlJc w:val="left"/>
      <w:pPr>
        <w:ind w:left="1235" w:hanging="81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
    <w:nsid w:val="682B7539"/>
    <w:multiLevelType w:val="hybridMultilevel"/>
    <w:tmpl w:val="CD04A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4F41715"/>
    <w:multiLevelType w:val="hybridMultilevel"/>
    <w:tmpl w:val="5810FA7A"/>
    <w:lvl w:ilvl="0" w:tplc="C6809CA2">
      <w:start w:val="1"/>
      <w:numFmt w:val="bullet"/>
      <w:lvlText w:val=""/>
      <w:lvlJc w:val="left"/>
      <w:pPr>
        <w:tabs>
          <w:tab w:val="num" w:pos="720"/>
        </w:tabs>
        <w:ind w:left="720" w:hanging="360"/>
      </w:pPr>
      <w:rPr>
        <w:rFonts w:ascii="Wingdings 3" w:hAnsi="Wingdings 3" w:hint="default"/>
      </w:rPr>
    </w:lvl>
    <w:lvl w:ilvl="1" w:tplc="89309930" w:tentative="1">
      <w:start w:val="1"/>
      <w:numFmt w:val="bullet"/>
      <w:lvlText w:val=""/>
      <w:lvlJc w:val="left"/>
      <w:pPr>
        <w:tabs>
          <w:tab w:val="num" w:pos="1440"/>
        </w:tabs>
        <w:ind w:left="1440" w:hanging="360"/>
      </w:pPr>
      <w:rPr>
        <w:rFonts w:ascii="Wingdings 3" w:hAnsi="Wingdings 3" w:hint="default"/>
      </w:rPr>
    </w:lvl>
    <w:lvl w:ilvl="2" w:tplc="6E565350" w:tentative="1">
      <w:start w:val="1"/>
      <w:numFmt w:val="bullet"/>
      <w:lvlText w:val=""/>
      <w:lvlJc w:val="left"/>
      <w:pPr>
        <w:tabs>
          <w:tab w:val="num" w:pos="2160"/>
        </w:tabs>
        <w:ind w:left="2160" w:hanging="360"/>
      </w:pPr>
      <w:rPr>
        <w:rFonts w:ascii="Wingdings 3" w:hAnsi="Wingdings 3" w:hint="default"/>
      </w:rPr>
    </w:lvl>
    <w:lvl w:ilvl="3" w:tplc="AF643B4A" w:tentative="1">
      <w:start w:val="1"/>
      <w:numFmt w:val="bullet"/>
      <w:lvlText w:val=""/>
      <w:lvlJc w:val="left"/>
      <w:pPr>
        <w:tabs>
          <w:tab w:val="num" w:pos="2880"/>
        </w:tabs>
        <w:ind w:left="2880" w:hanging="360"/>
      </w:pPr>
      <w:rPr>
        <w:rFonts w:ascii="Wingdings 3" w:hAnsi="Wingdings 3" w:hint="default"/>
      </w:rPr>
    </w:lvl>
    <w:lvl w:ilvl="4" w:tplc="F1F4DC8C" w:tentative="1">
      <w:start w:val="1"/>
      <w:numFmt w:val="bullet"/>
      <w:lvlText w:val=""/>
      <w:lvlJc w:val="left"/>
      <w:pPr>
        <w:tabs>
          <w:tab w:val="num" w:pos="3600"/>
        </w:tabs>
        <w:ind w:left="3600" w:hanging="360"/>
      </w:pPr>
      <w:rPr>
        <w:rFonts w:ascii="Wingdings 3" w:hAnsi="Wingdings 3" w:hint="default"/>
      </w:rPr>
    </w:lvl>
    <w:lvl w:ilvl="5" w:tplc="A208A044" w:tentative="1">
      <w:start w:val="1"/>
      <w:numFmt w:val="bullet"/>
      <w:lvlText w:val=""/>
      <w:lvlJc w:val="left"/>
      <w:pPr>
        <w:tabs>
          <w:tab w:val="num" w:pos="4320"/>
        </w:tabs>
        <w:ind w:left="4320" w:hanging="360"/>
      </w:pPr>
      <w:rPr>
        <w:rFonts w:ascii="Wingdings 3" w:hAnsi="Wingdings 3" w:hint="default"/>
      </w:rPr>
    </w:lvl>
    <w:lvl w:ilvl="6" w:tplc="B7ACB586" w:tentative="1">
      <w:start w:val="1"/>
      <w:numFmt w:val="bullet"/>
      <w:lvlText w:val=""/>
      <w:lvlJc w:val="left"/>
      <w:pPr>
        <w:tabs>
          <w:tab w:val="num" w:pos="5040"/>
        </w:tabs>
        <w:ind w:left="5040" w:hanging="360"/>
      </w:pPr>
      <w:rPr>
        <w:rFonts w:ascii="Wingdings 3" w:hAnsi="Wingdings 3" w:hint="default"/>
      </w:rPr>
    </w:lvl>
    <w:lvl w:ilvl="7" w:tplc="6B32E1F0" w:tentative="1">
      <w:start w:val="1"/>
      <w:numFmt w:val="bullet"/>
      <w:lvlText w:val=""/>
      <w:lvlJc w:val="left"/>
      <w:pPr>
        <w:tabs>
          <w:tab w:val="num" w:pos="5760"/>
        </w:tabs>
        <w:ind w:left="5760" w:hanging="360"/>
      </w:pPr>
      <w:rPr>
        <w:rFonts w:ascii="Wingdings 3" w:hAnsi="Wingdings 3" w:hint="default"/>
      </w:rPr>
    </w:lvl>
    <w:lvl w:ilvl="8" w:tplc="418877D2" w:tentative="1">
      <w:start w:val="1"/>
      <w:numFmt w:val="bullet"/>
      <w:lvlText w:val=""/>
      <w:lvlJc w:val="left"/>
      <w:pPr>
        <w:tabs>
          <w:tab w:val="num" w:pos="6480"/>
        </w:tabs>
        <w:ind w:left="6480" w:hanging="360"/>
      </w:pPr>
      <w:rPr>
        <w:rFonts w:ascii="Wingdings 3" w:hAnsi="Wingdings 3" w:hint="default"/>
      </w:rPr>
    </w:lvl>
  </w:abstractNum>
  <w:abstractNum w:abstractNumId="17">
    <w:nsid w:val="79A04D69"/>
    <w:multiLevelType w:val="hybridMultilevel"/>
    <w:tmpl w:val="D6B2E87A"/>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num w:numId="1">
    <w:abstractNumId w:val="12"/>
  </w:num>
  <w:num w:numId="2">
    <w:abstractNumId w:val="7"/>
  </w:num>
  <w:num w:numId="3">
    <w:abstractNumId w:val="16"/>
  </w:num>
  <w:num w:numId="4">
    <w:abstractNumId w:val="8"/>
  </w:num>
  <w:num w:numId="5">
    <w:abstractNumId w:val="6"/>
  </w:num>
  <w:num w:numId="6">
    <w:abstractNumId w:val="9"/>
  </w:num>
  <w:num w:numId="7">
    <w:abstractNumId w:val="5"/>
  </w:num>
  <w:num w:numId="8">
    <w:abstractNumId w:val="1"/>
  </w:num>
  <w:num w:numId="9">
    <w:abstractNumId w:val="3"/>
  </w:num>
  <w:num w:numId="10">
    <w:abstractNumId w:val="14"/>
  </w:num>
  <w:num w:numId="11">
    <w:abstractNumId w:val="17"/>
  </w:num>
  <w:num w:numId="12">
    <w:abstractNumId w:val="15"/>
  </w:num>
  <w:num w:numId="13">
    <w:abstractNumId w:val="13"/>
  </w:num>
  <w:num w:numId="14">
    <w:abstractNumId w:val="10"/>
  </w:num>
  <w:num w:numId="15">
    <w:abstractNumId w:val="0"/>
  </w:num>
  <w:num w:numId="16">
    <w:abstractNumId w:val="4"/>
  </w:num>
  <w:num w:numId="17">
    <w:abstractNumId w:val="1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53"/>
    <w:rsid w:val="000030E0"/>
    <w:rsid w:val="0004092E"/>
    <w:rsid w:val="0009415C"/>
    <w:rsid w:val="000E5CFB"/>
    <w:rsid w:val="00115BCC"/>
    <w:rsid w:val="00135455"/>
    <w:rsid w:val="00196437"/>
    <w:rsid w:val="001C31A6"/>
    <w:rsid w:val="00211672"/>
    <w:rsid w:val="00233210"/>
    <w:rsid w:val="0026231E"/>
    <w:rsid w:val="00293C97"/>
    <w:rsid w:val="002A7988"/>
    <w:rsid w:val="002B2220"/>
    <w:rsid w:val="00307F42"/>
    <w:rsid w:val="00313B98"/>
    <w:rsid w:val="00344739"/>
    <w:rsid w:val="003D3E78"/>
    <w:rsid w:val="00454DF5"/>
    <w:rsid w:val="00477A2E"/>
    <w:rsid w:val="00480A8D"/>
    <w:rsid w:val="004A44C6"/>
    <w:rsid w:val="004A5FF3"/>
    <w:rsid w:val="004B73BF"/>
    <w:rsid w:val="00514EEE"/>
    <w:rsid w:val="005171FF"/>
    <w:rsid w:val="005215FA"/>
    <w:rsid w:val="005332CF"/>
    <w:rsid w:val="0054276D"/>
    <w:rsid w:val="0056677B"/>
    <w:rsid w:val="0057725E"/>
    <w:rsid w:val="00590DCD"/>
    <w:rsid w:val="005C099E"/>
    <w:rsid w:val="005D0166"/>
    <w:rsid w:val="005E606F"/>
    <w:rsid w:val="006A5F53"/>
    <w:rsid w:val="006C5F36"/>
    <w:rsid w:val="007067E4"/>
    <w:rsid w:val="00753A9A"/>
    <w:rsid w:val="00754D29"/>
    <w:rsid w:val="0076468B"/>
    <w:rsid w:val="00784E29"/>
    <w:rsid w:val="007A15B4"/>
    <w:rsid w:val="007B1A1E"/>
    <w:rsid w:val="007D6855"/>
    <w:rsid w:val="007E1D37"/>
    <w:rsid w:val="00802777"/>
    <w:rsid w:val="008106C5"/>
    <w:rsid w:val="008313D8"/>
    <w:rsid w:val="00874B90"/>
    <w:rsid w:val="008C081F"/>
    <w:rsid w:val="008F1F3B"/>
    <w:rsid w:val="008F4558"/>
    <w:rsid w:val="008F6A08"/>
    <w:rsid w:val="0090005D"/>
    <w:rsid w:val="00963BE5"/>
    <w:rsid w:val="00975580"/>
    <w:rsid w:val="00A27DD7"/>
    <w:rsid w:val="00A3166E"/>
    <w:rsid w:val="00A35059"/>
    <w:rsid w:val="00A92EC7"/>
    <w:rsid w:val="00AB1A54"/>
    <w:rsid w:val="00AF6A43"/>
    <w:rsid w:val="00B2397E"/>
    <w:rsid w:val="00B368DA"/>
    <w:rsid w:val="00B41BE5"/>
    <w:rsid w:val="00B910F5"/>
    <w:rsid w:val="00BA6F8A"/>
    <w:rsid w:val="00BC33D0"/>
    <w:rsid w:val="00BF58CA"/>
    <w:rsid w:val="00C522F1"/>
    <w:rsid w:val="00C53669"/>
    <w:rsid w:val="00C96AC6"/>
    <w:rsid w:val="00CA4EFD"/>
    <w:rsid w:val="00CD4A49"/>
    <w:rsid w:val="00CD799A"/>
    <w:rsid w:val="00CE7541"/>
    <w:rsid w:val="00CF4146"/>
    <w:rsid w:val="00D535FC"/>
    <w:rsid w:val="00D80AEC"/>
    <w:rsid w:val="00D84E5B"/>
    <w:rsid w:val="00DD3E6B"/>
    <w:rsid w:val="00E52772"/>
    <w:rsid w:val="00E726DF"/>
    <w:rsid w:val="00EC2A9C"/>
    <w:rsid w:val="00F03469"/>
    <w:rsid w:val="00F146C4"/>
    <w:rsid w:val="00F41EAF"/>
    <w:rsid w:val="00F45305"/>
    <w:rsid w:val="00F510C6"/>
    <w:rsid w:val="00FA07F7"/>
    <w:rsid w:val="00FB5750"/>
    <w:rsid w:val="00FD0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527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E5277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030E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5F5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196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910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10F5"/>
    <w:rPr>
      <w:rFonts w:ascii="Tahoma" w:hAnsi="Tahoma" w:cs="Tahoma"/>
      <w:sz w:val="16"/>
      <w:szCs w:val="16"/>
    </w:rPr>
  </w:style>
  <w:style w:type="character" w:styleId="a7">
    <w:name w:val="Emphasis"/>
    <w:basedOn w:val="a0"/>
    <w:uiPriority w:val="20"/>
    <w:qFormat/>
    <w:rsid w:val="00307F42"/>
    <w:rPr>
      <w:i/>
      <w:iCs/>
    </w:rPr>
  </w:style>
  <w:style w:type="character" w:customStyle="1" w:styleId="20">
    <w:name w:val="Заголовок 2 Знак"/>
    <w:basedOn w:val="a0"/>
    <w:link w:val="2"/>
    <w:uiPriority w:val="9"/>
    <w:rsid w:val="00E527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52772"/>
    <w:rPr>
      <w:rFonts w:asciiTheme="majorHAnsi" w:eastAsiaTheme="majorEastAsia" w:hAnsiTheme="majorHAnsi" w:cstheme="majorBidi"/>
      <w:b/>
      <w:bCs/>
      <w:color w:val="4F81BD" w:themeColor="accent1"/>
    </w:rPr>
  </w:style>
  <w:style w:type="paragraph" w:customStyle="1" w:styleId="Default">
    <w:name w:val="Default"/>
    <w:rsid w:val="00D80AEC"/>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List Paragraph"/>
    <w:basedOn w:val="a"/>
    <w:uiPriority w:val="34"/>
    <w:qFormat/>
    <w:rsid w:val="00FB5750"/>
    <w:pPr>
      <w:ind w:left="720"/>
      <w:contextualSpacing/>
    </w:pPr>
  </w:style>
  <w:style w:type="character" w:styleId="a9">
    <w:name w:val="Strong"/>
    <w:basedOn w:val="a0"/>
    <w:uiPriority w:val="22"/>
    <w:qFormat/>
    <w:rsid w:val="00C96AC6"/>
    <w:rPr>
      <w:b/>
      <w:bCs/>
    </w:rPr>
  </w:style>
  <w:style w:type="character" w:customStyle="1" w:styleId="40">
    <w:name w:val="Заголовок 4 Знак"/>
    <w:basedOn w:val="a0"/>
    <w:link w:val="4"/>
    <w:uiPriority w:val="9"/>
    <w:semiHidden/>
    <w:rsid w:val="000030E0"/>
    <w:rPr>
      <w:rFonts w:asciiTheme="majorHAnsi" w:eastAsiaTheme="majorEastAsia" w:hAnsiTheme="majorHAnsi" w:cstheme="majorBidi"/>
      <w:b/>
      <w:bCs/>
      <w:i/>
      <w:iCs/>
      <w:color w:val="4F81BD" w:themeColor="accent1"/>
    </w:rPr>
  </w:style>
  <w:style w:type="character" w:styleId="aa">
    <w:name w:val="Hyperlink"/>
    <w:basedOn w:val="a0"/>
    <w:uiPriority w:val="99"/>
    <w:semiHidden/>
    <w:unhideWhenUsed/>
    <w:rsid w:val="000030E0"/>
    <w:rPr>
      <w:color w:val="0000FF"/>
      <w:u w:val="single"/>
    </w:rPr>
  </w:style>
  <w:style w:type="paragraph" w:customStyle="1" w:styleId="ab">
    <w:name w:val="Содержимое таблицы"/>
    <w:basedOn w:val="a"/>
    <w:rsid w:val="00F03469"/>
    <w:pPr>
      <w:suppressLineNumbers/>
      <w:suppressAutoHyphens/>
      <w:spacing w:after="0" w:line="240" w:lineRule="auto"/>
    </w:pPr>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527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E5277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030E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5F5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196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910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10F5"/>
    <w:rPr>
      <w:rFonts w:ascii="Tahoma" w:hAnsi="Tahoma" w:cs="Tahoma"/>
      <w:sz w:val="16"/>
      <w:szCs w:val="16"/>
    </w:rPr>
  </w:style>
  <w:style w:type="character" w:styleId="a7">
    <w:name w:val="Emphasis"/>
    <w:basedOn w:val="a0"/>
    <w:uiPriority w:val="20"/>
    <w:qFormat/>
    <w:rsid w:val="00307F42"/>
    <w:rPr>
      <w:i/>
      <w:iCs/>
    </w:rPr>
  </w:style>
  <w:style w:type="character" w:customStyle="1" w:styleId="20">
    <w:name w:val="Заголовок 2 Знак"/>
    <w:basedOn w:val="a0"/>
    <w:link w:val="2"/>
    <w:uiPriority w:val="9"/>
    <w:rsid w:val="00E527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52772"/>
    <w:rPr>
      <w:rFonts w:asciiTheme="majorHAnsi" w:eastAsiaTheme="majorEastAsia" w:hAnsiTheme="majorHAnsi" w:cstheme="majorBidi"/>
      <w:b/>
      <w:bCs/>
      <w:color w:val="4F81BD" w:themeColor="accent1"/>
    </w:rPr>
  </w:style>
  <w:style w:type="paragraph" w:customStyle="1" w:styleId="Default">
    <w:name w:val="Default"/>
    <w:rsid w:val="00D80AEC"/>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List Paragraph"/>
    <w:basedOn w:val="a"/>
    <w:uiPriority w:val="34"/>
    <w:qFormat/>
    <w:rsid w:val="00FB5750"/>
    <w:pPr>
      <w:ind w:left="720"/>
      <w:contextualSpacing/>
    </w:pPr>
  </w:style>
  <w:style w:type="character" w:styleId="a9">
    <w:name w:val="Strong"/>
    <w:basedOn w:val="a0"/>
    <w:uiPriority w:val="22"/>
    <w:qFormat/>
    <w:rsid w:val="00C96AC6"/>
    <w:rPr>
      <w:b/>
      <w:bCs/>
    </w:rPr>
  </w:style>
  <w:style w:type="character" w:customStyle="1" w:styleId="40">
    <w:name w:val="Заголовок 4 Знак"/>
    <w:basedOn w:val="a0"/>
    <w:link w:val="4"/>
    <w:uiPriority w:val="9"/>
    <w:semiHidden/>
    <w:rsid w:val="000030E0"/>
    <w:rPr>
      <w:rFonts w:asciiTheme="majorHAnsi" w:eastAsiaTheme="majorEastAsia" w:hAnsiTheme="majorHAnsi" w:cstheme="majorBidi"/>
      <w:b/>
      <w:bCs/>
      <w:i/>
      <w:iCs/>
      <w:color w:val="4F81BD" w:themeColor="accent1"/>
    </w:rPr>
  </w:style>
  <w:style w:type="character" w:styleId="aa">
    <w:name w:val="Hyperlink"/>
    <w:basedOn w:val="a0"/>
    <w:uiPriority w:val="99"/>
    <w:semiHidden/>
    <w:unhideWhenUsed/>
    <w:rsid w:val="000030E0"/>
    <w:rPr>
      <w:color w:val="0000FF"/>
      <w:u w:val="single"/>
    </w:rPr>
  </w:style>
  <w:style w:type="paragraph" w:customStyle="1" w:styleId="ab">
    <w:name w:val="Содержимое таблицы"/>
    <w:basedOn w:val="a"/>
    <w:rsid w:val="00F03469"/>
    <w:pPr>
      <w:suppressLineNumbers/>
      <w:suppressAutoHyphens/>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729291">
      <w:bodyDiv w:val="1"/>
      <w:marLeft w:val="0"/>
      <w:marRight w:val="0"/>
      <w:marTop w:val="0"/>
      <w:marBottom w:val="0"/>
      <w:divBdr>
        <w:top w:val="none" w:sz="0" w:space="0" w:color="auto"/>
        <w:left w:val="none" w:sz="0" w:space="0" w:color="auto"/>
        <w:bottom w:val="none" w:sz="0" w:space="0" w:color="auto"/>
        <w:right w:val="none" w:sz="0" w:space="0" w:color="auto"/>
      </w:divBdr>
    </w:div>
    <w:div w:id="813136529">
      <w:bodyDiv w:val="1"/>
      <w:marLeft w:val="0"/>
      <w:marRight w:val="0"/>
      <w:marTop w:val="0"/>
      <w:marBottom w:val="0"/>
      <w:divBdr>
        <w:top w:val="none" w:sz="0" w:space="0" w:color="auto"/>
        <w:left w:val="none" w:sz="0" w:space="0" w:color="auto"/>
        <w:bottom w:val="none" w:sz="0" w:space="0" w:color="auto"/>
        <w:right w:val="none" w:sz="0" w:space="0" w:color="auto"/>
      </w:divBdr>
      <w:divsChild>
        <w:div w:id="2087263997">
          <w:marLeft w:val="576"/>
          <w:marRight w:val="0"/>
          <w:marTop w:val="80"/>
          <w:marBottom w:val="0"/>
          <w:divBdr>
            <w:top w:val="none" w:sz="0" w:space="0" w:color="auto"/>
            <w:left w:val="none" w:sz="0" w:space="0" w:color="auto"/>
            <w:bottom w:val="none" w:sz="0" w:space="0" w:color="auto"/>
            <w:right w:val="none" w:sz="0" w:space="0" w:color="auto"/>
          </w:divBdr>
        </w:div>
        <w:div w:id="1339389483">
          <w:marLeft w:val="576"/>
          <w:marRight w:val="0"/>
          <w:marTop w:val="80"/>
          <w:marBottom w:val="0"/>
          <w:divBdr>
            <w:top w:val="none" w:sz="0" w:space="0" w:color="auto"/>
            <w:left w:val="none" w:sz="0" w:space="0" w:color="auto"/>
            <w:bottom w:val="none" w:sz="0" w:space="0" w:color="auto"/>
            <w:right w:val="none" w:sz="0" w:space="0" w:color="auto"/>
          </w:divBdr>
        </w:div>
        <w:div w:id="1281453984">
          <w:marLeft w:val="576"/>
          <w:marRight w:val="0"/>
          <w:marTop w:val="80"/>
          <w:marBottom w:val="0"/>
          <w:divBdr>
            <w:top w:val="none" w:sz="0" w:space="0" w:color="auto"/>
            <w:left w:val="none" w:sz="0" w:space="0" w:color="auto"/>
            <w:bottom w:val="none" w:sz="0" w:space="0" w:color="auto"/>
            <w:right w:val="none" w:sz="0" w:space="0" w:color="auto"/>
          </w:divBdr>
        </w:div>
        <w:div w:id="515732019">
          <w:marLeft w:val="576"/>
          <w:marRight w:val="0"/>
          <w:marTop w:val="80"/>
          <w:marBottom w:val="0"/>
          <w:divBdr>
            <w:top w:val="none" w:sz="0" w:space="0" w:color="auto"/>
            <w:left w:val="none" w:sz="0" w:space="0" w:color="auto"/>
            <w:bottom w:val="none" w:sz="0" w:space="0" w:color="auto"/>
            <w:right w:val="none" w:sz="0" w:space="0" w:color="auto"/>
          </w:divBdr>
        </w:div>
        <w:div w:id="75904402">
          <w:marLeft w:val="576"/>
          <w:marRight w:val="0"/>
          <w:marTop w:val="80"/>
          <w:marBottom w:val="0"/>
          <w:divBdr>
            <w:top w:val="none" w:sz="0" w:space="0" w:color="auto"/>
            <w:left w:val="none" w:sz="0" w:space="0" w:color="auto"/>
            <w:bottom w:val="none" w:sz="0" w:space="0" w:color="auto"/>
            <w:right w:val="none" w:sz="0" w:space="0" w:color="auto"/>
          </w:divBdr>
        </w:div>
      </w:divsChild>
    </w:div>
    <w:div w:id="835878638">
      <w:bodyDiv w:val="1"/>
      <w:marLeft w:val="0"/>
      <w:marRight w:val="0"/>
      <w:marTop w:val="0"/>
      <w:marBottom w:val="0"/>
      <w:divBdr>
        <w:top w:val="none" w:sz="0" w:space="0" w:color="auto"/>
        <w:left w:val="none" w:sz="0" w:space="0" w:color="auto"/>
        <w:bottom w:val="none" w:sz="0" w:space="0" w:color="auto"/>
        <w:right w:val="none" w:sz="0" w:space="0" w:color="auto"/>
      </w:divBdr>
    </w:div>
    <w:div w:id="944339514">
      <w:bodyDiv w:val="1"/>
      <w:marLeft w:val="0"/>
      <w:marRight w:val="0"/>
      <w:marTop w:val="0"/>
      <w:marBottom w:val="0"/>
      <w:divBdr>
        <w:top w:val="none" w:sz="0" w:space="0" w:color="auto"/>
        <w:left w:val="none" w:sz="0" w:space="0" w:color="auto"/>
        <w:bottom w:val="none" w:sz="0" w:space="0" w:color="auto"/>
        <w:right w:val="none" w:sz="0" w:space="0" w:color="auto"/>
      </w:divBdr>
    </w:div>
    <w:div w:id="1275134342">
      <w:bodyDiv w:val="1"/>
      <w:marLeft w:val="0"/>
      <w:marRight w:val="0"/>
      <w:marTop w:val="0"/>
      <w:marBottom w:val="0"/>
      <w:divBdr>
        <w:top w:val="none" w:sz="0" w:space="0" w:color="auto"/>
        <w:left w:val="none" w:sz="0" w:space="0" w:color="auto"/>
        <w:bottom w:val="none" w:sz="0" w:space="0" w:color="auto"/>
        <w:right w:val="none" w:sz="0" w:space="0" w:color="auto"/>
      </w:divBdr>
      <w:divsChild>
        <w:div w:id="784495023">
          <w:marLeft w:val="576"/>
          <w:marRight w:val="0"/>
          <w:marTop w:val="80"/>
          <w:marBottom w:val="0"/>
          <w:divBdr>
            <w:top w:val="none" w:sz="0" w:space="0" w:color="auto"/>
            <w:left w:val="none" w:sz="0" w:space="0" w:color="auto"/>
            <w:bottom w:val="none" w:sz="0" w:space="0" w:color="auto"/>
            <w:right w:val="none" w:sz="0" w:space="0" w:color="auto"/>
          </w:divBdr>
        </w:div>
        <w:div w:id="1154444252">
          <w:marLeft w:val="576"/>
          <w:marRight w:val="0"/>
          <w:marTop w:val="80"/>
          <w:marBottom w:val="0"/>
          <w:divBdr>
            <w:top w:val="none" w:sz="0" w:space="0" w:color="auto"/>
            <w:left w:val="none" w:sz="0" w:space="0" w:color="auto"/>
            <w:bottom w:val="none" w:sz="0" w:space="0" w:color="auto"/>
            <w:right w:val="none" w:sz="0" w:space="0" w:color="auto"/>
          </w:divBdr>
        </w:div>
        <w:div w:id="677002127">
          <w:marLeft w:val="576"/>
          <w:marRight w:val="0"/>
          <w:marTop w:val="80"/>
          <w:marBottom w:val="0"/>
          <w:divBdr>
            <w:top w:val="none" w:sz="0" w:space="0" w:color="auto"/>
            <w:left w:val="none" w:sz="0" w:space="0" w:color="auto"/>
            <w:bottom w:val="none" w:sz="0" w:space="0" w:color="auto"/>
            <w:right w:val="none" w:sz="0" w:space="0" w:color="auto"/>
          </w:divBdr>
        </w:div>
        <w:div w:id="331106695">
          <w:marLeft w:val="576"/>
          <w:marRight w:val="0"/>
          <w:marTop w:val="80"/>
          <w:marBottom w:val="0"/>
          <w:divBdr>
            <w:top w:val="none" w:sz="0" w:space="0" w:color="auto"/>
            <w:left w:val="none" w:sz="0" w:space="0" w:color="auto"/>
            <w:bottom w:val="none" w:sz="0" w:space="0" w:color="auto"/>
            <w:right w:val="none" w:sz="0" w:space="0" w:color="auto"/>
          </w:divBdr>
        </w:div>
      </w:divsChild>
    </w:div>
    <w:div w:id="1356808530">
      <w:bodyDiv w:val="1"/>
      <w:marLeft w:val="0"/>
      <w:marRight w:val="0"/>
      <w:marTop w:val="0"/>
      <w:marBottom w:val="0"/>
      <w:divBdr>
        <w:top w:val="none" w:sz="0" w:space="0" w:color="auto"/>
        <w:left w:val="none" w:sz="0" w:space="0" w:color="auto"/>
        <w:bottom w:val="none" w:sz="0" w:space="0" w:color="auto"/>
        <w:right w:val="none" w:sz="0" w:space="0" w:color="auto"/>
      </w:divBdr>
      <w:divsChild>
        <w:div w:id="424227522">
          <w:marLeft w:val="0"/>
          <w:marRight w:val="0"/>
          <w:marTop w:val="0"/>
          <w:marBottom w:val="0"/>
          <w:divBdr>
            <w:top w:val="none" w:sz="0" w:space="0" w:color="auto"/>
            <w:left w:val="none" w:sz="0" w:space="0" w:color="auto"/>
            <w:bottom w:val="none" w:sz="0" w:space="0" w:color="auto"/>
            <w:right w:val="none" w:sz="0" w:space="0" w:color="auto"/>
          </w:divBdr>
        </w:div>
        <w:div w:id="1091513549">
          <w:marLeft w:val="0"/>
          <w:marRight w:val="0"/>
          <w:marTop w:val="0"/>
          <w:marBottom w:val="0"/>
          <w:divBdr>
            <w:top w:val="none" w:sz="0" w:space="0" w:color="auto"/>
            <w:left w:val="none" w:sz="0" w:space="0" w:color="auto"/>
            <w:bottom w:val="none" w:sz="0" w:space="0" w:color="auto"/>
            <w:right w:val="none" w:sz="0" w:space="0" w:color="auto"/>
          </w:divBdr>
        </w:div>
        <w:div w:id="1182888830">
          <w:marLeft w:val="0"/>
          <w:marRight w:val="0"/>
          <w:marTop w:val="0"/>
          <w:marBottom w:val="0"/>
          <w:divBdr>
            <w:top w:val="none" w:sz="0" w:space="0" w:color="auto"/>
            <w:left w:val="none" w:sz="0" w:space="0" w:color="auto"/>
            <w:bottom w:val="none" w:sz="0" w:space="0" w:color="auto"/>
            <w:right w:val="none" w:sz="0" w:space="0" w:color="auto"/>
          </w:divBdr>
        </w:div>
      </w:divsChild>
    </w:div>
    <w:div w:id="1375350843">
      <w:bodyDiv w:val="1"/>
      <w:marLeft w:val="0"/>
      <w:marRight w:val="0"/>
      <w:marTop w:val="0"/>
      <w:marBottom w:val="0"/>
      <w:divBdr>
        <w:top w:val="none" w:sz="0" w:space="0" w:color="auto"/>
        <w:left w:val="none" w:sz="0" w:space="0" w:color="auto"/>
        <w:bottom w:val="none" w:sz="0" w:space="0" w:color="auto"/>
        <w:right w:val="none" w:sz="0" w:space="0" w:color="auto"/>
      </w:divBdr>
      <w:divsChild>
        <w:div w:id="864565553">
          <w:marLeft w:val="576"/>
          <w:marRight w:val="0"/>
          <w:marTop w:val="80"/>
          <w:marBottom w:val="0"/>
          <w:divBdr>
            <w:top w:val="none" w:sz="0" w:space="0" w:color="auto"/>
            <w:left w:val="none" w:sz="0" w:space="0" w:color="auto"/>
            <w:bottom w:val="none" w:sz="0" w:space="0" w:color="auto"/>
            <w:right w:val="none" w:sz="0" w:space="0" w:color="auto"/>
          </w:divBdr>
        </w:div>
        <w:div w:id="348993167">
          <w:marLeft w:val="576"/>
          <w:marRight w:val="0"/>
          <w:marTop w:val="80"/>
          <w:marBottom w:val="0"/>
          <w:divBdr>
            <w:top w:val="none" w:sz="0" w:space="0" w:color="auto"/>
            <w:left w:val="none" w:sz="0" w:space="0" w:color="auto"/>
            <w:bottom w:val="none" w:sz="0" w:space="0" w:color="auto"/>
            <w:right w:val="none" w:sz="0" w:space="0" w:color="auto"/>
          </w:divBdr>
        </w:div>
        <w:div w:id="1755928829">
          <w:marLeft w:val="576"/>
          <w:marRight w:val="0"/>
          <w:marTop w:val="80"/>
          <w:marBottom w:val="0"/>
          <w:divBdr>
            <w:top w:val="none" w:sz="0" w:space="0" w:color="auto"/>
            <w:left w:val="none" w:sz="0" w:space="0" w:color="auto"/>
            <w:bottom w:val="none" w:sz="0" w:space="0" w:color="auto"/>
            <w:right w:val="none" w:sz="0" w:space="0" w:color="auto"/>
          </w:divBdr>
        </w:div>
        <w:div w:id="285740212">
          <w:marLeft w:val="576"/>
          <w:marRight w:val="0"/>
          <w:marTop w:val="80"/>
          <w:marBottom w:val="0"/>
          <w:divBdr>
            <w:top w:val="none" w:sz="0" w:space="0" w:color="auto"/>
            <w:left w:val="none" w:sz="0" w:space="0" w:color="auto"/>
            <w:bottom w:val="none" w:sz="0" w:space="0" w:color="auto"/>
            <w:right w:val="none" w:sz="0" w:space="0" w:color="auto"/>
          </w:divBdr>
        </w:div>
      </w:divsChild>
    </w:div>
    <w:div w:id="1461998054">
      <w:bodyDiv w:val="1"/>
      <w:marLeft w:val="0"/>
      <w:marRight w:val="0"/>
      <w:marTop w:val="0"/>
      <w:marBottom w:val="0"/>
      <w:divBdr>
        <w:top w:val="none" w:sz="0" w:space="0" w:color="auto"/>
        <w:left w:val="none" w:sz="0" w:space="0" w:color="auto"/>
        <w:bottom w:val="none" w:sz="0" w:space="0" w:color="auto"/>
        <w:right w:val="none" w:sz="0" w:space="0" w:color="auto"/>
      </w:divBdr>
    </w:div>
    <w:div w:id="1589070483">
      <w:bodyDiv w:val="1"/>
      <w:marLeft w:val="0"/>
      <w:marRight w:val="0"/>
      <w:marTop w:val="0"/>
      <w:marBottom w:val="0"/>
      <w:divBdr>
        <w:top w:val="none" w:sz="0" w:space="0" w:color="auto"/>
        <w:left w:val="none" w:sz="0" w:space="0" w:color="auto"/>
        <w:bottom w:val="none" w:sz="0" w:space="0" w:color="auto"/>
        <w:right w:val="none" w:sz="0" w:space="0" w:color="auto"/>
      </w:divBdr>
      <w:divsChild>
        <w:div w:id="1419518230">
          <w:marLeft w:val="0"/>
          <w:marRight w:val="0"/>
          <w:marTop w:val="0"/>
          <w:marBottom w:val="0"/>
          <w:divBdr>
            <w:top w:val="none" w:sz="0" w:space="0" w:color="auto"/>
            <w:left w:val="none" w:sz="0" w:space="0" w:color="auto"/>
            <w:bottom w:val="none" w:sz="0" w:space="0" w:color="auto"/>
            <w:right w:val="none" w:sz="0" w:space="0" w:color="auto"/>
          </w:divBdr>
        </w:div>
        <w:div w:id="1635988277">
          <w:marLeft w:val="0"/>
          <w:marRight w:val="0"/>
          <w:marTop w:val="0"/>
          <w:marBottom w:val="0"/>
          <w:divBdr>
            <w:top w:val="none" w:sz="0" w:space="0" w:color="auto"/>
            <w:left w:val="none" w:sz="0" w:space="0" w:color="auto"/>
            <w:bottom w:val="none" w:sz="0" w:space="0" w:color="auto"/>
            <w:right w:val="none" w:sz="0" w:space="0" w:color="auto"/>
          </w:divBdr>
        </w:div>
        <w:div w:id="61876211">
          <w:marLeft w:val="0"/>
          <w:marRight w:val="0"/>
          <w:marTop w:val="0"/>
          <w:marBottom w:val="0"/>
          <w:divBdr>
            <w:top w:val="none" w:sz="0" w:space="0" w:color="auto"/>
            <w:left w:val="none" w:sz="0" w:space="0" w:color="auto"/>
            <w:bottom w:val="none" w:sz="0" w:space="0" w:color="auto"/>
            <w:right w:val="none" w:sz="0" w:space="0" w:color="auto"/>
          </w:divBdr>
        </w:div>
        <w:div w:id="829521437">
          <w:marLeft w:val="0"/>
          <w:marRight w:val="0"/>
          <w:marTop w:val="0"/>
          <w:marBottom w:val="0"/>
          <w:divBdr>
            <w:top w:val="none" w:sz="0" w:space="0" w:color="auto"/>
            <w:left w:val="none" w:sz="0" w:space="0" w:color="auto"/>
            <w:bottom w:val="none" w:sz="0" w:space="0" w:color="auto"/>
            <w:right w:val="none" w:sz="0" w:space="0" w:color="auto"/>
          </w:divBdr>
        </w:div>
        <w:div w:id="1335493344">
          <w:marLeft w:val="0"/>
          <w:marRight w:val="0"/>
          <w:marTop w:val="0"/>
          <w:marBottom w:val="0"/>
          <w:divBdr>
            <w:top w:val="none" w:sz="0" w:space="0" w:color="auto"/>
            <w:left w:val="none" w:sz="0" w:space="0" w:color="auto"/>
            <w:bottom w:val="none" w:sz="0" w:space="0" w:color="auto"/>
            <w:right w:val="none" w:sz="0" w:space="0" w:color="auto"/>
          </w:divBdr>
        </w:div>
      </w:divsChild>
    </w:div>
    <w:div w:id="1984239062">
      <w:bodyDiv w:val="1"/>
      <w:marLeft w:val="0"/>
      <w:marRight w:val="0"/>
      <w:marTop w:val="0"/>
      <w:marBottom w:val="0"/>
      <w:divBdr>
        <w:top w:val="none" w:sz="0" w:space="0" w:color="auto"/>
        <w:left w:val="none" w:sz="0" w:space="0" w:color="auto"/>
        <w:bottom w:val="none" w:sz="0" w:space="0" w:color="auto"/>
        <w:right w:val="none" w:sz="0" w:space="0" w:color="auto"/>
      </w:divBdr>
      <w:divsChild>
        <w:div w:id="562831113">
          <w:marLeft w:val="576"/>
          <w:marRight w:val="0"/>
          <w:marTop w:val="80"/>
          <w:marBottom w:val="0"/>
          <w:divBdr>
            <w:top w:val="none" w:sz="0" w:space="0" w:color="auto"/>
            <w:left w:val="none" w:sz="0" w:space="0" w:color="auto"/>
            <w:bottom w:val="none" w:sz="0" w:space="0" w:color="auto"/>
            <w:right w:val="none" w:sz="0" w:space="0" w:color="auto"/>
          </w:divBdr>
        </w:div>
        <w:div w:id="1365787809">
          <w:marLeft w:val="576"/>
          <w:marRight w:val="0"/>
          <w:marTop w:val="80"/>
          <w:marBottom w:val="0"/>
          <w:divBdr>
            <w:top w:val="none" w:sz="0" w:space="0" w:color="auto"/>
            <w:left w:val="none" w:sz="0" w:space="0" w:color="auto"/>
            <w:bottom w:val="none" w:sz="0" w:space="0" w:color="auto"/>
            <w:right w:val="none" w:sz="0" w:space="0" w:color="auto"/>
          </w:divBdr>
        </w:div>
        <w:div w:id="42408517">
          <w:marLeft w:val="576"/>
          <w:marRight w:val="0"/>
          <w:marTop w:val="80"/>
          <w:marBottom w:val="0"/>
          <w:divBdr>
            <w:top w:val="none" w:sz="0" w:space="0" w:color="auto"/>
            <w:left w:val="none" w:sz="0" w:space="0" w:color="auto"/>
            <w:bottom w:val="none" w:sz="0" w:space="0" w:color="auto"/>
            <w:right w:val="none" w:sz="0" w:space="0" w:color="auto"/>
          </w:divBdr>
        </w:div>
        <w:div w:id="1437023329">
          <w:marLeft w:val="576"/>
          <w:marRight w:val="0"/>
          <w:marTop w:val="80"/>
          <w:marBottom w:val="0"/>
          <w:divBdr>
            <w:top w:val="none" w:sz="0" w:space="0" w:color="auto"/>
            <w:left w:val="none" w:sz="0" w:space="0" w:color="auto"/>
            <w:bottom w:val="none" w:sz="0" w:space="0" w:color="auto"/>
            <w:right w:val="none" w:sz="0" w:space="0" w:color="auto"/>
          </w:divBdr>
        </w:div>
        <w:div w:id="700016076">
          <w:marLeft w:val="576"/>
          <w:marRight w:val="0"/>
          <w:marTop w:val="80"/>
          <w:marBottom w:val="0"/>
          <w:divBdr>
            <w:top w:val="none" w:sz="0" w:space="0" w:color="auto"/>
            <w:left w:val="none" w:sz="0" w:space="0" w:color="auto"/>
            <w:bottom w:val="none" w:sz="0" w:space="0" w:color="auto"/>
            <w:right w:val="none" w:sz="0" w:space="0" w:color="auto"/>
          </w:divBdr>
        </w:div>
        <w:div w:id="1607424328">
          <w:marLeft w:val="576"/>
          <w:marRight w:val="0"/>
          <w:marTop w:val="80"/>
          <w:marBottom w:val="0"/>
          <w:divBdr>
            <w:top w:val="none" w:sz="0" w:space="0" w:color="auto"/>
            <w:left w:val="none" w:sz="0" w:space="0" w:color="auto"/>
            <w:bottom w:val="none" w:sz="0" w:space="0" w:color="auto"/>
            <w:right w:val="none" w:sz="0" w:space="0" w:color="auto"/>
          </w:divBdr>
        </w:div>
        <w:div w:id="316501193">
          <w:marLeft w:val="576"/>
          <w:marRight w:val="0"/>
          <w:marTop w:val="80"/>
          <w:marBottom w:val="0"/>
          <w:divBdr>
            <w:top w:val="none" w:sz="0" w:space="0" w:color="auto"/>
            <w:left w:val="none" w:sz="0" w:space="0" w:color="auto"/>
            <w:bottom w:val="none" w:sz="0" w:space="0" w:color="auto"/>
            <w:right w:val="none" w:sz="0" w:space="0" w:color="auto"/>
          </w:divBdr>
        </w:div>
      </w:divsChild>
    </w:div>
    <w:div w:id="210163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diagramColors" Target="diagrams/colors1.xml"/><Relationship Id="rId3" Type="http://schemas.microsoft.com/office/2007/relationships/stylesWithEffects" Target="stylesWithEffects.xml"/><Relationship Id="rId21" Type="http://schemas.openxmlformats.org/officeDocument/2006/relationships/image" Target="media/image11.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image" Target="media/image5.png"/><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C1DFE7C-3F79-4DC0-9777-39663885EF20}"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ru-RU"/>
        </a:p>
      </dgm:t>
    </dgm:pt>
    <dgm:pt modelId="{AE1AFFC3-4967-4360-95F1-D059D1D68897}">
      <dgm:prSet phldrT="[Текст]" custT="1"/>
      <dgm:spPr/>
      <dgm:t>
        <a:bodyPr/>
        <a:lstStyle/>
        <a:p>
          <a:r>
            <a:rPr lang="ru-RU" sz="1600" b="1">
              <a:latin typeface="Arial" pitchFamily="34" charset="0"/>
              <a:cs typeface="Arial" pitchFamily="34" charset="0"/>
            </a:rPr>
            <a:t>Шаг 1</a:t>
          </a:r>
        </a:p>
      </dgm:t>
    </dgm:pt>
    <dgm:pt modelId="{F7B859F1-617E-49E9-95F0-121891859ECE}" type="parTrans" cxnId="{A4384DDC-8C66-460D-8BEC-6C74C7CA9EA3}">
      <dgm:prSet/>
      <dgm:spPr/>
      <dgm:t>
        <a:bodyPr/>
        <a:lstStyle/>
        <a:p>
          <a:endParaRPr lang="ru-RU"/>
        </a:p>
      </dgm:t>
    </dgm:pt>
    <dgm:pt modelId="{10C791B2-98E6-4AB2-A380-F9C4B2F25A8F}" type="sibTrans" cxnId="{A4384DDC-8C66-460D-8BEC-6C74C7CA9EA3}">
      <dgm:prSet/>
      <dgm:spPr/>
      <dgm:t>
        <a:bodyPr/>
        <a:lstStyle/>
        <a:p>
          <a:endParaRPr lang="ru-RU"/>
        </a:p>
      </dgm:t>
    </dgm:pt>
    <dgm:pt modelId="{FA4ED357-194E-4916-A137-EB51FB803E52}">
      <dgm:prSet phldrT="[Текст]"/>
      <dgm:spPr/>
      <dgm:t>
        <a:bodyPr/>
        <a:lstStyle/>
        <a:p>
          <a:r>
            <a:rPr lang="ru-RU" b="1">
              <a:latin typeface="Arial" pitchFamily="34" charset="0"/>
              <a:cs typeface="Arial" pitchFamily="34" charset="0"/>
            </a:rPr>
            <a:t>Ответить на вопрос "Зачем?"</a:t>
          </a:r>
        </a:p>
      </dgm:t>
    </dgm:pt>
    <dgm:pt modelId="{F9AC078F-41E5-4E52-872D-43A436360C6C}" type="parTrans" cxnId="{844F9E21-498B-4B07-8E21-6D29D2092B30}">
      <dgm:prSet/>
      <dgm:spPr/>
      <dgm:t>
        <a:bodyPr/>
        <a:lstStyle/>
        <a:p>
          <a:endParaRPr lang="ru-RU"/>
        </a:p>
      </dgm:t>
    </dgm:pt>
    <dgm:pt modelId="{C3DB29FD-AFC6-42E4-8EBC-E168524489F0}" type="sibTrans" cxnId="{844F9E21-498B-4B07-8E21-6D29D2092B30}">
      <dgm:prSet/>
      <dgm:spPr/>
      <dgm:t>
        <a:bodyPr/>
        <a:lstStyle/>
        <a:p>
          <a:endParaRPr lang="ru-RU"/>
        </a:p>
      </dgm:t>
    </dgm:pt>
    <dgm:pt modelId="{E260F380-1D44-477A-8BC6-85535568F896}">
      <dgm:prSet phldrT="[Текст]"/>
      <dgm:spPr/>
      <dgm:t>
        <a:bodyPr/>
        <a:lstStyle/>
        <a:p>
          <a:r>
            <a:rPr lang="ru-RU" b="1">
              <a:latin typeface="Arial" pitchFamily="34" charset="0"/>
              <a:cs typeface="Arial" pitchFamily="34" charset="0"/>
            </a:rPr>
            <a:t>Шаг 2</a:t>
          </a:r>
        </a:p>
      </dgm:t>
    </dgm:pt>
    <dgm:pt modelId="{78B36B38-7E7E-48B4-994A-F941AFE85434}" type="parTrans" cxnId="{8E42D9C0-6D92-4C7F-8333-677F49072F96}">
      <dgm:prSet/>
      <dgm:spPr/>
      <dgm:t>
        <a:bodyPr/>
        <a:lstStyle/>
        <a:p>
          <a:endParaRPr lang="ru-RU"/>
        </a:p>
      </dgm:t>
    </dgm:pt>
    <dgm:pt modelId="{CB470C44-7EC8-47E5-9EDD-0CD5E5D8DD16}" type="sibTrans" cxnId="{8E42D9C0-6D92-4C7F-8333-677F49072F96}">
      <dgm:prSet/>
      <dgm:spPr/>
      <dgm:t>
        <a:bodyPr/>
        <a:lstStyle/>
        <a:p>
          <a:endParaRPr lang="ru-RU"/>
        </a:p>
      </dgm:t>
    </dgm:pt>
    <dgm:pt modelId="{6ABC7053-B18A-49CE-B3D6-5B700D0807B1}">
      <dgm:prSet phldrT="[Текст]"/>
      <dgm:spPr/>
      <dgm:t>
        <a:bodyPr/>
        <a:lstStyle/>
        <a:p>
          <a:r>
            <a:rPr lang="ru-RU" b="1">
              <a:latin typeface="Arial" pitchFamily="34" charset="0"/>
              <a:cs typeface="Arial" pitchFamily="34" charset="0"/>
            </a:rPr>
            <a:t>Оценить ресурсы</a:t>
          </a:r>
        </a:p>
      </dgm:t>
    </dgm:pt>
    <dgm:pt modelId="{D3D5716C-0401-4372-830B-828D28C167D1}" type="parTrans" cxnId="{E5A35FEA-9CBD-4D9B-86D2-0FD182E34698}">
      <dgm:prSet/>
      <dgm:spPr/>
      <dgm:t>
        <a:bodyPr/>
        <a:lstStyle/>
        <a:p>
          <a:endParaRPr lang="ru-RU"/>
        </a:p>
      </dgm:t>
    </dgm:pt>
    <dgm:pt modelId="{0C955E57-A393-48F7-A99E-87358E2878FB}" type="sibTrans" cxnId="{E5A35FEA-9CBD-4D9B-86D2-0FD182E34698}">
      <dgm:prSet/>
      <dgm:spPr/>
      <dgm:t>
        <a:bodyPr/>
        <a:lstStyle/>
        <a:p>
          <a:endParaRPr lang="ru-RU"/>
        </a:p>
      </dgm:t>
    </dgm:pt>
    <dgm:pt modelId="{141E0326-3836-4256-A374-3EA076FA8CE8}">
      <dgm:prSet phldrT="[Текст]"/>
      <dgm:spPr/>
      <dgm:t>
        <a:bodyPr/>
        <a:lstStyle/>
        <a:p>
          <a:r>
            <a:rPr lang="ru-RU">
              <a:latin typeface="Arial" pitchFamily="34" charset="0"/>
              <a:cs typeface="Arial" pitchFamily="34" charset="0"/>
            </a:rPr>
            <a:t>Оценка необходимых и имеющихся ресурсов, поиск партнеров и формирование команды организаторов</a:t>
          </a:r>
        </a:p>
      </dgm:t>
    </dgm:pt>
    <dgm:pt modelId="{BADFFB99-D38B-4A20-A815-8288F6532DAA}" type="parTrans" cxnId="{47F22C24-1AA9-45D3-B41A-5F0E0C5BE1C1}">
      <dgm:prSet/>
      <dgm:spPr/>
      <dgm:t>
        <a:bodyPr/>
        <a:lstStyle/>
        <a:p>
          <a:endParaRPr lang="ru-RU"/>
        </a:p>
      </dgm:t>
    </dgm:pt>
    <dgm:pt modelId="{22254E8C-FD20-4B87-AD2B-0FE5C756D934}" type="sibTrans" cxnId="{47F22C24-1AA9-45D3-B41A-5F0E0C5BE1C1}">
      <dgm:prSet/>
      <dgm:spPr/>
      <dgm:t>
        <a:bodyPr/>
        <a:lstStyle/>
        <a:p>
          <a:endParaRPr lang="ru-RU"/>
        </a:p>
      </dgm:t>
    </dgm:pt>
    <dgm:pt modelId="{DE0D4BC2-E0CA-49B5-9AA1-E3684027BA9C}">
      <dgm:prSet phldrT="[Текст]"/>
      <dgm:spPr/>
      <dgm:t>
        <a:bodyPr/>
        <a:lstStyle/>
        <a:p>
          <a:r>
            <a:rPr lang="ru-RU" b="1">
              <a:latin typeface="Arial" pitchFamily="34" charset="0"/>
              <a:cs typeface="Arial" pitchFamily="34" charset="0"/>
            </a:rPr>
            <a:t>Шаг 3</a:t>
          </a:r>
        </a:p>
      </dgm:t>
    </dgm:pt>
    <dgm:pt modelId="{09A9C81B-0B69-46D7-9016-A5F583980175}" type="parTrans" cxnId="{142BC386-BFEF-43C7-A201-F38349D78FB7}">
      <dgm:prSet/>
      <dgm:spPr/>
      <dgm:t>
        <a:bodyPr/>
        <a:lstStyle/>
        <a:p>
          <a:endParaRPr lang="ru-RU"/>
        </a:p>
      </dgm:t>
    </dgm:pt>
    <dgm:pt modelId="{13528D31-E899-4315-A7A7-80E89CB22730}" type="sibTrans" cxnId="{142BC386-BFEF-43C7-A201-F38349D78FB7}">
      <dgm:prSet/>
      <dgm:spPr/>
      <dgm:t>
        <a:bodyPr/>
        <a:lstStyle/>
        <a:p>
          <a:endParaRPr lang="ru-RU"/>
        </a:p>
      </dgm:t>
    </dgm:pt>
    <dgm:pt modelId="{FD2703C1-3DFB-456E-AF3A-79F47000C383}">
      <dgm:prSet phldrT="[Текст]"/>
      <dgm:spPr/>
      <dgm:t>
        <a:bodyPr/>
        <a:lstStyle/>
        <a:p>
          <a:r>
            <a:rPr lang="ru-RU" b="1">
              <a:latin typeface="Arial" pitchFamily="34" charset="0"/>
              <a:cs typeface="Arial" pitchFamily="34" charset="0"/>
            </a:rPr>
            <a:t>Подготовить "бумаги"</a:t>
          </a:r>
        </a:p>
      </dgm:t>
    </dgm:pt>
    <dgm:pt modelId="{1D750611-DC8D-4725-B454-D8ECE92FC0E6}" type="parTrans" cxnId="{6782A474-E86E-40B5-A1AC-5A6221EFA952}">
      <dgm:prSet/>
      <dgm:spPr/>
      <dgm:t>
        <a:bodyPr/>
        <a:lstStyle/>
        <a:p>
          <a:endParaRPr lang="ru-RU"/>
        </a:p>
      </dgm:t>
    </dgm:pt>
    <dgm:pt modelId="{C408F5EF-C7CB-4A42-848D-1C4AF5BF7A04}" type="sibTrans" cxnId="{6782A474-E86E-40B5-A1AC-5A6221EFA952}">
      <dgm:prSet/>
      <dgm:spPr/>
      <dgm:t>
        <a:bodyPr/>
        <a:lstStyle/>
        <a:p>
          <a:endParaRPr lang="ru-RU"/>
        </a:p>
      </dgm:t>
    </dgm:pt>
    <dgm:pt modelId="{79D80064-3113-4401-8E8A-4880F3F14277}">
      <dgm:prSet phldrT="[Текст]"/>
      <dgm:spPr/>
      <dgm:t>
        <a:bodyPr/>
        <a:lstStyle/>
        <a:p>
          <a:r>
            <a:rPr lang="ru-RU">
              <a:latin typeface="Arial" pitchFamily="34" charset="0"/>
              <a:cs typeface="Arial" pitchFamily="34" charset="0"/>
            </a:rPr>
            <a:t>Подготовка и утверждение положения о проведении регионального этапа и плана подготовки</a:t>
          </a:r>
          <a:r>
            <a:rPr lang="ru-RU" b="1" i="1">
              <a:latin typeface="Arial" pitchFamily="34" charset="0"/>
              <a:cs typeface="Arial" pitchFamily="34" charset="0"/>
            </a:rPr>
            <a:t> </a:t>
          </a:r>
          <a:endParaRPr lang="ru-RU">
            <a:latin typeface="Arial" pitchFamily="34" charset="0"/>
            <a:cs typeface="Arial" pitchFamily="34" charset="0"/>
          </a:endParaRPr>
        </a:p>
      </dgm:t>
    </dgm:pt>
    <dgm:pt modelId="{AE300D79-DB8A-4A32-893B-53F079F0DDA2}" type="parTrans" cxnId="{4CB1B14D-30D7-4642-AE7B-EF51199B6090}">
      <dgm:prSet/>
      <dgm:spPr/>
      <dgm:t>
        <a:bodyPr/>
        <a:lstStyle/>
        <a:p>
          <a:endParaRPr lang="ru-RU"/>
        </a:p>
      </dgm:t>
    </dgm:pt>
    <dgm:pt modelId="{99BA14F3-13D7-4596-AE8E-2A13D0E6D1BD}" type="sibTrans" cxnId="{4CB1B14D-30D7-4642-AE7B-EF51199B6090}">
      <dgm:prSet/>
      <dgm:spPr/>
      <dgm:t>
        <a:bodyPr/>
        <a:lstStyle/>
        <a:p>
          <a:endParaRPr lang="ru-RU"/>
        </a:p>
      </dgm:t>
    </dgm:pt>
    <dgm:pt modelId="{702D49B1-73F1-4F57-8E37-A7FA8DF89F9A}">
      <dgm:prSet phldrT="[Текст]"/>
      <dgm:spPr/>
      <dgm:t>
        <a:bodyPr/>
        <a:lstStyle/>
        <a:p>
          <a:r>
            <a:rPr lang="ru-RU">
              <a:latin typeface="Arial" pitchFamily="34" charset="0"/>
              <a:cs typeface="Arial" pitchFamily="34" charset="0"/>
            </a:rPr>
            <a:t>Определение целей и задач регионального этапа, определение целевых индикаторов</a:t>
          </a:r>
        </a:p>
      </dgm:t>
    </dgm:pt>
    <dgm:pt modelId="{30629726-6F50-4489-BDBE-96BD063C97EF}" type="parTrans" cxnId="{731DB25B-07C3-40AF-852C-1B97F14E0CBB}">
      <dgm:prSet/>
      <dgm:spPr/>
      <dgm:t>
        <a:bodyPr/>
        <a:lstStyle/>
        <a:p>
          <a:endParaRPr lang="ru-RU"/>
        </a:p>
      </dgm:t>
    </dgm:pt>
    <dgm:pt modelId="{D6F793C5-E3B5-4C62-88CE-D923FA842AF0}" type="sibTrans" cxnId="{731DB25B-07C3-40AF-852C-1B97F14E0CBB}">
      <dgm:prSet/>
      <dgm:spPr/>
      <dgm:t>
        <a:bodyPr/>
        <a:lstStyle/>
        <a:p>
          <a:endParaRPr lang="ru-RU"/>
        </a:p>
      </dgm:t>
    </dgm:pt>
    <dgm:pt modelId="{84232C82-7D3C-4A0A-A65C-8E9B2C2F2319}">
      <dgm:prSet/>
      <dgm:spPr/>
      <dgm:t>
        <a:bodyPr/>
        <a:lstStyle/>
        <a:p>
          <a:r>
            <a:rPr lang="ru-RU" b="1">
              <a:latin typeface="Arial" pitchFamily="34" charset="0"/>
              <a:cs typeface="Arial" pitchFamily="34" charset="0"/>
            </a:rPr>
            <a:t>Шаг 4</a:t>
          </a:r>
        </a:p>
      </dgm:t>
    </dgm:pt>
    <dgm:pt modelId="{80EE9679-96BB-49E9-95BD-BDFD732109F4}" type="parTrans" cxnId="{8A593B22-BAFC-4AC5-A3CF-3F111660AD16}">
      <dgm:prSet/>
      <dgm:spPr/>
      <dgm:t>
        <a:bodyPr/>
        <a:lstStyle/>
        <a:p>
          <a:endParaRPr lang="ru-RU"/>
        </a:p>
      </dgm:t>
    </dgm:pt>
    <dgm:pt modelId="{DC8DC37E-0DED-456A-833F-08640A40FA96}" type="sibTrans" cxnId="{8A593B22-BAFC-4AC5-A3CF-3F111660AD16}">
      <dgm:prSet/>
      <dgm:spPr/>
      <dgm:t>
        <a:bodyPr/>
        <a:lstStyle/>
        <a:p>
          <a:endParaRPr lang="ru-RU"/>
        </a:p>
      </dgm:t>
    </dgm:pt>
    <dgm:pt modelId="{10BDC975-2EE2-4D8C-BB78-F234480C0601}">
      <dgm:prSet/>
      <dgm:spPr/>
      <dgm:t>
        <a:bodyPr/>
        <a:lstStyle/>
        <a:p>
          <a:r>
            <a:rPr lang="ru-RU" b="1">
              <a:latin typeface="Arial" pitchFamily="34" charset="0"/>
              <a:cs typeface="Arial" pitchFamily="34" charset="0"/>
            </a:rPr>
            <a:t>Шаг 5</a:t>
          </a:r>
        </a:p>
      </dgm:t>
    </dgm:pt>
    <dgm:pt modelId="{ADBED741-A979-4802-9BAE-F5D8522CB136}" type="parTrans" cxnId="{7A7B550E-AEDA-4B31-A5C8-BE8E7A94243B}">
      <dgm:prSet/>
      <dgm:spPr/>
      <dgm:t>
        <a:bodyPr/>
        <a:lstStyle/>
        <a:p>
          <a:endParaRPr lang="ru-RU"/>
        </a:p>
      </dgm:t>
    </dgm:pt>
    <dgm:pt modelId="{0039A70D-0B76-4411-BA47-99DF11045425}" type="sibTrans" cxnId="{7A7B550E-AEDA-4B31-A5C8-BE8E7A94243B}">
      <dgm:prSet/>
      <dgm:spPr/>
      <dgm:t>
        <a:bodyPr/>
        <a:lstStyle/>
        <a:p>
          <a:endParaRPr lang="ru-RU"/>
        </a:p>
      </dgm:t>
    </dgm:pt>
    <dgm:pt modelId="{2187B443-DBF3-4271-B1AC-DFFF9329CD28}">
      <dgm:prSet custT="1"/>
      <dgm:spPr/>
      <dgm:t>
        <a:bodyPr/>
        <a:lstStyle/>
        <a:p>
          <a:r>
            <a:rPr lang="ru-RU" sz="1200" b="1">
              <a:latin typeface="Arial" pitchFamily="34" charset="0"/>
              <a:cs typeface="Arial" pitchFamily="34" charset="0"/>
            </a:rPr>
            <a:t>Рассказать об игре</a:t>
          </a:r>
          <a:endParaRPr lang="ru-RU" sz="1200">
            <a:latin typeface="Arial" pitchFamily="34" charset="0"/>
            <a:cs typeface="Arial" pitchFamily="34" charset="0"/>
          </a:endParaRPr>
        </a:p>
      </dgm:t>
    </dgm:pt>
    <dgm:pt modelId="{6F917092-7DA2-4A0C-B353-38787D1FFAD9}" type="parTrans" cxnId="{2B582199-37EC-4F40-87A5-4B4C3B0E4124}">
      <dgm:prSet/>
      <dgm:spPr/>
      <dgm:t>
        <a:bodyPr/>
        <a:lstStyle/>
        <a:p>
          <a:endParaRPr lang="ru-RU"/>
        </a:p>
      </dgm:t>
    </dgm:pt>
    <dgm:pt modelId="{674422DE-3449-4B8A-BAA0-9706B587AAF8}" type="sibTrans" cxnId="{2B582199-37EC-4F40-87A5-4B4C3B0E4124}">
      <dgm:prSet/>
      <dgm:spPr/>
      <dgm:t>
        <a:bodyPr/>
        <a:lstStyle/>
        <a:p>
          <a:endParaRPr lang="ru-RU"/>
        </a:p>
      </dgm:t>
    </dgm:pt>
    <dgm:pt modelId="{D09DF68E-7765-4EDC-BF4D-E71669836168}">
      <dgm:prSet custT="1"/>
      <dgm:spPr/>
      <dgm:t>
        <a:bodyPr/>
        <a:lstStyle/>
        <a:p>
          <a:r>
            <a:rPr lang="ru-RU" sz="1200">
              <a:latin typeface="Arial" pitchFamily="34" charset="0"/>
              <a:cs typeface="Arial" pitchFamily="34" charset="0"/>
            </a:rPr>
            <a:t>Информирование потенциальных участников</a:t>
          </a:r>
        </a:p>
      </dgm:t>
    </dgm:pt>
    <dgm:pt modelId="{8B41BBF3-3151-4F81-A71D-55AC66A90BBF}" type="parTrans" cxnId="{B695F93D-B1A6-4C7D-B509-E867553D3704}">
      <dgm:prSet/>
      <dgm:spPr/>
      <dgm:t>
        <a:bodyPr/>
        <a:lstStyle/>
        <a:p>
          <a:endParaRPr lang="ru-RU"/>
        </a:p>
      </dgm:t>
    </dgm:pt>
    <dgm:pt modelId="{DB7C5D30-7E27-4249-B0CB-EB921B9B6787}" type="sibTrans" cxnId="{B695F93D-B1A6-4C7D-B509-E867553D3704}">
      <dgm:prSet/>
      <dgm:spPr/>
      <dgm:t>
        <a:bodyPr/>
        <a:lstStyle/>
        <a:p>
          <a:endParaRPr lang="ru-RU"/>
        </a:p>
      </dgm:t>
    </dgm:pt>
    <dgm:pt modelId="{8F07444D-1B3C-4E07-BA7D-481E20391D1E}">
      <dgm:prSet/>
      <dgm:spPr/>
      <dgm:t>
        <a:bodyPr/>
        <a:lstStyle/>
        <a:p>
          <a:r>
            <a:rPr lang="ru-RU" b="1">
              <a:latin typeface="Arial" pitchFamily="34" charset="0"/>
              <a:cs typeface="Arial" pitchFamily="34" charset="0"/>
            </a:rPr>
            <a:t>Шаг 7</a:t>
          </a:r>
        </a:p>
      </dgm:t>
    </dgm:pt>
    <dgm:pt modelId="{0BA21D18-902A-4389-96AB-A95EBA26B527}" type="parTrans" cxnId="{C14B81E0-59F5-425A-971B-30FF57D3D23E}">
      <dgm:prSet/>
      <dgm:spPr/>
      <dgm:t>
        <a:bodyPr/>
        <a:lstStyle/>
        <a:p>
          <a:endParaRPr lang="ru-RU"/>
        </a:p>
      </dgm:t>
    </dgm:pt>
    <dgm:pt modelId="{CAD42C76-E47F-454A-99B8-539C157C9E20}" type="sibTrans" cxnId="{C14B81E0-59F5-425A-971B-30FF57D3D23E}">
      <dgm:prSet/>
      <dgm:spPr/>
      <dgm:t>
        <a:bodyPr/>
        <a:lstStyle/>
        <a:p>
          <a:endParaRPr lang="ru-RU"/>
        </a:p>
      </dgm:t>
    </dgm:pt>
    <dgm:pt modelId="{009E3FAB-9259-4BE1-914D-D4B7F9394CC1}">
      <dgm:prSet/>
      <dgm:spPr/>
      <dgm:t>
        <a:bodyPr/>
        <a:lstStyle/>
        <a:p>
          <a:r>
            <a:rPr lang="ru-RU" b="1">
              <a:latin typeface="Arial" pitchFamily="34" charset="0"/>
              <a:cs typeface="Arial" pitchFamily="34" charset="0"/>
            </a:rPr>
            <a:t>Шаг 6</a:t>
          </a:r>
        </a:p>
      </dgm:t>
    </dgm:pt>
    <dgm:pt modelId="{17F401D5-9378-466D-9C35-F57DA063ED21}" type="parTrans" cxnId="{9CF55D43-5B45-4B65-B979-EF1B07320ECE}">
      <dgm:prSet/>
      <dgm:spPr/>
      <dgm:t>
        <a:bodyPr/>
        <a:lstStyle/>
        <a:p>
          <a:endParaRPr lang="ru-RU"/>
        </a:p>
      </dgm:t>
    </dgm:pt>
    <dgm:pt modelId="{7E0A4F96-9B8D-4520-A384-778DA0A83310}" type="sibTrans" cxnId="{9CF55D43-5B45-4B65-B979-EF1B07320ECE}">
      <dgm:prSet/>
      <dgm:spPr/>
      <dgm:t>
        <a:bodyPr/>
        <a:lstStyle/>
        <a:p>
          <a:endParaRPr lang="ru-RU"/>
        </a:p>
      </dgm:t>
    </dgm:pt>
    <dgm:pt modelId="{C2A34E2A-A327-43BA-85C6-EE5408B2B20F}">
      <dgm:prSet custT="1"/>
      <dgm:spPr/>
      <dgm:t>
        <a:bodyPr/>
        <a:lstStyle/>
        <a:p>
          <a:r>
            <a:rPr lang="ru-RU" sz="1200" b="1">
              <a:latin typeface="Arial" pitchFamily="34" charset="0"/>
              <a:cs typeface="Arial" pitchFamily="34" charset="0"/>
            </a:rPr>
            <a:t>Поработать с участниками</a:t>
          </a:r>
        </a:p>
      </dgm:t>
    </dgm:pt>
    <dgm:pt modelId="{9B62A2FB-BE21-40FA-9BD9-917E8F90F3EB}" type="parTrans" cxnId="{50F5B20B-C13F-4711-88F4-FC681D7CED4A}">
      <dgm:prSet/>
      <dgm:spPr/>
      <dgm:t>
        <a:bodyPr/>
        <a:lstStyle/>
        <a:p>
          <a:endParaRPr lang="ru-RU"/>
        </a:p>
      </dgm:t>
    </dgm:pt>
    <dgm:pt modelId="{A60ABFB3-97EC-47DE-8F8D-FDF8B11D2193}" type="sibTrans" cxnId="{50F5B20B-C13F-4711-88F4-FC681D7CED4A}">
      <dgm:prSet/>
      <dgm:spPr/>
      <dgm:t>
        <a:bodyPr/>
        <a:lstStyle/>
        <a:p>
          <a:endParaRPr lang="ru-RU"/>
        </a:p>
      </dgm:t>
    </dgm:pt>
    <dgm:pt modelId="{27A967CA-4C5B-4E3B-A867-E741367E1725}">
      <dgm:prSet custT="1"/>
      <dgm:spPr/>
      <dgm:t>
        <a:bodyPr/>
        <a:lstStyle/>
        <a:p>
          <a:r>
            <a:rPr lang="ru-RU" sz="1200">
              <a:latin typeface="Arial" pitchFamily="34" charset="0"/>
              <a:cs typeface="Arial" pitchFamily="34" charset="0"/>
            </a:rPr>
            <a:t>Сбор заявок и взаимодействие с участниками</a:t>
          </a:r>
        </a:p>
      </dgm:t>
    </dgm:pt>
    <dgm:pt modelId="{C49B61BE-B17C-4AB5-9E8D-ECAF21E0E019}" type="parTrans" cxnId="{DD576F3C-E609-4802-8A27-9F353D672361}">
      <dgm:prSet/>
      <dgm:spPr/>
      <dgm:t>
        <a:bodyPr/>
        <a:lstStyle/>
        <a:p>
          <a:endParaRPr lang="ru-RU"/>
        </a:p>
      </dgm:t>
    </dgm:pt>
    <dgm:pt modelId="{6537FE9A-8F12-420F-9F99-AC8BF26B154E}" type="sibTrans" cxnId="{DD576F3C-E609-4802-8A27-9F353D672361}">
      <dgm:prSet/>
      <dgm:spPr/>
      <dgm:t>
        <a:bodyPr/>
        <a:lstStyle/>
        <a:p>
          <a:endParaRPr lang="ru-RU"/>
        </a:p>
      </dgm:t>
    </dgm:pt>
    <dgm:pt modelId="{F0BA5991-F7DE-4E65-AE65-B96341F6C50B}">
      <dgm:prSet custT="1"/>
      <dgm:spPr/>
      <dgm:t>
        <a:bodyPr/>
        <a:lstStyle/>
        <a:p>
          <a:r>
            <a:rPr lang="ru-RU" sz="1200" b="1">
              <a:latin typeface="Arial" pitchFamily="34" charset="0"/>
              <a:cs typeface="Arial" pitchFamily="34" charset="0"/>
            </a:rPr>
            <a:t>Подготовить очный этап</a:t>
          </a:r>
        </a:p>
      </dgm:t>
    </dgm:pt>
    <dgm:pt modelId="{F402F6EB-DCA0-47C6-84AB-D7F603FC90E0}" type="parTrans" cxnId="{B33A140A-8EEF-4CF9-8112-2A2509053B55}">
      <dgm:prSet/>
      <dgm:spPr/>
      <dgm:t>
        <a:bodyPr/>
        <a:lstStyle/>
        <a:p>
          <a:endParaRPr lang="ru-RU"/>
        </a:p>
      </dgm:t>
    </dgm:pt>
    <dgm:pt modelId="{E12F0D15-016E-4459-8905-5C672241D354}" type="sibTrans" cxnId="{B33A140A-8EEF-4CF9-8112-2A2509053B55}">
      <dgm:prSet/>
      <dgm:spPr/>
      <dgm:t>
        <a:bodyPr/>
        <a:lstStyle/>
        <a:p>
          <a:endParaRPr lang="ru-RU"/>
        </a:p>
      </dgm:t>
    </dgm:pt>
    <dgm:pt modelId="{8C82BBB1-0FCC-44F1-B589-DEA173913136}">
      <dgm:prSet custT="1"/>
      <dgm:spPr/>
      <dgm:t>
        <a:bodyPr/>
        <a:lstStyle/>
        <a:p>
          <a:r>
            <a:rPr lang="ru-RU" sz="1200">
              <a:latin typeface="Arial" pitchFamily="34" charset="0"/>
              <a:cs typeface="Arial" pitchFamily="34" charset="0"/>
            </a:rPr>
            <a:t>Подготовка программы регионального этапа, площадки, заданий, приглашение экспертов и СМИ</a:t>
          </a:r>
        </a:p>
      </dgm:t>
    </dgm:pt>
    <dgm:pt modelId="{2BA7D55D-1A2A-4F66-94B3-B5919B903668}" type="parTrans" cxnId="{72F29C76-57F3-4435-9183-328EEF3F666B}">
      <dgm:prSet/>
      <dgm:spPr/>
      <dgm:t>
        <a:bodyPr/>
        <a:lstStyle/>
        <a:p>
          <a:endParaRPr lang="ru-RU"/>
        </a:p>
      </dgm:t>
    </dgm:pt>
    <dgm:pt modelId="{2925900C-A2BF-4E2A-AF75-E9749597DB73}" type="sibTrans" cxnId="{72F29C76-57F3-4435-9183-328EEF3F666B}">
      <dgm:prSet/>
      <dgm:spPr/>
      <dgm:t>
        <a:bodyPr/>
        <a:lstStyle/>
        <a:p>
          <a:endParaRPr lang="ru-RU"/>
        </a:p>
      </dgm:t>
    </dgm:pt>
    <dgm:pt modelId="{285128DE-B3E8-4B8E-BC48-E3FBBFEED3C9}">
      <dgm:prSet/>
      <dgm:spPr/>
      <dgm:t>
        <a:bodyPr/>
        <a:lstStyle/>
        <a:p>
          <a:r>
            <a:rPr lang="ru-RU" b="1">
              <a:latin typeface="Arial" pitchFamily="34" charset="0"/>
              <a:cs typeface="Arial" pitchFamily="34" charset="0"/>
            </a:rPr>
            <a:t>Шаг 8</a:t>
          </a:r>
        </a:p>
      </dgm:t>
    </dgm:pt>
    <dgm:pt modelId="{CFE473BF-FBE4-4EAF-B78A-88C885D48DE7}" type="parTrans" cxnId="{6DD6080E-E7F1-4B36-891C-53F7E9C4F31E}">
      <dgm:prSet/>
      <dgm:spPr/>
      <dgm:t>
        <a:bodyPr/>
        <a:lstStyle/>
        <a:p>
          <a:endParaRPr lang="ru-RU"/>
        </a:p>
      </dgm:t>
    </dgm:pt>
    <dgm:pt modelId="{7BE84DD7-3FD9-4820-A239-B5957E1AF59A}" type="sibTrans" cxnId="{6DD6080E-E7F1-4B36-891C-53F7E9C4F31E}">
      <dgm:prSet/>
      <dgm:spPr/>
      <dgm:t>
        <a:bodyPr/>
        <a:lstStyle/>
        <a:p>
          <a:endParaRPr lang="ru-RU"/>
        </a:p>
      </dgm:t>
    </dgm:pt>
    <dgm:pt modelId="{2A058FC9-8EAA-4DE5-A621-EBA091CFBDF1}">
      <dgm:prSet custT="1"/>
      <dgm:spPr/>
      <dgm:t>
        <a:bodyPr/>
        <a:lstStyle/>
        <a:p>
          <a:r>
            <a:rPr lang="ru-RU" sz="1200" b="1">
              <a:latin typeface="Arial" pitchFamily="34" charset="0"/>
              <a:cs typeface="Arial" pitchFamily="34" charset="0"/>
            </a:rPr>
            <a:t>Провести мероприятие</a:t>
          </a:r>
        </a:p>
      </dgm:t>
    </dgm:pt>
    <dgm:pt modelId="{41A1458B-9C4B-48D4-BCBF-C0593F2B01AA}" type="parTrans" cxnId="{65ECCB3E-CF07-4FEF-97A6-C5F0DEF4F870}">
      <dgm:prSet/>
      <dgm:spPr/>
      <dgm:t>
        <a:bodyPr/>
        <a:lstStyle/>
        <a:p>
          <a:endParaRPr lang="ru-RU"/>
        </a:p>
      </dgm:t>
    </dgm:pt>
    <dgm:pt modelId="{CFD82AA8-6EBE-4BD4-BF14-468962EF8486}" type="sibTrans" cxnId="{65ECCB3E-CF07-4FEF-97A6-C5F0DEF4F870}">
      <dgm:prSet/>
      <dgm:spPr/>
      <dgm:t>
        <a:bodyPr/>
        <a:lstStyle/>
        <a:p>
          <a:endParaRPr lang="ru-RU"/>
        </a:p>
      </dgm:t>
    </dgm:pt>
    <dgm:pt modelId="{1AFA1EDB-FF27-4657-B0D2-1074CDCE9584}">
      <dgm:prSet custT="1"/>
      <dgm:spPr/>
      <dgm:t>
        <a:bodyPr/>
        <a:lstStyle/>
        <a:p>
          <a:r>
            <a:rPr lang="ru-RU" sz="1200" b="1">
              <a:latin typeface="Arial" pitchFamily="34" charset="0"/>
              <a:cs typeface="Arial" pitchFamily="34" charset="0"/>
            </a:rPr>
            <a:t>Организовать участие в федеральном этапе</a:t>
          </a:r>
        </a:p>
      </dgm:t>
    </dgm:pt>
    <dgm:pt modelId="{0DE1571C-2602-468A-B7FF-9C1AEC9836F1}" type="parTrans" cxnId="{DDEC56BB-08B9-4133-913E-F3D51EB61B4F}">
      <dgm:prSet/>
      <dgm:spPr/>
      <dgm:t>
        <a:bodyPr/>
        <a:lstStyle/>
        <a:p>
          <a:endParaRPr lang="ru-RU"/>
        </a:p>
      </dgm:t>
    </dgm:pt>
    <dgm:pt modelId="{76ABE248-6511-420B-B217-42F2CBC3EA1E}" type="sibTrans" cxnId="{DDEC56BB-08B9-4133-913E-F3D51EB61B4F}">
      <dgm:prSet/>
      <dgm:spPr/>
      <dgm:t>
        <a:bodyPr/>
        <a:lstStyle/>
        <a:p>
          <a:endParaRPr lang="ru-RU"/>
        </a:p>
      </dgm:t>
    </dgm:pt>
    <dgm:pt modelId="{2E5F276C-A82B-43A1-AB89-A9C5C079A0D3}">
      <dgm:prSet custT="1"/>
      <dgm:spPr/>
      <dgm:t>
        <a:bodyPr/>
        <a:lstStyle/>
        <a:p>
          <a:r>
            <a:rPr lang="ru-RU" sz="1200">
              <a:latin typeface="Arial" pitchFamily="34" charset="0"/>
              <a:cs typeface="Arial" pitchFamily="34" charset="0"/>
            </a:rPr>
            <a:t>Подача заявок, подготовка команд, взаимодействие с ЦА </a:t>
          </a:r>
        </a:p>
      </dgm:t>
    </dgm:pt>
    <dgm:pt modelId="{4E102494-643B-4DA9-B1AF-06CB043F3B6B}" type="parTrans" cxnId="{95F0AF64-8497-443C-B2F6-9B94C5B5047D}">
      <dgm:prSet/>
      <dgm:spPr/>
      <dgm:t>
        <a:bodyPr/>
        <a:lstStyle/>
        <a:p>
          <a:endParaRPr lang="ru-RU"/>
        </a:p>
      </dgm:t>
    </dgm:pt>
    <dgm:pt modelId="{5C407FF9-839A-4AF5-864A-2C1A55D15490}" type="sibTrans" cxnId="{95F0AF64-8497-443C-B2F6-9B94C5B5047D}">
      <dgm:prSet/>
      <dgm:spPr/>
      <dgm:t>
        <a:bodyPr/>
        <a:lstStyle/>
        <a:p>
          <a:endParaRPr lang="ru-RU"/>
        </a:p>
      </dgm:t>
    </dgm:pt>
    <dgm:pt modelId="{D1EC3A90-A00E-4637-996D-A1247CB4DB60}">
      <dgm:prSet custT="1"/>
      <dgm:spPr/>
      <dgm:t>
        <a:bodyPr/>
        <a:lstStyle/>
        <a:p>
          <a:r>
            <a:rPr lang="ru-RU" sz="1200">
              <a:latin typeface="Arial" pitchFamily="34" charset="0"/>
              <a:cs typeface="Arial" pitchFamily="34" charset="0"/>
            </a:rPr>
            <a:t>Проведение конкурсов игры, работа экспертов, подведение итогов, награждение. </a:t>
          </a:r>
          <a:endParaRPr lang="ru-RU" sz="1200" b="1">
            <a:latin typeface="Arial" pitchFamily="34" charset="0"/>
            <a:cs typeface="Arial" pitchFamily="34" charset="0"/>
          </a:endParaRPr>
        </a:p>
      </dgm:t>
    </dgm:pt>
    <dgm:pt modelId="{CDF6211F-6246-4FD1-A348-5BEB2F7558A0}" type="sibTrans" cxnId="{2E414924-EDBA-478C-94B8-986753B62B5E}">
      <dgm:prSet/>
      <dgm:spPr/>
      <dgm:t>
        <a:bodyPr/>
        <a:lstStyle/>
        <a:p>
          <a:endParaRPr lang="ru-RU"/>
        </a:p>
      </dgm:t>
    </dgm:pt>
    <dgm:pt modelId="{A9E11D84-ECD9-471B-BCF4-6B5ACACB4D1B}" type="parTrans" cxnId="{2E414924-EDBA-478C-94B8-986753B62B5E}">
      <dgm:prSet/>
      <dgm:spPr/>
      <dgm:t>
        <a:bodyPr/>
        <a:lstStyle/>
        <a:p>
          <a:endParaRPr lang="ru-RU"/>
        </a:p>
      </dgm:t>
    </dgm:pt>
    <dgm:pt modelId="{33D18597-61CC-410A-8431-FF602B8DCB4F}" type="pres">
      <dgm:prSet presAssocID="{9C1DFE7C-3F79-4DC0-9777-39663885EF20}" presName="linearFlow" presStyleCnt="0">
        <dgm:presLayoutVars>
          <dgm:dir/>
          <dgm:animLvl val="lvl"/>
          <dgm:resizeHandles val="exact"/>
        </dgm:presLayoutVars>
      </dgm:prSet>
      <dgm:spPr/>
      <dgm:t>
        <a:bodyPr/>
        <a:lstStyle/>
        <a:p>
          <a:endParaRPr lang="ru-RU"/>
        </a:p>
      </dgm:t>
    </dgm:pt>
    <dgm:pt modelId="{5BCD01D9-203E-45AC-84F9-0C38E84D0500}" type="pres">
      <dgm:prSet presAssocID="{AE1AFFC3-4967-4360-95F1-D059D1D68897}" presName="composite" presStyleCnt="0"/>
      <dgm:spPr/>
    </dgm:pt>
    <dgm:pt modelId="{3316D022-F03C-4676-A718-6986943A5210}" type="pres">
      <dgm:prSet presAssocID="{AE1AFFC3-4967-4360-95F1-D059D1D68897}" presName="parentText" presStyleLbl="alignNode1" presStyleIdx="0" presStyleCnt="8">
        <dgm:presLayoutVars>
          <dgm:chMax val="1"/>
          <dgm:bulletEnabled val="1"/>
        </dgm:presLayoutVars>
      </dgm:prSet>
      <dgm:spPr/>
      <dgm:t>
        <a:bodyPr/>
        <a:lstStyle/>
        <a:p>
          <a:endParaRPr lang="ru-RU"/>
        </a:p>
      </dgm:t>
    </dgm:pt>
    <dgm:pt modelId="{03740FE0-BAC9-4F10-9AFD-41B592D45CB3}" type="pres">
      <dgm:prSet presAssocID="{AE1AFFC3-4967-4360-95F1-D059D1D68897}" presName="descendantText" presStyleLbl="alignAcc1" presStyleIdx="0" presStyleCnt="8">
        <dgm:presLayoutVars>
          <dgm:bulletEnabled val="1"/>
        </dgm:presLayoutVars>
      </dgm:prSet>
      <dgm:spPr/>
      <dgm:t>
        <a:bodyPr/>
        <a:lstStyle/>
        <a:p>
          <a:endParaRPr lang="ru-RU"/>
        </a:p>
      </dgm:t>
    </dgm:pt>
    <dgm:pt modelId="{4468269E-06BA-4F9A-ABC3-51A045CBA80A}" type="pres">
      <dgm:prSet presAssocID="{10C791B2-98E6-4AB2-A380-F9C4B2F25A8F}" presName="sp" presStyleCnt="0"/>
      <dgm:spPr/>
    </dgm:pt>
    <dgm:pt modelId="{D15B0CBF-EF1A-4636-94D7-648BD0D2D96E}" type="pres">
      <dgm:prSet presAssocID="{E260F380-1D44-477A-8BC6-85535568F896}" presName="composite" presStyleCnt="0"/>
      <dgm:spPr/>
    </dgm:pt>
    <dgm:pt modelId="{056E8508-2800-4266-899D-19C428791F16}" type="pres">
      <dgm:prSet presAssocID="{E260F380-1D44-477A-8BC6-85535568F896}" presName="parentText" presStyleLbl="alignNode1" presStyleIdx="1" presStyleCnt="8">
        <dgm:presLayoutVars>
          <dgm:chMax val="1"/>
          <dgm:bulletEnabled val="1"/>
        </dgm:presLayoutVars>
      </dgm:prSet>
      <dgm:spPr/>
      <dgm:t>
        <a:bodyPr/>
        <a:lstStyle/>
        <a:p>
          <a:endParaRPr lang="ru-RU"/>
        </a:p>
      </dgm:t>
    </dgm:pt>
    <dgm:pt modelId="{0E7B40B8-3ACC-43C3-A72B-B2F880D02381}" type="pres">
      <dgm:prSet presAssocID="{E260F380-1D44-477A-8BC6-85535568F896}" presName="descendantText" presStyleLbl="alignAcc1" presStyleIdx="1" presStyleCnt="8">
        <dgm:presLayoutVars>
          <dgm:bulletEnabled val="1"/>
        </dgm:presLayoutVars>
      </dgm:prSet>
      <dgm:spPr/>
      <dgm:t>
        <a:bodyPr/>
        <a:lstStyle/>
        <a:p>
          <a:endParaRPr lang="ru-RU"/>
        </a:p>
      </dgm:t>
    </dgm:pt>
    <dgm:pt modelId="{AB87FFDB-EC63-405C-B46E-BC4C2D1CE1C5}" type="pres">
      <dgm:prSet presAssocID="{CB470C44-7EC8-47E5-9EDD-0CD5E5D8DD16}" presName="sp" presStyleCnt="0"/>
      <dgm:spPr/>
    </dgm:pt>
    <dgm:pt modelId="{4D94A572-3ACE-4C08-80E1-BD53B34EBF56}" type="pres">
      <dgm:prSet presAssocID="{DE0D4BC2-E0CA-49B5-9AA1-E3684027BA9C}" presName="composite" presStyleCnt="0"/>
      <dgm:spPr/>
    </dgm:pt>
    <dgm:pt modelId="{9D19909B-60F4-4236-9C3D-4F416DB6FA98}" type="pres">
      <dgm:prSet presAssocID="{DE0D4BC2-E0CA-49B5-9AA1-E3684027BA9C}" presName="parentText" presStyleLbl="alignNode1" presStyleIdx="2" presStyleCnt="8">
        <dgm:presLayoutVars>
          <dgm:chMax val="1"/>
          <dgm:bulletEnabled val="1"/>
        </dgm:presLayoutVars>
      </dgm:prSet>
      <dgm:spPr/>
      <dgm:t>
        <a:bodyPr/>
        <a:lstStyle/>
        <a:p>
          <a:endParaRPr lang="ru-RU"/>
        </a:p>
      </dgm:t>
    </dgm:pt>
    <dgm:pt modelId="{17D9FA5F-F7FA-462F-90A3-2493985DE0AD}" type="pres">
      <dgm:prSet presAssocID="{DE0D4BC2-E0CA-49B5-9AA1-E3684027BA9C}" presName="descendantText" presStyleLbl="alignAcc1" presStyleIdx="2" presStyleCnt="8">
        <dgm:presLayoutVars>
          <dgm:bulletEnabled val="1"/>
        </dgm:presLayoutVars>
      </dgm:prSet>
      <dgm:spPr/>
      <dgm:t>
        <a:bodyPr/>
        <a:lstStyle/>
        <a:p>
          <a:endParaRPr lang="ru-RU"/>
        </a:p>
      </dgm:t>
    </dgm:pt>
    <dgm:pt modelId="{F05FF6E7-BAD2-4FA0-B69F-89775EBB2BB4}" type="pres">
      <dgm:prSet presAssocID="{13528D31-E899-4315-A7A7-80E89CB22730}" presName="sp" presStyleCnt="0"/>
      <dgm:spPr/>
    </dgm:pt>
    <dgm:pt modelId="{A0E4CE51-104D-44C6-8AD9-F628EEF82CC5}" type="pres">
      <dgm:prSet presAssocID="{84232C82-7D3C-4A0A-A65C-8E9B2C2F2319}" presName="composite" presStyleCnt="0"/>
      <dgm:spPr/>
    </dgm:pt>
    <dgm:pt modelId="{931057C1-AD51-4DFF-ADE1-EEA1FC5A8CA7}" type="pres">
      <dgm:prSet presAssocID="{84232C82-7D3C-4A0A-A65C-8E9B2C2F2319}" presName="parentText" presStyleLbl="alignNode1" presStyleIdx="3" presStyleCnt="8">
        <dgm:presLayoutVars>
          <dgm:chMax val="1"/>
          <dgm:bulletEnabled val="1"/>
        </dgm:presLayoutVars>
      </dgm:prSet>
      <dgm:spPr/>
      <dgm:t>
        <a:bodyPr/>
        <a:lstStyle/>
        <a:p>
          <a:endParaRPr lang="ru-RU"/>
        </a:p>
      </dgm:t>
    </dgm:pt>
    <dgm:pt modelId="{530B82ED-3F54-4F0C-8EDB-52BEE21359B6}" type="pres">
      <dgm:prSet presAssocID="{84232C82-7D3C-4A0A-A65C-8E9B2C2F2319}" presName="descendantText" presStyleLbl="alignAcc1" presStyleIdx="3" presStyleCnt="8" custLinFactNeighborX="0" custLinFactNeighborY="-8096">
        <dgm:presLayoutVars>
          <dgm:bulletEnabled val="1"/>
        </dgm:presLayoutVars>
      </dgm:prSet>
      <dgm:spPr/>
      <dgm:t>
        <a:bodyPr/>
        <a:lstStyle/>
        <a:p>
          <a:endParaRPr lang="ru-RU"/>
        </a:p>
      </dgm:t>
    </dgm:pt>
    <dgm:pt modelId="{780B8F88-B495-4F3F-A4F0-3A1AED8F6247}" type="pres">
      <dgm:prSet presAssocID="{DC8DC37E-0DED-456A-833F-08640A40FA96}" presName="sp" presStyleCnt="0"/>
      <dgm:spPr/>
    </dgm:pt>
    <dgm:pt modelId="{62F18B12-64D9-4E9D-B5F3-80330716DD1C}" type="pres">
      <dgm:prSet presAssocID="{10BDC975-2EE2-4D8C-BB78-F234480C0601}" presName="composite" presStyleCnt="0"/>
      <dgm:spPr/>
    </dgm:pt>
    <dgm:pt modelId="{AC196463-882A-45A7-B9B7-C7162389C501}" type="pres">
      <dgm:prSet presAssocID="{10BDC975-2EE2-4D8C-BB78-F234480C0601}" presName="parentText" presStyleLbl="alignNode1" presStyleIdx="4" presStyleCnt="8">
        <dgm:presLayoutVars>
          <dgm:chMax val="1"/>
          <dgm:bulletEnabled val="1"/>
        </dgm:presLayoutVars>
      </dgm:prSet>
      <dgm:spPr/>
      <dgm:t>
        <a:bodyPr/>
        <a:lstStyle/>
        <a:p>
          <a:endParaRPr lang="ru-RU"/>
        </a:p>
      </dgm:t>
    </dgm:pt>
    <dgm:pt modelId="{DAB1E416-644F-4B15-8055-D2933771DE9B}" type="pres">
      <dgm:prSet presAssocID="{10BDC975-2EE2-4D8C-BB78-F234480C0601}" presName="descendantText" presStyleLbl="alignAcc1" presStyleIdx="4" presStyleCnt="8">
        <dgm:presLayoutVars>
          <dgm:bulletEnabled val="1"/>
        </dgm:presLayoutVars>
      </dgm:prSet>
      <dgm:spPr/>
      <dgm:t>
        <a:bodyPr/>
        <a:lstStyle/>
        <a:p>
          <a:endParaRPr lang="ru-RU"/>
        </a:p>
      </dgm:t>
    </dgm:pt>
    <dgm:pt modelId="{7CEBF5ED-94BB-499F-8BFE-E5E092B84D4C}" type="pres">
      <dgm:prSet presAssocID="{0039A70D-0B76-4411-BA47-99DF11045425}" presName="sp" presStyleCnt="0"/>
      <dgm:spPr/>
    </dgm:pt>
    <dgm:pt modelId="{78CB9C7C-2FEC-4541-9736-2809D7E1FCEA}" type="pres">
      <dgm:prSet presAssocID="{009E3FAB-9259-4BE1-914D-D4B7F9394CC1}" presName="composite" presStyleCnt="0"/>
      <dgm:spPr/>
    </dgm:pt>
    <dgm:pt modelId="{89D92DD1-D6C6-4F36-BACB-E0F0E570FEE6}" type="pres">
      <dgm:prSet presAssocID="{009E3FAB-9259-4BE1-914D-D4B7F9394CC1}" presName="parentText" presStyleLbl="alignNode1" presStyleIdx="5" presStyleCnt="8">
        <dgm:presLayoutVars>
          <dgm:chMax val="1"/>
          <dgm:bulletEnabled val="1"/>
        </dgm:presLayoutVars>
      </dgm:prSet>
      <dgm:spPr/>
      <dgm:t>
        <a:bodyPr/>
        <a:lstStyle/>
        <a:p>
          <a:endParaRPr lang="ru-RU"/>
        </a:p>
      </dgm:t>
    </dgm:pt>
    <dgm:pt modelId="{C6C9FC12-FF6B-4981-8F06-35D7B384252C}" type="pres">
      <dgm:prSet presAssocID="{009E3FAB-9259-4BE1-914D-D4B7F9394CC1}" presName="descendantText" presStyleLbl="alignAcc1" presStyleIdx="5" presStyleCnt="8">
        <dgm:presLayoutVars>
          <dgm:bulletEnabled val="1"/>
        </dgm:presLayoutVars>
      </dgm:prSet>
      <dgm:spPr/>
      <dgm:t>
        <a:bodyPr/>
        <a:lstStyle/>
        <a:p>
          <a:endParaRPr lang="ru-RU"/>
        </a:p>
      </dgm:t>
    </dgm:pt>
    <dgm:pt modelId="{36C731E6-6981-4E55-B72F-9792E3EBBF35}" type="pres">
      <dgm:prSet presAssocID="{7E0A4F96-9B8D-4520-A384-778DA0A83310}" presName="sp" presStyleCnt="0"/>
      <dgm:spPr/>
    </dgm:pt>
    <dgm:pt modelId="{BBB17068-AD3C-4578-918F-4C5C018DC6C2}" type="pres">
      <dgm:prSet presAssocID="{8F07444D-1B3C-4E07-BA7D-481E20391D1E}" presName="composite" presStyleCnt="0"/>
      <dgm:spPr/>
    </dgm:pt>
    <dgm:pt modelId="{F2625654-81A6-4E8B-908A-C2AF27811AB2}" type="pres">
      <dgm:prSet presAssocID="{8F07444D-1B3C-4E07-BA7D-481E20391D1E}" presName="parentText" presStyleLbl="alignNode1" presStyleIdx="6" presStyleCnt="8">
        <dgm:presLayoutVars>
          <dgm:chMax val="1"/>
          <dgm:bulletEnabled val="1"/>
        </dgm:presLayoutVars>
      </dgm:prSet>
      <dgm:spPr/>
      <dgm:t>
        <a:bodyPr/>
        <a:lstStyle/>
        <a:p>
          <a:endParaRPr lang="ru-RU"/>
        </a:p>
      </dgm:t>
    </dgm:pt>
    <dgm:pt modelId="{42733C85-D309-4F75-97CB-52040DC5CB69}" type="pres">
      <dgm:prSet presAssocID="{8F07444D-1B3C-4E07-BA7D-481E20391D1E}" presName="descendantText" presStyleLbl="alignAcc1" presStyleIdx="6" presStyleCnt="8">
        <dgm:presLayoutVars>
          <dgm:bulletEnabled val="1"/>
        </dgm:presLayoutVars>
      </dgm:prSet>
      <dgm:spPr/>
      <dgm:t>
        <a:bodyPr/>
        <a:lstStyle/>
        <a:p>
          <a:endParaRPr lang="ru-RU"/>
        </a:p>
      </dgm:t>
    </dgm:pt>
    <dgm:pt modelId="{327A704A-E5EA-47A3-AF10-3369CAD15008}" type="pres">
      <dgm:prSet presAssocID="{CAD42C76-E47F-454A-99B8-539C157C9E20}" presName="sp" presStyleCnt="0"/>
      <dgm:spPr/>
    </dgm:pt>
    <dgm:pt modelId="{0F82499C-D094-47C8-9846-9A4E317B297C}" type="pres">
      <dgm:prSet presAssocID="{285128DE-B3E8-4B8E-BC48-E3FBBFEED3C9}" presName="composite" presStyleCnt="0"/>
      <dgm:spPr/>
    </dgm:pt>
    <dgm:pt modelId="{458ECB80-ACF0-4FF7-8A52-8DB74B58E5AA}" type="pres">
      <dgm:prSet presAssocID="{285128DE-B3E8-4B8E-BC48-E3FBBFEED3C9}" presName="parentText" presStyleLbl="alignNode1" presStyleIdx="7" presStyleCnt="8">
        <dgm:presLayoutVars>
          <dgm:chMax val="1"/>
          <dgm:bulletEnabled val="1"/>
        </dgm:presLayoutVars>
      </dgm:prSet>
      <dgm:spPr/>
      <dgm:t>
        <a:bodyPr/>
        <a:lstStyle/>
        <a:p>
          <a:endParaRPr lang="ru-RU"/>
        </a:p>
      </dgm:t>
    </dgm:pt>
    <dgm:pt modelId="{C241190C-BA4C-4E3B-85F2-A3FB4763C509}" type="pres">
      <dgm:prSet presAssocID="{285128DE-B3E8-4B8E-BC48-E3FBBFEED3C9}" presName="descendantText" presStyleLbl="alignAcc1" presStyleIdx="7" presStyleCnt="8">
        <dgm:presLayoutVars>
          <dgm:bulletEnabled val="1"/>
        </dgm:presLayoutVars>
      </dgm:prSet>
      <dgm:spPr/>
      <dgm:t>
        <a:bodyPr/>
        <a:lstStyle/>
        <a:p>
          <a:endParaRPr lang="ru-RU"/>
        </a:p>
      </dgm:t>
    </dgm:pt>
  </dgm:ptLst>
  <dgm:cxnLst>
    <dgm:cxn modelId="{2770082A-8724-474C-80B9-2C1A3A9F2C64}" type="presOf" srcId="{8C82BBB1-0FCC-44F1-B589-DEA173913136}" destId="{C6C9FC12-FF6B-4981-8F06-35D7B384252C}" srcOrd="0" destOrd="1" presId="urn:microsoft.com/office/officeart/2005/8/layout/chevron2"/>
    <dgm:cxn modelId="{844F9E21-498B-4B07-8E21-6D29D2092B30}" srcId="{AE1AFFC3-4967-4360-95F1-D059D1D68897}" destId="{FA4ED357-194E-4916-A137-EB51FB803E52}" srcOrd="0" destOrd="0" parTransId="{F9AC078F-41E5-4E52-872D-43A436360C6C}" sibTransId="{C3DB29FD-AFC6-42E4-8EBC-E168524489F0}"/>
    <dgm:cxn modelId="{64774A01-A708-4336-A4CF-A15952E97878}" type="presOf" srcId="{27A967CA-4C5B-4E3B-A867-E741367E1725}" destId="{DAB1E416-644F-4B15-8055-D2933771DE9B}" srcOrd="0" destOrd="1" presId="urn:microsoft.com/office/officeart/2005/8/layout/chevron2"/>
    <dgm:cxn modelId="{E669F65B-9EEF-4607-BD81-E2CE2FFFB108}" type="presOf" srcId="{285128DE-B3E8-4B8E-BC48-E3FBBFEED3C9}" destId="{458ECB80-ACF0-4FF7-8A52-8DB74B58E5AA}" srcOrd="0" destOrd="0" presId="urn:microsoft.com/office/officeart/2005/8/layout/chevron2"/>
    <dgm:cxn modelId="{66EF8628-320B-4589-BBC2-53F9CC6B79BC}" type="presOf" srcId="{DE0D4BC2-E0CA-49B5-9AA1-E3684027BA9C}" destId="{9D19909B-60F4-4236-9C3D-4F416DB6FA98}" srcOrd="0" destOrd="0" presId="urn:microsoft.com/office/officeart/2005/8/layout/chevron2"/>
    <dgm:cxn modelId="{DDEC56BB-08B9-4133-913E-F3D51EB61B4F}" srcId="{285128DE-B3E8-4B8E-BC48-E3FBBFEED3C9}" destId="{1AFA1EDB-FF27-4657-B0D2-1074CDCE9584}" srcOrd="0" destOrd="0" parTransId="{0DE1571C-2602-468A-B7FF-9C1AEC9836F1}" sibTransId="{76ABE248-6511-420B-B217-42F2CBC3EA1E}"/>
    <dgm:cxn modelId="{6DD6080E-E7F1-4B36-891C-53F7E9C4F31E}" srcId="{9C1DFE7C-3F79-4DC0-9777-39663885EF20}" destId="{285128DE-B3E8-4B8E-BC48-E3FBBFEED3C9}" srcOrd="7" destOrd="0" parTransId="{CFE473BF-FBE4-4EAF-B78A-88C885D48DE7}" sibTransId="{7BE84DD7-3FD9-4820-A239-B5957E1AF59A}"/>
    <dgm:cxn modelId="{731DB25B-07C3-40AF-852C-1B97F14E0CBB}" srcId="{AE1AFFC3-4967-4360-95F1-D059D1D68897}" destId="{702D49B1-73F1-4F57-8E37-A7FA8DF89F9A}" srcOrd="1" destOrd="0" parTransId="{30629726-6F50-4489-BDBE-96BD063C97EF}" sibTransId="{D6F793C5-E3B5-4C62-88CE-D923FA842AF0}"/>
    <dgm:cxn modelId="{55DD6653-8AD2-4E11-8E38-7FEF2825A2EE}" type="presOf" srcId="{2187B443-DBF3-4271-B1AC-DFFF9329CD28}" destId="{530B82ED-3F54-4F0C-8EDB-52BEE21359B6}" srcOrd="0" destOrd="0" presId="urn:microsoft.com/office/officeart/2005/8/layout/chevron2"/>
    <dgm:cxn modelId="{9178D835-DEAD-413F-89BF-8B6FF395568F}" type="presOf" srcId="{009E3FAB-9259-4BE1-914D-D4B7F9394CC1}" destId="{89D92DD1-D6C6-4F36-BACB-E0F0E570FEE6}" srcOrd="0" destOrd="0" presId="urn:microsoft.com/office/officeart/2005/8/layout/chevron2"/>
    <dgm:cxn modelId="{ED6E6C66-3EC2-4BBD-A2EF-8E438887E7EC}" type="presOf" srcId="{FA4ED357-194E-4916-A137-EB51FB803E52}" destId="{03740FE0-BAC9-4F10-9AFD-41B592D45CB3}" srcOrd="0" destOrd="0" presId="urn:microsoft.com/office/officeart/2005/8/layout/chevron2"/>
    <dgm:cxn modelId="{DD576F3C-E609-4802-8A27-9F353D672361}" srcId="{10BDC975-2EE2-4D8C-BB78-F234480C0601}" destId="{27A967CA-4C5B-4E3B-A867-E741367E1725}" srcOrd="1" destOrd="0" parTransId="{C49B61BE-B17C-4AB5-9E8D-ECAF21E0E019}" sibTransId="{6537FE9A-8F12-420F-9F99-AC8BF26B154E}"/>
    <dgm:cxn modelId="{086E3A56-9B17-451A-9E54-39967C90FB24}" type="presOf" srcId="{D09DF68E-7765-4EDC-BF4D-E71669836168}" destId="{530B82ED-3F54-4F0C-8EDB-52BEE21359B6}" srcOrd="0" destOrd="1" presId="urn:microsoft.com/office/officeart/2005/8/layout/chevron2"/>
    <dgm:cxn modelId="{9CF55D43-5B45-4B65-B979-EF1B07320ECE}" srcId="{9C1DFE7C-3F79-4DC0-9777-39663885EF20}" destId="{009E3FAB-9259-4BE1-914D-D4B7F9394CC1}" srcOrd="5" destOrd="0" parTransId="{17F401D5-9378-466D-9C35-F57DA063ED21}" sibTransId="{7E0A4F96-9B8D-4520-A384-778DA0A83310}"/>
    <dgm:cxn modelId="{66167F5E-3BF6-466C-A5A8-A6955E3B0E19}" type="presOf" srcId="{6ABC7053-B18A-49CE-B3D6-5B700D0807B1}" destId="{0E7B40B8-3ACC-43C3-A72B-B2F880D02381}" srcOrd="0" destOrd="0" presId="urn:microsoft.com/office/officeart/2005/8/layout/chevron2"/>
    <dgm:cxn modelId="{E1855848-4AF8-4D23-98CE-36B7B4BF9703}" type="presOf" srcId="{FD2703C1-3DFB-456E-AF3A-79F47000C383}" destId="{17D9FA5F-F7FA-462F-90A3-2493985DE0AD}" srcOrd="0" destOrd="0" presId="urn:microsoft.com/office/officeart/2005/8/layout/chevron2"/>
    <dgm:cxn modelId="{8C2E263D-C51D-4702-83BF-ACAF24DC249B}" type="presOf" srcId="{10BDC975-2EE2-4D8C-BB78-F234480C0601}" destId="{AC196463-882A-45A7-B9B7-C7162389C501}" srcOrd="0" destOrd="0" presId="urn:microsoft.com/office/officeart/2005/8/layout/chevron2"/>
    <dgm:cxn modelId="{47F22C24-1AA9-45D3-B41A-5F0E0C5BE1C1}" srcId="{E260F380-1D44-477A-8BC6-85535568F896}" destId="{141E0326-3836-4256-A374-3EA076FA8CE8}" srcOrd="1" destOrd="0" parTransId="{BADFFB99-D38B-4A20-A815-8288F6532DAA}" sibTransId="{22254E8C-FD20-4B87-AD2B-0FE5C756D934}"/>
    <dgm:cxn modelId="{7A7B550E-AEDA-4B31-A5C8-BE8E7A94243B}" srcId="{9C1DFE7C-3F79-4DC0-9777-39663885EF20}" destId="{10BDC975-2EE2-4D8C-BB78-F234480C0601}" srcOrd="4" destOrd="0" parTransId="{ADBED741-A979-4802-9BAE-F5D8522CB136}" sibTransId="{0039A70D-0B76-4411-BA47-99DF11045425}"/>
    <dgm:cxn modelId="{8E42D9C0-6D92-4C7F-8333-677F49072F96}" srcId="{9C1DFE7C-3F79-4DC0-9777-39663885EF20}" destId="{E260F380-1D44-477A-8BC6-85535568F896}" srcOrd="1" destOrd="0" parTransId="{78B36B38-7E7E-48B4-994A-F941AFE85434}" sibTransId="{CB470C44-7EC8-47E5-9EDD-0CD5E5D8DD16}"/>
    <dgm:cxn modelId="{4CB1B14D-30D7-4642-AE7B-EF51199B6090}" srcId="{DE0D4BC2-E0CA-49B5-9AA1-E3684027BA9C}" destId="{79D80064-3113-4401-8E8A-4880F3F14277}" srcOrd="1" destOrd="0" parTransId="{AE300D79-DB8A-4A32-893B-53F079F0DDA2}" sibTransId="{99BA14F3-13D7-4596-AE8E-2A13D0E6D1BD}"/>
    <dgm:cxn modelId="{8A593B22-BAFC-4AC5-A3CF-3F111660AD16}" srcId="{9C1DFE7C-3F79-4DC0-9777-39663885EF20}" destId="{84232C82-7D3C-4A0A-A65C-8E9B2C2F2319}" srcOrd="3" destOrd="0" parTransId="{80EE9679-96BB-49E9-95BD-BDFD732109F4}" sibTransId="{DC8DC37E-0DED-456A-833F-08640A40FA96}"/>
    <dgm:cxn modelId="{65ECCB3E-CF07-4FEF-97A6-C5F0DEF4F870}" srcId="{8F07444D-1B3C-4E07-BA7D-481E20391D1E}" destId="{2A058FC9-8EAA-4DE5-A621-EBA091CFBDF1}" srcOrd="0" destOrd="0" parTransId="{41A1458B-9C4B-48D4-BCBF-C0593F2B01AA}" sibTransId="{CFD82AA8-6EBE-4BD4-BF14-468962EF8486}"/>
    <dgm:cxn modelId="{2E414924-EDBA-478C-94B8-986753B62B5E}" srcId="{8F07444D-1B3C-4E07-BA7D-481E20391D1E}" destId="{D1EC3A90-A00E-4637-996D-A1247CB4DB60}" srcOrd="1" destOrd="0" parTransId="{A9E11D84-ECD9-471B-BCF4-6B5ACACB4D1B}" sibTransId="{CDF6211F-6246-4FD1-A348-5BEB2F7558A0}"/>
    <dgm:cxn modelId="{3B4509EA-A35E-4BDD-A13E-44A99C9D5925}" type="presOf" srcId="{9C1DFE7C-3F79-4DC0-9777-39663885EF20}" destId="{33D18597-61CC-410A-8431-FF602B8DCB4F}" srcOrd="0" destOrd="0" presId="urn:microsoft.com/office/officeart/2005/8/layout/chevron2"/>
    <dgm:cxn modelId="{95F0AF64-8497-443C-B2F6-9B94C5B5047D}" srcId="{285128DE-B3E8-4B8E-BC48-E3FBBFEED3C9}" destId="{2E5F276C-A82B-43A1-AB89-A9C5C079A0D3}" srcOrd="1" destOrd="0" parTransId="{4E102494-643B-4DA9-B1AF-06CB043F3B6B}" sibTransId="{5C407FF9-839A-4AF5-864A-2C1A55D15490}"/>
    <dgm:cxn modelId="{C14B81E0-59F5-425A-971B-30FF57D3D23E}" srcId="{9C1DFE7C-3F79-4DC0-9777-39663885EF20}" destId="{8F07444D-1B3C-4E07-BA7D-481E20391D1E}" srcOrd="6" destOrd="0" parTransId="{0BA21D18-902A-4389-96AB-A95EBA26B527}" sibTransId="{CAD42C76-E47F-454A-99B8-539C157C9E20}"/>
    <dgm:cxn modelId="{B695F93D-B1A6-4C7D-B509-E867553D3704}" srcId="{84232C82-7D3C-4A0A-A65C-8E9B2C2F2319}" destId="{D09DF68E-7765-4EDC-BF4D-E71669836168}" srcOrd="1" destOrd="0" parTransId="{8B41BBF3-3151-4F81-A71D-55AC66A90BBF}" sibTransId="{DB7C5D30-7E27-4249-B0CB-EB921B9B6787}"/>
    <dgm:cxn modelId="{8BFD1804-681D-403E-B310-7CD9AE564E64}" type="presOf" srcId="{2A058FC9-8EAA-4DE5-A621-EBA091CFBDF1}" destId="{42733C85-D309-4F75-97CB-52040DC5CB69}" srcOrd="0" destOrd="0" presId="urn:microsoft.com/office/officeart/2005/8/layout/chevron2"/>
    <dgm:cxn modelId="{8D6D7C66-D818-42FF-B156-40157A9FB4FC}" type="presOf" srcId="{C2A34E2A-A327-43BA-85C6-EE5408B2B20F}" destId="{DAB1E416-644F-4B15-8055-D2933771DE9B}" srcOrd="0" destOrd="0" presId="urn:microsoft.com/office/officeart/2005/8/layout/chevron2"/>
    <dgm:cxn modelId="{B5DA0B60-1C39-4E81-A6F1-5265809B69DB}" type="presOf" srcId="{AE1AFFC3-4967-4360-95F1-D059D1D68897}" destId="{3316D022-F03C-4676-A718-6986943A5210}" srcOrd="0" destOrd="0" presId="urn:microsoft.com/office/officeart/2005/8/layout/chevron2"/>
    <dgm:cxn modelId="{001E7438-39E7-42C1-8A53-9A0A2017175C}" type="presOf" srcId="{79D80064-3113-4401-8E8A-4880F3F14277}" destId="{17D9FA5F-F7FA-462F-90A3-2493985DE0AD}" srcOrd="0" destOrd="1" presId="urn:microsoft.com/office/officeart/2005/8/layout/chevron2"/>
    <dgm:cxn modelId="{38378BF9-AB0E-4B57-9B7A-D5D32025C7D4}" type="presOf" srcId="{8F07444D-1B3C-4E07-BA7D-481E20391D1E}" destId="{F2625654-81A6-4E8B-908A-C2AF27811AB2}" srcOrd="0" destOrd="0" presId="urn:microsoft.com/office/officeart/2005/8/layout/chevron2"/>
    <dgm:cxn modelId="{B4F9AC77-B148-42E0-9312-955DAAA70264}" type="presOf" srcId="{2E5F276C-A82B-43A1-AB89-A9C5C079A0D3}" destId="{C241190C-BA4C-4E3B-85F2-A3FB4763C509}" srcOrd="0" destOrd="1" presId="urn:microsoft.com/office/officeart/2005/8/layout/chevron2"/>
    <dgm:cxn modelId="{99516D40-490F-4C8C-91D7-20B3F4FC53B5}" type="presOf" srcId="{E260F380-1D44-477A-8BC6-85535568F896}" destId="{056E8508-2800-4266-899D-19C428791F16}" srcOrd="0" destOrd="0" presId="urn:microsoft.com/office/officeart/2005/8/layout/chevron2"/>
    <dgm:cxn modelId="{C0C85517-6250-405A-84C5-60FAE1D956F6}" type="presOf" srcId="{D1EC3A90-A00E-4637-996D-A1247CB4DB60}" destId="{42733C85-D309-4F75-97CB-52040DC5CB69}" srcOrd="0" destOrd="1" presId="urn:microsoft.com/office/officeart/2005/8/layout/chevron2"/>
    <dgm:cxn modelId="{B33A140A-8EEF-4CF9-8112-2A2509053B55}" srcId="{009E3FAB-9259-4BE1-914D-D4B7F9394CC1}" destId="{F0BA5991-F7DE-4E65-AE65-B96341F6C50B}" srcOrd="0" destOrd="0" parTransId="{F402F6EB-DCA0-47C6-84AB-D7F603FC90E0}" sibTransId="{E12F0D15-016E-4459-8905-5C672241D354}"/>
    <dgm:cxn modelId="{F5FB00D8-0C7E-450B-8DAB-7827F18127C0}" type="presOf" srcId="{1AFA1EDB-FF27-4657-B0D2-1074CDCE9584}" destId="{C241190C-BA4C-4E3B-85F2-A3FB4763C509}" srcOrd="0" destOrd="0" presId="urn:microsoft.com/office/officeart/2005/8/layout/chevron2"/>
    <dgm:cxn modelId="{8E4CF51D-BFD5-4A37-9F72-294483E0C15B}" type="presOf" srcId="{141E0326-3836-4256-A374-3EA076FA8CE8}" destId="{0E7B40B8-3ACC-43C3-A72B-B2F880D02381}" srcOrd="0" destOrd="1" presId="urn:microsoft.com/office/officeart/2005/8/layout/chevron2"/>
    <dgm:cxn modelId="{B290C4B6-8D14-4990-95D8-F2AFB9FE395C}" type="presOf" srcId="{702D49B1-73F1-4F57-8E37-A7FA8DF89F9A}" destId="{03740FE0-BAC9-4F10-9AFD-41B592D45CB3}" srcOrd="0" destOrd="1" presId="urn:microsoft.com/office/officeart/2005/8/layout/chevron2"/>
    <dgm:cxn modelId="{72F29C76-57F3-4435-9183-328EEF3F666B}" srcId="{009E3FAB-9259-4BE1-914D-D4B7F9394CC1}" destId="{8C82BBB1-0FCC-44F1-B589-DEA173913136}" srcOrd="1" destOrd="0" parTransId="{2BA7D55D-1A2A-4F66-94B3-B5919B903668}" sibTransId="{2925900C-A2BF-4E2A-AF75-E9749597DB73}"/>
    <dgm:cxn modelId="{2B582199-37EC-4F40-87A5-4B4C3B0E4124}" srcId="{84232C82-7D3C-4A0A-A65C-8E9B2C2F2319}" destId="{2187B443-DBF3-4271-B1AC-DFFF9329CD28}" srcOrd="0" destOrd="0" parTransId="{6F917092-7DA2-4A0C-B353-38787D1FFAD9}" sibTransId="{674422DE-3449-4B8A-BAA0-9706B587AAF8}"/>
    <dgm:cxn modelId="{E5A35FEA-9CBD-4D9B-86D2-0FD182E34698}" srcId="{E260F380-1D44-477A-8BC6-85535568F896}" destId="{6ABC7053-B18A-49CE-B3D6-5B700D0807B1}" srcOrd="0" destOrd="0" parTransId="{D3D5716C-0401-4372-830B-828D28C167D1}" sibTransId="{0C955E57-A393-48F7-A99E-87358E2878FB}"/>
    <dgm:cxn modelId="{8937DF1F-D4DD-4412-B855-6E7607D4BE48}" type="presOf" srcId="{F0BA5991-F7DE-4E65-AE65-B96341F6C50B}" destId="{C6C9FC12-FF6B-4981-8F06-35D7B384252C}" srcOrd="0" destOrd="0" presId="urn:microsoft.com/office/officeart/2005/8/layout/chevron2"/>
    <dgm:cxn modelId="{142BC386-BFEF-43C7-A201-F38349D78FB7}" srcId="{9C1DFE7C-3F79-4DC0-9777-39663885EF20}" destId="{DE0D4BC2-E0CA-49B5-9AA1-E3684027BA9C}" srcOrd="2" destOrd="0" parTransId="{09A9C81B-0B69-46D7-9016-A5F583980175}" sibTransId="{13528D31-E899-4315-A7A7-80E89CB22730}"/>
    <dgm:cxn modelId="{880A043C-013B-4B60-B6A6-442498DEF9B8}" type="presOf" srcId="{84232C82-7D3C-4A0A-A65C-8E9B2C2F2319}" destId="{931057C1-AD51-4DFF-ADE1-EEA1FC5A8CA7}" srcOrd="0" destOrd="0" presId="urn:microsoft.com/office/officeart/2005/8/layout/chevron2"/>
    <dgm:cxn modelId="{A4384DDC-8C66-460D-8BEC-6C74C7CA9EA3}" srcId="{9C1DFE7C-3F79-4DC0-9777-39663885EF20}" destId="{AE1AFFC3-4967-4360-95F1-D059D1D68897}" srcOrd="0" destOrd="0" parTransId="{F7B859F1-617E-49E9-95F0-121891859ECE}" sibTransId="{10C791B2-98E6-4AB2-A380-F9C4B2F25A8F}"/>
    <dgm:cxn modelId="{50F5B20B-C13F-4711-88F4-FC681D7CED4A}" srcId="{10BDC975-2EE2-4D8C-BB78-F234480C0601}" destId="{C2A34E2A-A327-43BA-85C6-EE5408B2B20F}" srcOrd="0" destOrd="0" parTransId="{9B62A2FB-BE21-40FA-9BD9-917E8F90F3EB}" sibTransId="{A60ABFB3-97EC-47DE-8F8D-FDF8B11D2193}"/>
    <dgm:cxn modelId="{6782A474-E86E-40B5-A1AC-5A6221EFA952}" srcId="{DE0D4BC2-E0CA-49B5-9AA1-E3684027BA9C}" destId="{FD2703C1-3DFB-456E-AF3A-79F47000C383}" srcOrd="0" destOrd="0" parTransId="{1D750611-DC8D-4725-B454-D8ECE92FC0E6}" sibTransId="{C408F5EF-C7CB-4A42-848D-1C4AF5BF7A04}"/>
    <dgm:cxn modelId="{CE258E62-7185-47BC-811C-78F89B8DC9C7}" type="presParOf" srcId="{33D18597-61CC-410A-8431-FF602B8DCB4F}" destId="{5BCD01D9-203E-45AC-84F9-0C38E84D0500}" srcOrd="0" destOrd="0" presId="urn:microsoft.com/office/officeart/2005/8/layout/chevron2"/>
    <dgm:cxn modelId="{15EA66EE-06AE-4B77-A296-8288BA8BF2B5}" type="presParOf" srcId="{5BCD01D9-203E-45AC-84F9-0C38E84D0500}" destId="{3316D022-F03C-4676-A718-6986943A5210}" srcOrd="0" destOrd="0" presId="urn:microsoft.com/office/officeart/2005/8/layout/chevron2"/>
    <dgm:cxn modelId="{0DEE9AC1-E12B-41FB-BC58-4F769DD6C701}" type="presParOf" srcId="{5BCD01D9-203E-45AC-84F9-0C38E84D0500}" destId="{03740FE0-BAC9-4F10-9AFD-41B592D45CB3}" srcOrd="1" destOrd="0" presId="urn:microsoft.com/office/officeart/2005/8/layout/chevron2"/>
    <dgm:cxn modelId="{DDB825A4-D0D2-4B5F-9B8F-8104DBD816BB}" type="presParOf" srcId="{33D18597-61CC-410A-8431-FF602B8DCB4F}" destId="{4468269E-06BA-4F9A-ABC3-51A045CBA80A}" srcOrd="1" destOrd="0" presId="urn:microsoft.com/office/officeart/2005/8/layout/chevron2"/>
    <dgm:cxn modelId="{06BC1019-3B8E-42A4-B081-699D95127A17}" type="presParOf" srcId="{33D18597-61CC-410A-8431-FF602B8DCB4F}" destId="{D15B0CBF-EF1A-4636-94D7-648BD0D2D96E}" srcOrd="2" destOrd="0" presId="urn:microsoft.com/office/officeart/2005/8/layout/chevron2"/>
    <dgm:cxn modelId="{4BEA4604-37F7-479B-BBD2-140BDEE19434}" type="presParOf" srcId="{D15B0CBF-EF1A-4636-94D7-648BD0D2D96E}" destId="{056E8508-2800-4266-899D-19C428791F16}" srcOrd="0" destOrd="0" presId="urn:microsoft.com/office/officeart/2005/8/layout/chevron2"/>
    <dgm:cxn modelId="{07A49551-8C13-48FB-B355-FCA62BF02198}" type="presParOf" srcId="{D15B0CBF-EF1A-4636-94D7-648BD0D2D96E}" destId="{0E7B40B8-3ACC-43C3-A72B-B2F880D02381}" srcOrd="1" destOrd="0" presId="urn:microsoft.com/office/officeart/2005/8/layout/chevron2"/>
    <dgm:cxn modelId="{EB09AA43-80E2-4E5F-BEC4-373E000B5320}" type="presParOf" srcId="{33D18597-61CC-410A-8431-FF602B8DCB4F}" destId="{AB87FFDB-EC63-405C-B46E-BC4C2D1CE1C5}" srcOrd="3" destOrd="0" presId="urn:microsoft.com/office/officeart/2005/8/layout/chevron2"/>
    <dgm:cxn modelId="{8EA3DCCB-A8B2-4831-B558-BB95BBE5D554}" type="presParOf" srcId="{33D18597-61CC-410A-8431-FF602B8DCB4F}" destId="{4D94A572-3ACE-4C08-80E1-BD53B34EBF56}" srcOrd="4" destOrd="0" presId="urn:microsoft.com/office/officeart/2005/8/layout/chevron2"/>
    <dgm:cxn modelId="{82FEFBDF-14DD-4314-9962-3A87385D633B}" type="presParOf" srcId="{4D94A572-3ACE-4C08-80E1-BD53B34EBF56}" destId="{9D19909B-60F4-4236-9C3D-4F416DB6FA98}" srcOrd="0" destOrd="0" presId="urn:microsoft.com/office/officeart/2005/8/layout/chevron2"/>
    <dgm:cxn modelId="{998EAD23-3D61-4790-8938-A2E01E07888D}" type="presParOf" srcId="{4D94A572-3ACE-4C08-80E1-BD53B34EBF56}" destId="{17D9FA5F-F7FA-462F-90A3-2493985DE0AD}" srcOrd="1" destOrd="0" presId="urn:microsoft.com/office/officeart/2005/8/layout/chevron2"/>
    <dgm:cxn modelId="{0FF243FD-B6EC-4CCE-A167-EC0D5169AEB6}" type="presParOf" srcId="{33D18597-61CC-410A-8431-FF602B8DCB4F}" destId="{F05FF6E7-BAD2-4FA0-B69F-89775EBB2BB4}" srcOrd="5" destOrd="0" presId="urn:microsoft.com/office/officeart/2005/8/layout/chevron2"/>
    <dgm:cxn modelId="{1E16839B-7072-4FBD-9797-6CF824B46484}" type="presParOf" srcId="{33D18597-61CC-410A-8431-FF602B8DCB4F}" destId="{A0E4CE51-104D-44C6-8AD9-F628EEF82CC5}" srcOrd="6" destOrd="0" presId="urn:microsoft.com/office/officeart/2005/8/layout/chevron2"/>
    <dgm:cxn modelId="{8F3DC5C9-F128-4004-86F5-7708977E61AC}" type="presParOf" srcId="{A0E4CE51-104D-44C6-8AD9-F628EEF82CC5}" destId="{931057C1-AD51-4DFF-ADE1-EEA1FC5A8CA7}" srcOrd="0" destOrd="0" presId="urn:microsoft.com/office/officeart/2005/8/layout/chevron2"/>
    <dgm:cxn modelId="{D9AF2927-D693-46CF-B92F-2AA892CADE22}" type="presParOf" srcId="{A0E4CE51-104D-44C6-8AD9-F628EEF82CC5}" destId="{530B82ED-3F54-4F0C-8EDB-52BEE21359B6}" srcOrd="1" destOrd="0" presId="urn:microsoft.com/office/officeart/2005/8/layout/chevron2"/>
    <dgm:cxn modelId="{E18B55F5-6780-4ED0-9A64-653FD71A019A}" type="presParOf" srcId="{33D18597-61CC-410A-8431-FF602B8DCB4F}" destId="{780B8F88-B495-4F3F-A4F0-3A1AED8F6247}" srcOrd="7" destOrd="0" presId="urn:microsoft.com/office/officeart/2005/8/layout/chevron2"/>
    <dgm:cxn modelId="{8D7295A9-C00D-420B-AB0E-93C97E17067B}" type="presParOf" srcId="{33D18597-61CC-410A-8431-FF602B8DCB4F}" destId="{62F18B12-64D9-4E9D-B5F3-80330716DD1C}" srcOrd="8" destOrd="0" presId="urn:microsoft.com/office/officeart/2005/8/layout/chevron2"/>
    <dgm:cxn modelId="{C2E9F5A1-0286-438C-A9F1-82C4FF2001E0}" type="presParOf" srcId="{62F18B12-64D9-4E9D-B5F3-80330716DD1C}" destId="{AC196463-882A-45A7-B9B7-C7162389C501}" srcOrd="0" destOrd="0" presId="urn:microsoft.com/office/officeart/2005/8/layout/chevron2"/>
    <dgm:cxn modelId="{E2316BEB-2B13-45C6-8F69-15B84439D5B1}" type="presParOf" srcId="{62F18B12-64D9-4E9D-B5F3-80330716DD1C}" destId="{DAB1E416-644F-4B15-8055-D2933771DE9B}" srcOrd="1" destOrd="0" presId="urn:microsoft.com/office/officeart/2005/8/layout/chevron2"/>
    <dgm:cxn modelId="{2F1DC193-FCD4-46F3-8156-C32987F16F06}" type="presParOf" srcId="{33D18597-61CC-410A-8431-FF602B8DCB4F}" destId="{7CEBF5ED-94BB-499F-8BFE-E5E092B84D4C}" srcOrd="9" destOrd="0" presId="urn:microsoft.com/office/officeart/2005/8/layout/chevron2"/>
    <dgm:cxn modelId="{BF1068B5-7FCD-44F2-B063-00D2AD8A422F}" type="presParOf" srcId="{33D18597-61CC-410A-8431-FF602B8DCB4F}" destId="{78CB9C7C-2FEC-4541-9736-2809D7E1FCEA}" srcOrd="10" destOrd="0" presId="urn:microsoft.com/office/officeart/2005/8/layout/chevron2"/>
    <dgm:cxn modelId="{5084E89E-58C6-473E-A2BC-9ABAB4C7F5DF}" type="presParOf" srcId="{78CB9C7C-2FEC-4541-9736-2809D7E1FCEA}" destId="{89D92DD1-D6C6-4F36-BACB-E0F0E570FEE6}" srcOrd="0" destOrd="0" presId="urn:microsoft.com/office/officeart/2005/8/layout/chevron2"/>
    <dgm:cxn modelId="{2F2B9833-905F-4A2A-A07E-B92C000E5A50}" type="presParOf" srcId="{78CB9C7C-2FEC-4541-9736-2809D7E1FCEA}" destId="{C6C9FC12-FF6B-4981-8F06-35D7B384252C}" srcOrd="1" destOrd="0" presId="urn:microsoft.com/office/officeart/2005/8/layout/chevron2"/>
    <dgm:cxn modelId="{34321EAF-0F4C-4C58-8934-03F57345A130}" type="presParOf" srcId="{33D18597-61CC-410A-8431-FF602B8DCB4F}" destId="{36C731E6-6981-4E55-B72F-9792E3EBBF35}" srcOrd="11" destOrd="0" presId="urn:microsoft.com/office/officeart/2005/8/layout/chevron2"/>
    <dgm:cxn modelId="{E0A4AE04-3197-4B08-925B-2A51B13B21B9}" type="presParOf" srcId="{33D18597-61CC-410A-8431-FF602B8DCB4F}" destId="{BBB17068-AD3C-4578-918F-4C5C018DC6C2}" srcOrd="12" destOrd="0" presId="urn:microsoft.com/office/officeart/2005/8/layout/chevron2"/>
    <dgm:cxn modelId="{5111FD61-8D9A-4687-A1C2-7E84EE06039B}" type="presParOf" srcId="{BBB17068-AD3C-4578-918F-4C5C018DC6C2}" destId="{F2625654-81A6-4E8B-908A-C2AF27811AB2}" srcOrd="0" destOrd="0" presId="urn:microsoft.com/office/officeart/2005/8/layout/chevron2"/>
    <dgm:cxn modelId="{8331A5E8-4963-4EC2-B028-A9915BC61DEC}" type="presParOf" srcId="{BBB17068-AD3C-4578-918F-4C5C018DC6C2}" destId="{42733C85-D309-4F75-97CB-52040DC5CB69}" srcOrd="1" destOrd="0" presId="urn:microsoft.com/office/officeart/2005/8/layout/chevron2"/>
    <dgm:cxn modelId="{413E74DA-E332-4F47-BC57-6F70CB15C5F1}" type="presParOf" srcId="{33D18597-61CC-410A-8431-FF602B8DCB4F}" destId="{327A704A-E5EA-47A3-AF10-3369CAD15008}" srcOrd="13" destOrd="0" presId="urn:microsoft.com/office/officeart/2005/8/layout/chevron2"/>
    <dgm:cxn modelId="{622D2BFB-701E-4CD1-8294-26A563ED5D82}" type="presParOf" srcId="{33D18597-61CC-410A-8431-FF602B8DCB4F}" destId="{0F82499C-D094-47C8-9846-9A4E317B297C}" srcOrd="14" destOrd="0" presId="urn:microsoft.com/office/officeart/2005/8/layout/chevron2"/>
    <dgm:cxn modelId="{E4F8B3AB-52A6-4237-8B29-6C9DCF1A0C21}" type="presParOf" srcId="{0F82499C-D094-47C8-9846-9A4E317B297C}" destId="{458ECB80-ACF0-4FF7-8A52-8DB74B58E5AA}" srcOrd="0" destOrd="0" presId="urn:microsoft.com/office/officeart/2005/8/layout/chevron2"/>
    <dgm:cxn modelId="{4C5C03E4-F2A6-4135-9C6A-DDB035E4A791}" type="presParOf" srcId="{0F82499C-D094-47C8-9846-9A4E317B297C}" destId="{C241190C-BA4C-4E3B-85F2-A3FB4763C509}" srcOrd="1" destOrd="0" presId="urn:microsoft.com/office/officeart/2005/8/layout/chevr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16D022-F03C-4676-A718-6986943A5210}">
      <dsp:nvSpPr>
        <dsp:cNvPr id="0" name=""/>
        <dsp:cNvSpPr/>
      </dsp:nvSpPr>
      <dsp:spPr>
        <a:xfrm rot="5400000">
          <a:off x="-134026" y="138847"/>
          <a:ext cx="893506" cy="6254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latin typeface="Arial" pitchFamily="34" charset="0"/>
              <a:cs typeface="Arial" pitchFamily="34" charset="0"/>
            </a:rPr>
            <a:t>Шаг 1</a:t>
          </a:r>
        </a:p>
      </dsp:txBody>
      <dsp:txXfrm rot="-5400000">
        <a:off x="0" y="317548"/>
        <a:ext cx="625454" cy="268052"/>
      </dsp:txXfrm>
    </dsp:sp>
    <dsp:sp modelId="{03740FE0-BAC9-4F10-9AFD-41B592D45CB3}">
      <dsp:nvSpPr>
        <dsp:cNvPr id="0" name=""/>
        <dsp:cNvSpPr/>
      </dsp:nvSpPr>
      <dsp:spPr>
        <a:xfrm rot="5400000">
          <a:off x="2903248" y="-2272972"/>
          <a:ext cx="580779" cy="513636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b="1" kern="1200">
              <a:latin typeface="Arial" pitchFamily="34" charset="0"/>
              <a:cs typeface="Arial" pitchFamily="34" charset="0"/>
            </a:rPr>
            <a:t>Ответить на вопрос "Зачем?"</a:t>
          </a:r>
        </a:p>
        <a:p>
          <a:pPr marL="114300" lvl="1" indent="-114300" algn="l" defTabSz="533400">
            <a:lnSpc>
              <a:spcPct val="90000"/>
            </a:lnSpc>
            <a:spcBef>
              <a:spcPct val="0"/>
            </a:spcBef>
            <a:spcAft>
              <a:spcPct val="15000"/>
            </a:spcAft>
            <a:buChar char="••"/>
          </a:pPr>
          <a:r>
            <a:rPr lang="ru-RU" sz="1200" kern="1200">
              <a:latin typeface="Arial" pitchFamily="34" charset="0"/>
              <a:cs typeface="Arial" pitchFamily="34" charset="0"/>
            </a:rPr>
            <a:t>Определение целей и задач регионального этапа, определение целевых индикаторов</a:t>
          </a:r>
        </a:p>
      </dsp:txBody>
      <dsp:txXfrm rot="-5400000">
        <a:off x="625455" y="33172"/>
        <a:ext cx="5108016" cy="524077"/>
      </dsp:txXfrm>
    </dsp:sp>
    <dsp:sp modelId="{056E8508-2800-4266-899D-19C428791F16}">
      <dsp:nvSpPr>
        <dsp:cNvPr id="0" name=""/>
        <dsp:cNvSpPr/>
      </dsp:nvSpPr>
      <dsp:spPr>
        <a:xfrm rot="5400000">
          <a:off x="-134026" y="960424"/>
          <a:ext cx="893506" cy="6254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latin typeface="Arial" pitchFamily="34" charset="0"/>
              <a:cs typeface="Arial" pitchFamily="34" charset="0"/>
            </a:rPr>
            <a:t>Шаг 2</a:t>
          </a:r>
        </a:p>
      </dsp:txBody>
      <dsp:txXfrm rot="-5400000">
        <a:off x="0" y="1139125"/>
        <a:ext cx="625454" cy="268052"/>
      </dsp:txXfrm>
    </dsp:sp>
    <dsp:sp modelId="{0E7B40B8-3ACC-43C3-A72B-B2F880D02381}">
      <dsp:nvSpPr>
        <dsp:cNvPr id="0" name=""/>
        <dsp:cNvSpPr/>
      </dsp:nvSpPr>
      <dsp:spPr>
        <a:xfrm rot="5400000">
          <a:off x="2903248" y="-1451395"/>
          <a:ext cx="580779" cy="513636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b="1" kern="1200">
              <a:latin typeface="Arial" pitchFamily="34" charset="0"/>
              <a:cs typeface="Arial" pitchFamily="34" charset="0"/>
            </a:rPr>
            <a:t>Оценить ресурсы</a:t>
          </a:r>
        </a:p>
        <a:p>
          <a:pPr marL="114300" lvl="1" indent="-114300" algn="l" defTabSz="533400">
            <a:lnSpc>
              <a:spcPct val="90000"/>
            </a:lnSpc>
            <a:spcBef>
              <a:spcPct val="0"/>
            </a:spcBef>
            <a:spcAft>
              <a:spcPct val="15000"/>
            </a:spcAft>
            <a:buChar char="••"/>
          </a:pPr>
          <a:r>
            <a:rPr lang="ru-RU" sz="1200" kern="1200">
              <a:latin typeface="Arial" pitchFamily="34" charset="0"/>
              <a:cs typeface="Arial" pitchFamily="34" charset="0"/>
            </a:rPr>
            <a:t>Оценка необходимых и имеющихся ресурсов, поиск партнеров и формирование команды организаторов</a:t>
          </a:r>
        </a:p>
      </dsp:txBody>
      <dsp:txXfrm rot="-5400000">
        <a:off x="625455" y="854749"/>
        <a:ext cx="5108016" cy="524077"/>
      </dsp:txXfrm>
    </dsp:sp>
    <dsp:sp modelId="{9D19909B-60F4-4236-9C3D-4F416DB6FA98}">
      <dsp:nvSpPr>
        <dsp:cNvPr id="0" name=""/>
        <dsp:cNvSpPr/>
      </dsp:nvSpPr>
      <dsp:spPr>
        <a:xfrm rot="5400000">
          <a:off x="-134026" y="1782001"/>
          <a:ext cx="893506" cy="6254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latin typeface="Arial" pitchFamily="34" charset="0"/>
              <a:cs typeface="Arial" pitchFamily="34" charset="0"/>
            </a:rPr>
            <a:t>Шаг 3</a:t>
          </a:r>
        </a:p>
      </dsp:txBody>
      <dsp:txXfrm rot="-5400000">
        <a:off x="0" y="1960702"/>
        <a:ext cx="625454" cy="268052"/>
      </dsp:txXfrm>
    </dsp:sp>
    <dsp:sp modelId="{17D9FA5F-F7FA-462F-90A3-2493985DE0AD}">
      <dsp:nvSpPr>
        <dsp:cNvPr id="0" name=""/>
        <dsp:cNvSpPr/>
      </dsp:nvSpPr>
      <dsp:spPr>
        <a:xfrm rot="5400000">
          <a:off x="2903248" y="-629818"/>
          <a:ext cx="580779" cy="513636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b="1" kern="1200">
              <a:latin typeface="Arial" pitchFamily="34" charset="0"/>
              <a:cs typeface="Arial" pitchFamily="34" charset="0"/>
            </a:rPr>
            <a:t>Подготовить "бумаги"</a:t>
          </a:r>
        </a:p>
        <a:p>
          <a:pPr marL="114300" lvl="1" indent="-114300" algn="l" defTabSz="533400">
            <a:lnSpc>
              <a:spcPct val="90000"/>
            </a:lnSpc>
            <a:spcBef>
              <a:spcPct val="0"/>
            </a:spcBef>
            <a:spcAft>
              <a:spcPct val="15000"/>
            </a:spcAft>
            <a:buChar char="••"/>
          </a:pPr>
          <a:r>
            <a:rPr lang="ru-RU" sz="1200" kern="1200">
              <a:latin typeface="Arial" pitchFamily="34" charset="0"/>
              <a:cs typeface="Arial" pitchFamily="34" charset="0"/>
            </a:rPr>
            <a:t>Подготовка и утверждение положения о проведении регионального этапа и плана подготовки</a:t>
          </a:r>
          <a:r>
            <a:rPr lang="ru-RU" sz="1200" b="1" i="1" kern="1200">
              <a:latin typeface="Arial" pitchFamily="34" charset="0"/>
              <a:cs typeface="Arial" pitchFamily="34" charset="0"/>
            </a:rPr>
            <a:t> </a:t>
          </a:r>
          <a:endParaRPr lang="ru-RU" sz="1200" kern="1200">
            <a:latin typeface="Arial" pitchFamily="34" charset="0"/>
            <a:cs typeface="Arial" pitchFamily="34" charset="0"/>
          </a:endParaRPr>
        </a:p>
      </dsp:txBody>
      <dsp:txXfrm rot="-5400000">
        <a:off x="625455" y="1676326"/>
        <a:ext cx="5108016" cy="524077"/>
      </dsp:txXfrm>
    </dsp:sp>
    <dsp:sp modelId="{931057C1-AD51-4DFF-ADE1-EEA1FC5A8CA7}">
      <dsp:nvSpPr>
        <dsp:cNvPr id="0" name=""/>
        <dsp:cNvSpPr/>
      </dsp:nvSpPr>
      <dsp:spPr>
        <a:xfrm rot="5400000">
          <a:off x="-134026" y="2603578"/>
          <a:ext cx="893506" cy="6254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latin typeface="Arial" pitchFamily="34" charset="0"/>
              <a:cs typeface="Arial" pitchFamily="34" charset="0"/>
            </a:rPr>
            <a:t>Шаг 4</a:t>
          </a:r>
        </a:p>
      </dsp:txBody>
      <dsp:txXfrm rot="-5400000">
        <a:off x="0" y="2782279"/>
        <a:ext cx="625454" cy="268052"/>
      </dsp:txXfrm>
    </dsp:sp>
    <dsp:sp modelId="{530B82ED-3F54-4F0C-8EDB-52BEE21359B6}">
      <dsp:nvSpPr>
        <dsp:cNvPr id="0" name=""/>
        <dsp:cNvSpPr/>
      </dsp:nvSpPr>
      <dsp:spPr>
        <a:xfrm rot="5400000">
          <a:off x="2903248" y="144738"/>
          <a:ext cx="580779" cy="513636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b="1" kern="1200">
              <a:latin typeface="Arial" pitchFamily="34" charset="0"/>
              <a:cs typeface="Arial" pitchFamily="34" charset="0"/>
            </a:rPr>
            <a:t>Рассказать об игре</a:t>
          </a:r>
          <a:endParaRPr lang="ru-RU" sz="1200" kern="1200">
            <a:latin typeface="Arial" pitchFamily="34" charset="0"/>
            <a:cs typeface="Arial" pitchFamily="34" charset="0"/>
          </a:endParaRPr>
        </a:p>
        <a:p>
          <a:pPr marL="114300" lvl="1" indent="-114300" algn="l" defTabSz="533400">
            <a:lnSpc>
              <a:spcPct val="90000"/>
            </a:lnSpc>
            <a:spcBef>
              <a:spcPct val="0"/>
            </a:spcBef>
            <a:spcAft>
              <a:spcPct val="15000"/>
            </a:spcAft>
            <a:buChar char="••"/>
          </a:pPr>
          <a:r>
            <a:rPr lang="ru-RU" sz="1200" kern="1200">
              <a:latin typeface="Arial" pitchFamily="34" charset="0"/>
              <a:cs typeface="Arial" pitchFamily="34" charset="0"/>
            </a:rPr>
            <a:t>Информирование потенциальных участников</a:t>
          </a:r>
        </a:p>
      </dsp:txBody>
      <dsp:txXfrm rot="-5400000">
        <a:off x="625455" y="2450883"/>
        <a:ext cx="5108016" cy="524077"/>
      </dsp:txXfrm>
    </dsp:sp>
    <dsp:sp modelId="{AC196463-882A-45A7-B9B7-C7162389C501}">
      <dsp:nvSpPr>
        <dsp:cNvPr id="0" name=""/>
        <dsp:cNvSpPr/>
      </dsp:nvSpPr>
      <dsp:spPr>
        <a:xfrm rot="5400000">
          <a:off x="-134026" y="3425155"/>
          <a:ext cx="893506" cy="6254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latin typeface="Arial" pitchFamily="34" charset="0"/>
              <a:cs typeface="Arial" pitchFamily="34" charset="0"/>
            </a:rPr>
            <a:t>Шаг 5</a:t>
          </a:r>
        </a:p>
      </dsp:txBody>
      <dsp:txXfrm rot="-5400000">
        <a:off x="0" y="3603856"/>
        <a:ext cx="625454" cy="268052"/>
      </dsp:txXfrm>
    </dsp:sp>
    <dsp:sp modelId="{DAB1E416-644F-4B15-8055-D2933771DE9B}">
      <dsp:nvSpPr>
        <dsp:cNvPr id="0" name=""/>
        <dsp:cNvSpPr/>
      </dsp:nvSpPr>
      <dsp:spPr>
        <a:xfrm rot="5400000">
          <a:off x="2903248" y="1013335"/>
          <a:ext cx="580779" cy="513636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b="1" kern="1200">
              <a:latin typeface="Arial" pitchFamily="34" charset="0"/>
              <a:cs typeface="Arial" pitchFamily="34" charset="0"/>
            </a:rPr>
            <a:t>Поработать с участниками</a:t>
          </a:r>
        </a:p>
        <a:p>
          <a:pPr marL="114300" lvl="1" indent="-114300" algn="l" defTabSz="533400">
            <a:lnSpc>
              <a:spcPct val="90000"/>
            </a:lnSpc>
            <a:spcBef>
              <a:spcPct val="0"/>
            </a:spcBef>
            <a:spcAft>
              <a:spcPct val="15000"/>
            </a:spcAft>
            <a:buChar char="••"/>
          </a:pPr>
          <a:r>
            <a:rPr lang="ru-RU" sz="1200" kern="1200">
              <a:latin typeface="Arial" pitchFamily="34" charset="0"/>
              <a:cs typeface="Arial" pitchFamily="34" charset="0"/>
            </a:rPr>
            <a:t>Сбор заявок и взаимодействие с участниками</a:t>
          </a:r>
        </a:p>
      </dsp:txBody>
      <dsp:txXfrm rot="-5400000">
        <a:off x="625455" y="3319480"/>
        <a:ext cx="5108016" cy="524077"/>
      </dsp:txXfrm>
    </dsp:sp>
    <dsp:sp modelId="{89D92DD1-D6C6-4F36-BACB-E0F0E570FEE6}">
      <dsp:nvSpPr>
        <dsp:cNvPr id="0" name=""/>
        <dsp:cNvSpPr/>
      </dsp:nvSpPr>
      <dsp:spPr>
        <a:xfrm rot="5400000">
          <a:off x="-134026" y="4246732"/>
          <a:ext cx="893506" cy="6254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latin typeface="Arial" pitchFamily="34" charset="0"/>
              <a:cs typeface="Arial" pitchFamily="34" charset="0"/>
            </a:rPr>
            <a:t>Шаг 6</a:t>
          </a:r>
        </a:p>
      </dsp:txBody>
      <dsp:txXfrm rot="-5400000">
        <a:off x="0" y="4425433"/>
        <a:ext cx="625454" cy="268052"/>
      </dsp:txXfrm>
    </dsp:sp>
    <dsp:sp modelId="{C6C9FC12-FF6B-4981-8F06-35D7B384252C}">
      <dsp:nvSpPr>
        <dsp:cNvPr id="0" name=""/>
        <dsp:cNvSpPr/>
      </dsp:nvSpPr>
      <dsp:spPr>
        <a:xfrm rot="5400000">
          <a:off x="2903248" y="1834912"/>
          <a:ext cx="580779" cy="513636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b="1" kern="1200">
              <a:latin typeface="Arial" pitchFamily="34" charset="0"/>
              <a:cs typeface="Arial" pitchFamily="34" charset="0"/>
            </a:rPr>
            <a:t>Подготовить очный этап</a:t>
          </a:r>
        </a:p>
        <a:p>
          <a:pPr marL="114300" lvl="1" indent="-114300" algn="l" defTabSz="533400">
            <a:lnSpc>
              <a:spcPct val="90000"/>
            </a:lnSpc>
            <a:spcBef>
              <a:spcPct val="0"/>
            </a:spcBef>
            <a:spcAft>
              <a:spcPct val="15000"/>
            </a:spcAft>
            <a:buChar char="••"/>
          </a:pPr>
          <a:r>
            <a:rPr lang="ru-RU" sz="1200" kern="1200">
              <a:latin typeface="Arial" pitchFamily="34" charset="0"/>
              <a:cs typeface="Arial" pitchFamily="34" charset="0"/>
            </a:rPr>
            <a:t>Подготовка программы регионального этапа, площадки, заданий, приглашение экспертов и СМИ</a:t>
          </a:r>
        </a:p>
      </dsp:txBody>
      <dsp:txXfrm rot="-5400000">
        <a:off x="625455" y="4141057"/>
        <a:ext cx="5108016" cy="524077"/>
      </dsp:txXfrm>
    </dsp:sp>
    <dsp:sp modelId="{F2625654-81A6-4E8B-908A-C2AF27811AB2}">
      <dsp:nvSpPr>
        <dsp:cNvPr id="0" name=""/>
        <dsp:cNvSpPr/>
      </dsp:nvSpPr>
      <dsp:spPr>
        <a:xfrm rot="5400000">
          <a:off x="-134026" y="5068309"/>
          <a:ext cx="893506" cy="6254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latin typeface="Arial" pitchFamily="34" charset="0"/>
              <a:cs typeface="Arial" pitchFamily="34" charset="0"/>
            </a:rPr>
            <a:t>Шаг 7</a:t>
          </a:r>
        </a:p>
      </dsp:txBody>
      <dsp:txXfrm rot="-5400000">
        <a:off x="0" y="5247010"/>
        <a:ext cx="625454" cy="268052"/>
      </dsp:txXfrm>
    </dsp:sp>
    <dsp:sp modelId="{42733C85-D309-4F75-97CB-52040DC5CB69}">
      <dsp:nvSpPr>
        <dsp:cNvPr id="0" name=""/>
        <dsp:cNvSpPr/>
      </dsp:nvSpPr>
      <dsp:spPr>
        <a:xfrm rot="5400000">
          <a:off x="2903248" y="2656489"/>
          <a:ext cx="580779" cy="513636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b="1" kern="1200">
              <a:latin typeface="Arial" pitchFamily="34" charset="0"/>
              <a:cs typeface="Arial" pitchFamily="34" charset="0"/>
            </a:rPr>
            <a:t>Провести мероприятие</a:t>
          </a:r>
        </a:p>
        <a:p>
          <a:pPr marL="114300" lvl="1" indent="-114300" algn="l" defTabSz="533400">
            <a:lnSpc>
              <a:spcPct val="90000"/>
            </a:lnSpc>
            <a:spcBef>
              <a:spcPct val="0"/>
            </a:spcBef>
            <a:spcAft>
              <a:spcPct val="15000"/>
            </a:spcAft>
            <a:buChar char="••"/>
          </a:pPr>
          <a:r>
            <a:rPr lang="ru-RU" sz="1200" kern="1200">
              <a:latin typeface="Arial" pitchFamily="34" charset="0"/>
              <a:cs typeface="Arial" pitchFamily="34" charset="0"/>
            </a:rPr>
            <a:t>Проведение конкурсов игры, работа экспертов, подведение итогов, награждение. </a:t>
          </a:r>
          <a:endParaRPr lang="ru-RU" sz="1200" b="1" kern="1200">
            <a:latin typeface="Arial" pitchFamily="34" charset="0"/>
            <a:cs typeface="Arial" pitchFamily="34" charset="0"/>
          </a:endParaRPr>
        </a:p>
      </dsp:txBody>
      <dsp:txXfrm rot="-5400000">
        <a:off x="625455" y="4962634"/>
        <a:ext cx="5108016" cy="524077"/>
      </dsp:txXfrm>
    </dsp:sp>
    <dsp:sp modelId="{458ECB80-ACF0-4FF7-8A52-8DB74B58E5AA}">
      <dsp:nvSpPr>
        <dsp:cNvPr id="0" name=""/>
        <dsp:cNvSpPr/>
      </dsp:nvSpPr>
      <dsp:spPr>
        <a:xfrm rot="5400000">
          <a:off x="-134026" y="5889886"/>
          <a:ext cx="893506" cy="625454"/>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latin typeface="Arial" pitchFamily="34" charset="0"/>
              <a:cs typeface="Arial" pitchFamily="34" charset="0"/>
            </a:rPr>
            <a:t>Шаг 8</a:t>
          </a:r>
        </a:p>
      </dsp:txBody>
      <dsp:txXfrm rot="-5400000">
        <a:off x="0" y="6068587"/>
        <a:ext cx="625454" cy="268052"/>
      </dsp:txXfrm>
    </dsp:sp>
    <dsp:sp modelId="{C241190C-BA4C-4E3B-85F2-A3FB4763C509}">
      <dsp:nvSpPr>
        <dsp:cNvPr id="0" name=""/>
        <dsp:cNvSpPr/>
      </dsp:nvSpPr>
      <dsp:spPr>
        <a:xfrm rot="5400000">
          <a:off x="2903248" y="3478066"/>
          <a:ext cx="580779" cy="5136367"/>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b="1" kern="1200">
              <a:latin typeface="Arial" pitchFamily="34" charset="0"/>
              <a:cs typeface="Arial" pitchFamily="34" charset="0"/>
            </a:rPr>
            <a:t>Организовать участие в федеральном этапе</a:t>
          </a:r>
        </a:p>
        <a:p>
          <a:pPr marL="114300" lvl="1" indent="-114300" algn="l" defTabSz="533400">
            <a:lnSpc>
              <a:spcPct val="90000"/>
            </a:lnSpc>
            <a:spcBef>
              <a:spcPct val="0"/>
            </a:spcBef>
            <a:spcAft>
              <a:spcPct val="15000"/>
            </a:spcAft>
            <a:buChar char="••"/>
          </a:pPr>
          <a:r>
            <a:rPr lang="ru-RU" sz="1200" kern="1200">
              <a:latin typeface="Arial" pitchFamily="34" charset="0"/>
              <a:cs typeface="Arial" pitchFamily="34" charset="0"/>
            </a:rPr>
            <a:t>Подача заявок, подготовка команд, взаимодействие с ЦА </a:t>
          </a:r>
        </a:p>
      </dsp:txBody>
      <dsp:txXfrm rot="-5400000">
        <a:off x="625455" y="5784211"/>
        <a:ext cx="5108016" cy="52407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21</Pages>
  <Words>4692</Words>
  <Characters>33035</Characters>
  <Application>Microsoft Office Word</Application>
  <DocSecurity>0</DocSecurity>
  <Lines>943</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Федякова Наталья Михайловна</dc:creator>
  <cp:lastModifiedBy>Дмитрий Пекуровский</cp:lastModifiedBy>
  <cp:revision>26</cp:revision>
  <cp:lastPrinted>2019-01-21T09:27:00Z</cp:lastPrinted>
  <dcterms:created xsi:type="dcterms:W3CDTF">2019-01-21T14:56:00Z</dcterms:created>
  <dcterms:modified xsi:type="dcterms:W3CDTF">2019-01-22T14:51:00Z</dcterms:modified>
</cp:coreProperties>
</file>