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626" w:rsidRPr="00935C25" w:rsidRDefault="00224626" w:rsidP="00935C2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24626" w:rsidRPr="00935C25" w:rsidRDefault="00224626" w:rsidP="00935C2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C25">
        <w:rPr>
          <w:rFonts w:ascii="Times New Roman" w:hAnsi="Times New Roman" w:cs="Times New Roman"/>
          <w:b/>
          <w:sz w:val="24"/>
          <w:szCs w:val="24"/>
        </w:rPr>
        <w:t>Аннотация дисциплины «Экономико-математическое моделирование в предпринимательской деятельности»</w:t>
      </w:r>
    </w:p>
    <w:p w:rsidR="00224626" w:rsidRPr="00935C25" w:rsidRDefault="00224626" w:rsidP="00935C25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C25">
        <w:rPr>
          <w:rFonts w:ascii="Times New Roman" w:eastAsia="Times New Roman" w:hAnsi="Times New Roman" w:cs="Times New Roman"/>
          <w:b/>
          <w:sz w:val="24"/>
          <w:szCs w:val="24"/>
        </w:rPr>
        <w:t>для направления подготовки 38.04.02 «Менеджмент»</w:t>
      </w:r>
    </w:p>
    <w:p w:rsidR="00224626" w:rsidRPr="00935C25" w:rsidRDefault="00224626" w:rsidP="00935C25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C25">
        <w:rPr>
          <w:rFonts w:ascii="Times New Roman" w:eastAsia="Times New Roman" w:hAnsi="Times New Roman" w:cs="Times New Roman"/>
          <w:b/>
          <w:sz w:val="24"/>
          <w:szCs w:val="24"/>
        </w:rPr>
        <w:t>профиль «Коммерческая логистика»</w:t>
      </w:r>
    </w:p>
    <w:p w:rsidR="00224626" w:rsidRPr="00935C25" w:rsidRDefault="00224626" w:rsidP="00935C2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626" w:rsidRPr="00935C25" w:rsidRDefault="00224626" w:rsidP="00935C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5C25">
        <w:rPr>
          <w:rFonts w:ascii="Times New Roman" w:hAnsi="Times New Roman" w:cs="Times New Roman"/>
          <w:b/>
          <w:sz w:val="24"/>
          <w:szCs w:val="24"/>
        </w:rPr>
        <w:t xml:space="preserve">Цель дисциплины: </w:t>
      </w:r>
      <w:r w:rsidRPr="00935C25">
        <w:rPr>
          <w:rFonts w:ascii="Times New Roman" w:hAnsi="Times New Roman" w:cs="Times New Roman"/>
          <w:sz w:val="24"/>
          <w:szCs w:val="24"/>
        </w:rPr>
        <w:t>формирование у студентов навыков анализа фундаментальных понятий экономики с абстрактно–математической точки зрения.</w:t>
      </w:r>
    </w:p>
    <w:p w:rsidR="00224626" w:rsidRPr="00935C25" w:rsidRDefault="00224626" w:rsidP="00935C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24626" w:rsidRPr="00935C25" w:rsidRDefault="00224626" w:rsidP="00935C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C25">
        <w:rPr>
          <w:rFonts w:ascii="Times New Roman" w:hAnsi="Times New Roman" w:cs="Times New Roman"/>
          <w:b/>
          <w:sz w:val="24"/>
          <w:szCs w:val="24"/>
        </w:rPr>
        <w:t xml:space="preserve">Освоение данной дисциплины направлено на формирование у </w:t>
      </w:r>
      <w:r w:rsidRPr="00935C25">
        <w:rPr>
          <w:rFonts w:ascii="Times New Roman" w:hAnsi="Times New Roman" w:cs="Times New Roman"/>
          <w:b/>
          <w:sz w:val="24"/>
          <w:szCs w:val="24"/>
        </w:rPr>
        <w:br/>
        <w:t>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224626" w:rsidRPr="00935C25" w:rsidTr="004D3B4A">
        <w:trPr>
          <w:trHeight w:val="333"/>
        </w:trPr>
        <w:tc>
          <w:tcPr>
            <w:tcW w:w="794" w:type="dxa"/>
          </w:tcPr>
          <w:p w:rsidR="00224626" w:rsidRPr="00935C25" w:rsidRDefault="00224626" w:rsidP="00935C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35C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935C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224626" w:rsidRPr="00935C25" w:rsidRDefault="00224626" w:rsidP="00935C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24626" w:rsidRPr="00935C25" w:rsidTr="004D3B4A">
        <w:trPr>
          <w:trHeight w:val="270"/>
        </w:trPr>
        <w:tc>
          <w:tcPr>
            <w:tcW w:w="794" w:type="dxa"/>
          </w:tcPr>
          <w:p w:rsidR="00224626" w:rsidRPr="00935C25" w:rsidRDefault="00224626" w:rsidP="00935C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224626" w:rsidRPr="00935C25" w:rsidRDefault="00BC2ED1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 w:rsidR="00935C25" w:rsidRPr="00935C25">
              <w:rPr>
                <w:rFonts w:ascii="Times New Roman" w:hAnsi="Times New Roman" w:cs="Times New Roman"/>
                <w:sz w:val="24"/>
                <w:szCs w:val="24"/>
              </w:rPr>
              <w:t xml:space="preserve"> разрабатывать корпоративную стратегию, программы организационного развития и изменений и обеспечивать их реализацию (ПК-2);</w:t>
            </w:r>
          </w:p>
        </w:tc>
      </w:tr>
      <w:tr w:rsidR="006E1F42" w:rsidRPr="00935C25" w:rsidTr="004D3B4A">
        <w:trPr>
          <w:trHeight w:val="270"/>
        </w:trPr>
        <w:tc>
          <w:tcPr>
            <w:tcW w:w="794" w:type="dxa"/>
          </w:tcPr>
          <w:p w:rsidR="006E1F42" w:rsidRPr="00935C25" w:rsidRDefault="006E1F42" w:rsidP="00935C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:rsidR="006E1F42" w:rsidRDefault="006E1F42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(ПК-4)</w:t>
            </w:r>
          </w:p>
          <w:p w:rsidR="006E1F42" w:rsidRDefault="006E1F42" w:rsidP="006E1F42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использовать количественные и качественные методы для проведения прикладных  исследований и управления бизнес-процессами, готовить аналитические материалы по результатам их  применения</w:t>
            </w:r>
          </w:p>
          <w:p w:rsidR="006E1F42" w:rsidRDefault="006E1F42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4626" w:rsidRPr="00935C25" w:rsidRDefault="00224626" w:rsidP="00935C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626" w:rsidRPr="00935C25" w:rsidRDefault="00224626" w:rsidP="00935C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C25">
        <w:rPr>
          <w:rFonts w:ascii="Times New Roman" w:hAnsi="Times New Roman" w:cs="Times New Roman"/>
          <w:b/>
          <w:sz w:val="24"/>
          <w:szCs w:val="24"/>
        </w:rPr>
        <w:t>Трудоемкость дисциплины, реализуемой по учебному плану направления подготовки 38.04.02 «Менеджмент»</w:t>
      </w:r>
    </w:p>
    <w:p w:rsidR="00935C25" w:rsidRPr="00935C25" w:rsidRDefault="00935C25" w:rsidP="00935C25">
      <w:pPr>
        <w:pStyle w:val="a3"/>
        <w:rPr>
          <w:b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505"/>
        <w:gridCol w:w="2250"/>
        <w:gridCol w:w="2718"/>
      </w:tblGrid>
      <w:tr w:rsidR="00935C25" w:rsidRPr="00935C25" w:rsidTr="004D3B4A">
        <w:trPr>
          <w:trHeight w:val="1"/>
        </w:trPr>
        <w:tc>
          <w:tcPr>
            <w:tcW w:w="4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5C25" w:rsidRPr="00935C25" w:rsidRDefault="00935C25" w:rsidP="00935C2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5C25" w:rsidRPr="00935C25" w:rsidRDefault="00935C25" w:rsidP="00935C2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935C25" w:rsidRPr="00935C25" w:rsidTr="004D3B4A">
        <w:trPr>
          <w:trHeight w:val="1"/>
        </w:trPr>
        <w:tc>
          <w:tcPr>
            <w:tcW w:w="4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5C25" w:rsidRPr="00935C25" w:rsidRDefault="00935C25" w:rsidP="0093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5C25" w:rsidRPr="00935C25" w:rsidRDefault="006952B3" w:rsidP="00935C2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Очная      </w:t>
            </w:r>
            <w:r w:rsidR="00935C25"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322147" w:rsidRPr="00935C25" w:rsidTr="00322147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322147" w:rsidP="0093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5D5E6B" w:rsidP="0032214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22147" w:rsidRPr="00935C25" w:rsidRDefault="006952B3" w:rsidP="00935C2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22147" w:rsidRPr="00935C25" w:rsidTr="00322147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322147" w:rsidP="0093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322147" w:rsidRPr="00935C25" w:rsidRDefault="00322147" w:rsidP="0093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Default="00322147" w:rsidP="00BC2ED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147" w:rsidRPr="00935C25" w:rsidRDefault="005D5E6B" w:rsidP="0032214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22147" w:rsidRDefault="00322147" w:rsidP="00BC2ED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2147" w:rsidRPr="00935C25" w:rsidRDefault="00322147" w:rsidP="00BC2ED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22147" w:rsidRPr="00935C25" w:rsidTr="00322147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322147" w:rsidP="0093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322147" w:rsidP="0032214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22147" w:rsidRPr="00935C25" w:rsidRDefault="006952B3" w:rsidP="00935C2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22147" w:rsidRPr="00935C25" w:rsidTr="00322147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322147" w:rsidP="0093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5D5E6B" w:rsidP="0032214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22147" w:rsidRPr="00935C25" w:rsidRDefault="00322147" w:rsidP="00935C2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2147" w:rsidRPr="00935C25" w:rsidTr="00322147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322147" w:rsidP="0093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5D5E6B" w:rsidP="0032214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22147" w:rsidRPr="00935C25" w:rsidRDefault="006952B3" w:rsidP="00935C2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322147" w:rsidRPr="00935C25" w:rsidTr="00322147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322147" w:rsidP="0093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322147" w:rsidP="00B6583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22147" w:rsidRPr="00935C25" w:rsidRDefault="00322147" w:rsidP="00935C2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322147" w:rsidRPr="00935C25" w:rsidTr="00322147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322147" w:rsidP="0093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2147" w:rsidRPr="00935C25" w:rsidRDefault="00322147" w:rsidP="00B6583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22147" w:rsidRPr="00935C25" w:rsidRDefault="00322147" w:rsidP="00935C2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35C25" w:rsidRDefault="00935C25" w:rsidP="00935C25">
      <w:pPr>
        <w:pStyle w:val="a3"/>
        <w:rPr>
          <w:b/>
          <w:sz w:val="24"/>
          <w:szCs w:val="24"/>
        </w:rPr>
      </w:pPr>
    </w:p>
    <w:p w:rsidR="00224626" w:rsidRDefault="00224626" w:rsidP="00935C25">
      <w:pPr>
        <w:pStyle w:val="a3"/>
        <w:rPr>
          <w:b/>
          <w:sz w:val="24"/>
          <w:szCs w:val="24"/>
        </w:rPr>
      </w:pPr>
      <w:r w:rsidRPr="00935C25">
        <w:rPr>
          <w:b/>
          <w:sz w:val="24"/>
          <w:szCs w:val="24"/>
        </w:rPr>
        <w:t>Формы промежуточной аттестации: зачет</w:t>
      </w:r>
    </w:p>
    <w:p w:rsidR="00A82D1D" w:rsidRPr="00935C25" w:rsidRDefault="00A82D1D" w:rsidP="00935C25">
      <w:pPr>
        <w:pStyle w:val="a3"/>
        <w:rPr>
          <w:b/>
          <w:sz w:val="24"/>
          <w:szCs w:val="24"/>
        </w:rPr>
      </w:pPr>
    </w:p>
    <w:p w:rsidR="00224626" w:rsidRPr="00935C25" w:rsidRDefault="00224626" w:rsidP="00935C25">
      <w:pPr>
        <w:pStyle w:val="a3"/>
        <w:rPr>
          <w:b/>
          <w:sz w:val="24"/>
          <w:szCs w:val="24"/>
        </w:rPr>
      </w:pPr>
      <w:r w:rsidRPr="00935C25">
        <w:rPr>
          <w:b/>
          <w:sz w:val="24"/>
          <w:szCs w:val="24"/>
        </w:rPr>
        <w:t>Перечень изучаемых тем (основных):</w:t>
      </w:r>
    </w:p>
    <w:tbl>
      <w:tblPr>
        <w:tblW w:w="5000" w:type="pct"/>
        <w:tblLook w:val="00A0"/>
      </w:tblPr>
      <w:tblGrid>
        <w:gridCol w:w="9571"/>
      </w:tblGrid>
      <w:tr w:rsidR="00224626" w:rsidRPr="00935C25" w:rsidTr="004D3B4A">
        <w:tc>
          <w:tcPr>
            <w:tcW w:w="5000" w:type="pct"/>
          </w:tcPr>
          <w:p w:rsidR="00224626" w:rsidRPr="00935C25" w:rsidRDefault="00224626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sz w:val="24"/>
                <w:szCs w:val="24"/>
              </w:rPr>
              <w:t>1. Экономико-математическое моделирование как научное направление</w:t>
            </w:r>
          </w:p>
        </w:tc>
      </w:tr>
      <w:tr w:rsidR="00224626" w:rsidRPr="00935C25" w:rsidTr="004D3B4A">
        <w:tc>
          <w:tcPr>
            <w:tcW w:w="5000" w:type="pct"/>
          </w:tcPr>
          <w:p w:rsidR="00224626" w:rsidRPr="00935C25" w:rsidRDefault="00224626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sz w:val="24"/>
                <w:szCs w:val="24"/>
              </w:rPr>
              <w:t>2. Системы и системный подход.</w:t>
            </w:r>
          </w:p>
        </w:tc>
      </w:tr>
      <w:tr w:rsidR="00224626" w:rsidRPr="00935C25" w:rsidTr="004D3B4A">
        <w:tc>
          <w:tcPr>
            <w:tcW w:w="5000" w:type="pct"/>
            <w:vAlign w:val="center"/>
          </w:tcPr>
          <w:p w:rsidR="00224626" w:rsidRPr="00935C25" w:rsidRDefault="00224626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sz w:val="24"/>
                <w:szCs w:val="24"/>
              </w:rPr>
              <w:t xml:space="preserve">3. Основы методов математического программирования. Общая задача линейного программирования </w:t>
            </w:r>
          </w:p>
        </w:tc>
      </w:tr>
      <w:tr w:rsidR="00224626" w:rsidRPr="00935C25" w:rsidTr="004D3B4A">
        <w:tc>
          <w:tcPr>
            <w:tcW w:w="5000" w:type="pct"/>
            <w:vAlign w:val="center"/>
          </w:tcPr>
          <w:p w:rsidR="00224626" w:rsidRPr="00935C25" w:rsidRDefault="00224626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sz w:val="24"/>
                <w:szCs w:val="24"/>
              </w:rPr>
              <w:t>4. Графический метод решения задач линейного программирования</w:t>
            </w:r>
          </w:p>
        </w:tc>
      </w:tr>
      <w:tr w:rsidR="00224626" w:rsidRPr="00935C25" w:rsidTr="004D3B4A">
        <w:tc>
          <w:tcPr>
            <w:tcW w:w="5000" w:type="pct"/>
            <w:vAlign w:val="center"/>
          </w:tcPr>
          <w:p w:rsidR="00224626" w:rsidRPr="00935C25" w:rsidRDefault="00224626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sz w:val="24"/>
                <w:szCs w:val="24"/>
              </w:rPr>
              <w:t>5. Симплексный метод решения задач линейного программирования</w:t>
            </w:r>
          </w:p>
        </w:tc>
      </w:tr>
      <w:tr w:rsidR="00224626" w:rsidRPr="00935C25" w:rsidTr="004D3B4A">
        <w:tc>
          <w:tcPr>
            <w:tcW w:w="5000" w:type="pct"/>
            <w:vAlign w:val="center"/>
          </w:tcPr>
          <w:p w:rsidR="00224626" w:rsidRPr="00935C25" w:rsidRDefault="00224626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sz w:val="24"/>
                <w:szCs w:val="24"/>
              </w:rPr>
              <w:t>6. Транспортная задача</w:t>
            </w:r>
          </w:p>
        </w:tc>
      </w:tr>
      <w:tr w:rsidR="00224626" w:rsidRPr="00935C25" w:rsidTr="004D3B4A">
        <w:tc>
          <w:tcPr>
            <w:tcW w:w="5000" w:type="pct"/>
            <w:vAlign w:val="center"/>
          </w:tcPr>
          <w:p w:rsidR="00224626" w:rsidRPr="00935C25" w:rsidRDefault="00224626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gramStart"/>
            <w:r w:rsidRPr="00935C25">
              <w:rPr>
                <w:rFonts w:ascii="Times New Roman" w:hAnsi="Times New Roman" w:cs="Times New Roman"/>
                <w:sz w:val="24"/>
                <w:szCs w:val="24"/>
              </w:rPr>
              <w:t>Двойственность в</w:t>
            </w:r>
            <w:proofErr w:type="gramEnd"/>
            <w:r w:rsidRPr="00935C25">
              <w:rPr>
                <w:rFonts w:ascii="Times New Roman" w:hAnsi="Times New Roman" w:cs="Times New Roman"/>
                <w:sz w:val="24"/>
                <w:szCs w:val="24"/>
              </w:rPr>
              <w:t xml:space="preserve"> линейном программировании.</w:t>
            </w:r>
          </w:p>
        </w:tc>
      </w:tr>
      <w:tr w:rsidR="00224626" w:rsidRPr="00935C25" w:rsidTr="004D3B4A">
        <w:tc>
          <w:tcPr>
            <w:tcW w:w="5000" w:type="pct"/>
            <w:vAlign w:val="center"/>
          </w:tcPr>
          <w:p w:rsidR="00224626" w:rsidRPr="00935C25" w:rsidRDefault="00224626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sz w:val="24"/>
                <w:szCs w:val="24"/>
              </w:rPr>
              <w:t>8. Теория игр и принятия решений</w:t>
            </w:r>
          </w:p>
        </w:tc>
      </w:tr>
      <w:tr w:rsidR="00224626" w:rsidRPr="00935C25" w:rsidTr="004D3B4A">
        <w:tc>
          <w:tcPr>
            <w:tcW w:w="5000" w:type="pct"/>
            <w:vAlign w:val="center"/>
          </w:tcPr>
          <w:p w:rsidR="00224626" w:rsidRPr="00935C25" w:rsidRDefault="00224626" w:rsidP="00935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C25">
              <w:rPr>
                <w:rFonts w:ascii="Times New Roman" w:hAnsi="Times New Roman" w:cs="Times New Roman"/>
                <w:sz w:val="24"/>
                <w:szCs w:val="24"/>
              </w:rPr>
              <w:t>9. Нелинейное программирование</w:t>
            </w:r>
          </w:p>
        </w:tc>
      </w:tr>
    </w:tbl>
    <w:p w:rsidR="00224626" w:rsidRPr="00935C25" w:rsidRDefault="00224626" w:rsidP="00935C25">
      <w:pPr>
        <w:pStyle w:val="5"/>
        <w:keepNext/>
        <w:spacing w:before="0" w:after="0"/>
        <w:rPr>
          <w:sz w:val="24"/>
          <w:szCs w:val="24"/>
        </w:rPr>
      </w:pPr>
    </w:p>
    <w:p w:rsidR="00224626" w:rsidRPr="00935C25" w:rsidRDefault="00224626" w:rsidP="00935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4626" w:rsidRPr="00935C25" w:rsidRDefault="00224626" w:rsidP="00935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4626" w:rsidRPr="00935C25" w:rsidRDefault="00224626" w:rsidP="00935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24626" w:rsidRPr="00935C25" w:rsidRDefault="00224626" w:rsidP="00935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5124" w:rsidRPr="00935C25" w:rsidRDefault="00AA5124" w:rsidP="00935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A5124" w:rsidRPr="00935C25" w:rsidSect="003B1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>
    <w:useFELayout/>
  </w:compat>
  <w:rsids>
    <w:rsidRoot w:val="00224626"/>
    <w:rsid w:val="00224626"/>
    <w:rsid w:val="00322147"/>
    <w:rsid w:val="005D5E6B"/>
    <w:rsid w:val="006952B3"/>
    <w:rsid w:val="00697988"/>
    <w:rsid w:val="006E1F42"/>
    <w:rsid w:val="00874EAF"/>
    <w:rsid w:val="00935C25"/>
    <w:rsid w:val="00A82D1D"/>
    <w:rsid w:val="00AA5124"/>
    <w:rsid w:val="00BC2ED1"/>
    <w:rsid w:val="00BE1222"/>
    <w:rsid w:val="00E25CBC"/>
    <w:rsid w:val="00FD6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124"/>
  </w:style>
  <w:style w:type="paragraph" w:styleId="5">
    <w:name w:val="heading 5"/>
    <w:basedOn w:val="a"/>
    <w:next w:val="a"/>
    <w:link w:val="50"/>
    <w:uiPriority w:val="99"/>
    <w:qFormat/>
    <w:rsid w:val="0022462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22462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3">
    <w:name w:val="Body Text Indent"/>
    <w:basedOn w:val="a"/>
    <w:link w:val="a4"/>
    <w:uiPriority w:val="99"/>
    <w:rsid w:val="0022462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2462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Marketing</cp:lastModifiedBy>
  <cp:revision>10</cp:revision>
  <dcterms:created xsi:type="dcterms:W3CDTF">2015-05-25T14:18:00Z</dcterms:created>
  <dcterms:modified xsi:type="dcterms:W3CDTF">2017-12-05T11:00:00Z</dcterms:modified>
</cp:coreProperties>
</file>