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282" w:rsidRPr="00EF079D" w:rsidRDefault="00FA0282" w:rsidP="00FA0282">
      <w:pPr>
        <w:spacing w:line="360" w:lineRule="auto"/>
        <w:ind w:firstLine="709"/>
        <w:jc w:val="center"/>
        <w:rPr>
          <w:sz w:val="22"/>
          <w:szCs w:val="22"/>
        </w:rPr>
      </w:pPr>
      <w:r w:rsidRPr="00EF079D">
        <w:rPr>
          <w:b/>
          <w:sz w:val="22"/>
          <w:szCs w:val="22"/>
        </w:rPr>
        <w:t>Аннотация дисциплины</w:t>
      </w:r>
    </w:p>
    <w:p w:rsidR="00FA0282" w:rsidRPr="00EF079D" w:rsidRDefault="00FA0282" w:rsidP="00FA0282">
      <w:pPr>
        <w:spacing w:line="360" w:lineRule="auto"/>
        <w:ind w:firstLine="709"/>
        <w:jc w:val="center"/>
        <w:rPr>
          <w:sz w:val="22"/>
          <w:szCs w:val="22"/>
        </w:rPr>
      </w:pPr>
      <w:r w:rsidRPr="00EF079D">
        <w:rPr>
          <w:sz w:val="22"/>
          <w:szCs w:val="22"/>
        </w:rPr>
        <w:t>«</w:t>
      </w:r>
      <w:r w:rsidRPr="00EF079D">
        <w:rPr>
          <w:b/>
          <w:sz w:val="22"/>
          <w:szCs w:val="22"/>
        </w:rPr>
        <w:t xml:space="preserve">Теория эксплуатации </w:t>
      </w:r>
      <w:proofErr w:type="spellStart"/>
      <w:r w:rsidRPr="00EF079D">
        <w:rPr>
          <w:b/>
          <w:sz w:val="22"/>
          <w:szCs w:val="22"/>
        </w:rPr>
        <w:t>электро</w:t>
      </w:r>
      <w:proofErr w:type="spellEnd"/>
      <w:r w:rsidRPr="00EF079D">
        <w:rPr>
          <w:b/>
          <w:sz w:val="22"/>
          <w:szCs w:val="22"/>
        </w:rPr>
        <w:t>- и теплоэнергетических установок и систем»</w:t>
      </w:r>
      <w:r w:rsidRPr="00EF079D">
        <w:rPr>
          <w:sz w:val="22"/>
          <w:szCs w:val="22"/>
        </w:rPr>
        <w:t>»</w:t>
      </w:r>
    </w:p>
    <w:p w:rsidR="00FA0282" w:rsidRPr="00EF079D" w:rsidRDefault="00FA0282" w:rsidP="00FA0282">
      <w:pPr>
        <w:spacing w:line="360" w:lineRule="auto"/>
        <w:ind w:firstLine="709"/>
        <w:jc w:val="both"/>
        <w:rPr>
          <w:sz w:val="22"/>
          <w:szCs w:val="22"/>
        </w:rPr>
      </w:pPr>
    </w:p>
    <w:p w:rsidR="00FA0282" w:rsidRPr="00EF079D" w:rsidRDefault="00FA0282" w:rsidP="00FA0282">
      <w:pPr>
        <w:spacing w:line="360" w:lineRule="auto"/>
        <w:ind w:firstLine="709"/>
        <w:jc w:val="both"/>
        <w:rPr>
          <w:sz w:val="22"/>
          <w:szCs w:val="22"/>
        </w:rPr>
      </w:pPr>
      <w:r w:rsidRPr="00EF079D">
        <w:rPr>
          <w:sz w:val="22"/>
          <w:szCs w:val="22"/>
        </w:rPr>
        <w:t>Целью дисциплины является формирование у студентов представления об экономических и социально-экологических проблемах топливно-энергетического комплекса объектов АПК, изучение методологических, законодательных и нормативных аспектов энергосбережения и средств повышения эффективности использования энергоресурсов.</w:t>
      </w:r>
    </w:p>
    <w:p w:rsidR="00FA0282" w:rsidRPr="00EF079D" w:rsidRDefault="00FA0282" w:rsidP="00FA0282">
      <w:pPr>
        <w:spacing w:line="360" w:lineRule="auto"/>
        <w:ind w:firstLine="709"/>
        <w:jc w:val="both"/>
        <w:rPr>
          <w:sz w:val="22"/>
          <w:szCs w:val="22"/>
        </w:rPr>
      </w:pPr>
      <w:r w:rsidRPr="00EF079D">
        <w:rPr>
          <w:sz w:val="22"/>
          <w:szCs w:val="22"/>
        </w:rPr>
        <w:t>Таблица 2 – Сведения о компетенциях и результатах обучения, формируемых дисциплиной «</w:t>
      </w:r>
      <w:r w:rsidRPr="00EF079D">
        <w:rPr>
          <w:b/>
          <w:sz w:val="22"/>
          <w:szCs w:val="22"/>
        </w:rPr>
        <w:t xml:space="preserve">Теория эксплуатации </w:t>
      </w:r>
      <w:proofErr w:type="spellStart"/>
      <w:r w:rsidRPr="00EF079D">
        <w:rPr>
          <w:b/>
          <w:sz w:val="22"/>
          <w:szCs w:val="22"/>
        </w:rPr>
        <w:t>электро</w:t>
      </w:r>
      <w:proofErr w:type="spellEnd"/>
      <w:r w:rsidRPr="00EF079D">
        <w:rPr>
          <w:b/>
          <w:sz w:val="22"/>
          <w:szCs w:val="22"/>
        </w:rPr>
        <w:t>- и теплоэнергетических установок и систем</w:t>
      </w:r>
      <w:r w:rsidRPr="00EF079D">
        <w:rPr>
          <w:sz w:val="22"/>
          <w:szCs w:val="22"/>
        </w:rPr>
        <w:t>»</w:t>
      </w:r>
    </w:p>
    <w:p w:rsidR="00FA0282" w:rsidRPr="00EF079D" w:rsidRDefault="00FA0282" w:rsidP="00FA0282">
      <w:pPr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1417"/>
        <w:gridCol w:w="1843"/>
        <w:gridCol w:w="1559"/>
        <w:gridCol w:w="1559"/>
      </w:tblGrid>
      <w:tr w:rsidR="00FA0282" w:rsidRPr="00EF079D" w:rsidTr="00F47DD5">
        <w:tc>
          <w:tcPr>
            <w:tcW w:w="3261" w:type="dxa"/>
            <w:vMerge w:val="restart"/>
          </w:tcPr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Содержание</w:t>
            </w:r>
          </w:p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компетенций,</w:t>
            </w:r>
          </w:p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формируемых</w:t>
            </w:r>
          </w:p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полностью или</w:t>
            </w:r>
          </w:p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частично</w:t>
            </w:r>
          </w:p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дисциплиной</w:t>
            </w:r>
          </w:p>
        </w:tc>
        <w:tc>
          <w:tcPr>
            <w:tcW w:w="1417" w:type="dxa"/>
            <w:vMerge w:val="restart"/>
          </w:tcPr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Коды</w:t>
            </w:r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 xml:space="preserve">компетенций </w:t>
            </w:r>
            <w:proofErr w:type="gramStart"/>
            <w:r w:rsidRPr="00EF079D">
              <w:rPr>
                <w:b/>
                <w:sz w:val="22"/>
                <w:szCs w:val="22"/>
              </w:rPr>
              <w:t>в</w:t>
            </w:r>
            <w:proofErr w:type="gramEnd"/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 xml:space="preserve">соответствии </w:t>
            </w:r>
            <w:proofErr w:type="gramStart"/>
            <w:r w:rsidRPr="00EF079D">
              <w:rPr>
                <w:b/>
                <w:sz w:val="22"/>
                <w:szCs w:val="22"/>
              </w:rPr>
              <w:t>с</w:t>
            </w:r>
            <w:proofErr w:type="gramEnd"/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ФГОС ВПО</w:t>
            </w:r>
          </w:p>
        </w:tc>
        <w:tc>
          <w:tcPr>
            <w:tcW w:w="4961" w:type="dxa"/>
            <w:gridSpan w:val="3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FA0282" w:rsidRPr="00EF079D" w:rsidTr="00F47DD5">
        <w:tc>
          <w:tcPr>
            <w:tcW w:w="3261" w:type="dxa"/>
            <w:vMerge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gridSpan w:val="3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FA0282" w:rsidRPr="00EF079D" w:rsidTr="00F47DD5">
        <w:tc>
          <w:tcPr>
            <w:tcW w:w="3261" w:type="dxa"/>
            <w:vMerge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jc w:val="both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знать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352"/>
              <w:jc w:val="both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уметь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210"/>
              <w:jc w:val="both"/>
              <w:rPr>
                <w:b/>
                <w:sz w:val="22"/>
                <w:szCs w:val="22"/>
              </w:rPr>
            </w:pPr>
            <w:r w:rsidRPr="00EF079D">
              <w:rPr>
                <w:b/>
                <w:sz w:val="22"/>
                <w:szCs w:val="22"/>
              </w:rPr>
              <w:t>владеть</w:t>
            </w:r>
          </w:p>
        </w:tc>
      </w:tr>
      <w:tr w:rsidR="00FA0282" w:rsidRPr="00EF079D" w:rsidTr="00F47DD5">
        <w:trPr>
          <w:trHeight w:val="350"/>
        </w:trPr>
        <w:tc>
          <w:tcPr>
            <w:tcW w:w="3261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539"/>
              <w:jc w:val="both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352"/>
              <w:jc w:val="both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210"/>
              <w:jc w:val="both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5</w:t>
            </w:r>
          </w:p>
        </w:tc>
      </w:tr>
      <w:tr w:rsidR="00FA0282" w:rsidRPr="00EF079D" w:rsidTr="00F47DD5">
        <w:tc>
          <w:tcPr>
            <w:tcW w:w="3261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Способность и готовность рассчитывать и оценивать условия и последствия принимаемых организационно-управленческих решений в области технического и энергетического обеспечения высокоточных технологий производства сельскохозяйственной продукции</w:t>
            </w:r>
          </w:p>
        </w:tc>
        <w:tc>
          <w:tcPr>
            <w:tcW w:w="1417" w:type="dxa"/>
          </w:tcPr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ПК-7</w:t>
            </w:r>
          </w:p>
        </w:tc>
        <w:tc>
          <w:tcPr>
            <w:tcW w:w="1843" w:type="dxa"/>
          </w:tcPr>
          <w:p w:rsidR="00FA0282" w:rsidRPr="00EF079D" w:rsidRDefault="00FA0282" w:rsidP="00F47DD5">
            <w:pPr>
              <w:tabs>
                <w:tab w:val="left" w:pos="2925"/>
              </w:tabs>
              <w:ind w:hanging="20"/>
              <w:jc w:val="both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 xml:space="preserve">Методики сбора и обработки исходных данных для организации рационального обслуживания </w:t>
            </w:r>
            <w:proofErr w:type="spellStart"/>
            <w:r w:rsidRPr="00EF079D">
              <w:rPr>
                <w:sz w:val="22"/>
                <w:szCs w:val="22"/>
              </w:rPr>
              <w:t>эл</w:t>
            </w:r>
            <w:proofErr w:type="spellEnd"/>
            <w:r w:rsidRPr="00EF079D">
              <w:rPr>
                <w:sz w:val="22"/>
                <w:szCs w:val="22"/>
              </w:rPr>
              <w:t>. оборудования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jc w:val="both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Использовать на практике методики сбора и обработки первичной информации.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EF079D">
              <w:rPr>
                <w:sz w:val="22"/>
                <w:szCs w:val="22"/>
              </w:rPr>
              <w:t>Существую-щим</w:t>
            </w:r>
            <w:proofErr w:type="spellEnd"/>
            <w:proofErr w:type="gramEnd"/>
            <w:r w:rsidRPr="00EF079D">
              <w:rPr>
                <w:sz w:val="22"/>
                <w:szCs w:val="22"/>
              </w:rPr>
              <w:t xml:space="preserve"> программным обеспечением обработки данных</w:t>
            </w:r>
          </w:p>
        </w:tc>
      </w:tr>
      <w:tr w:rsidR="00FA0282" w:rsidRPr="00EF079D" w:rsidTr="00F47DD5">
        <w:tc>
          <w:tcPr>
            <w:tcW w:w="3261" w:type="dxa"/>
          </w:tcPr>
          <w:p w:rsidR="00FA0282" w:rsidRPr="00EF079D" w:rsidRDefault="00FA0282" w:rsidP="00F47DD5">
            <w:pPr>
              <w:tabs>
                <w:tab w:val="left" w:pos="2925"/>
              </w:tabs>
              <w:ind w:firstLine="34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 xml:space="preserve">Способность и готовность организовывать самостоятельную и научно-исследовательскую работу, вести поиск инновационных решений в инженерно-технической сфере </w:t>
            </w:r>
            <w:proofErr w:type="spellStart"/>
            <w:proofErr w:type="gramStart"/>
            <w:r w:rsidRPr="00EF079D">
              <w:rPr>
                <w:sz w:val="22"/>
                <w:szCs w:val="22"/>
              </w:rPr>
              <w:t>агропромышлен-ного</w:t>
            </w:r>
            <w:proofErr w:type="spellEnd"/>
            <w:proofErr w:type="gramEnd"/>
            <w:r w:rsidRPr="00EF079D">
              <w:rPr>
                <w:sz w:val="22"/>
                <w:szCs w:val="22"/>
              </w:rPr>
              <w:t xml:space="preserve"> комплекса</w:t>
            </w:r>
          </w:p>
        </w:tc>
        <w:tc>
          <w:tcPr>
            <w:tcW w:w="1417" w:type="dxa"/>
          </w:tcPr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ПК-9</w:t>
            </w:r>
          </w:p>
        </w:tc>
        <w:tc>
          <w:tcPr>
            <w:tcW w:w="1843" w:type="dxa"/>
          </w:tcPr>
          <w:p w:rsidR="00FA0282" w:rsidRPr="00EF079D" w:rsidRDefault="00FA0282" w:rsidP="00F47DD5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 xml:space="preserve">Основные законы и правила организации труда коллективов исполнителей, правила организации технической эксплуатации </w:t>
            </w:r>
            <w:proofErr w:type="spellStart"/>
            <w:r w:rsidRPr="00EF079D">
              <w:rPr>
                <w:sz w:val="22"/>
                <w:szCs w:val="22"/>
              </w:rPr>
              <w:t>эл</w:t>
            </w:r>
            <w:proofErr w:type="spellEnd"/>
            <w:r w:rsidRPr="00EF079D">
              <w:rPr>
                <w:sz w:val="22"/>
                <w:szCs w:val="22"/>
              </w:rPr>
              <w:t>. оборудования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 xml:space="preserve">Применять на практике типовые технологии эксплуатации </w:t>
            </w:r>
            <w:proofErr w:type="spellStart"/>
            <w:r w:rsidRPr="00EF079D">
              <w:rPr>
                <w:sz w:val="22"/>
                <w:szCs w:val="22"/>
              </w:rPr>
              <w:t>эл</w:t>
            </w:r>
            <w:proofErr w:type="spellEnd"/>
            <w:r w:rsidRPr="00EF079D">
              <w:rPr>
                <w:sz w:val="22"/>
                <w:szCs w:val="22"/>
              </w:rPr>
              <w:t>. оборудования</w:t>
            </w:r>
          </w:p>
        </w:tc>
        <w:tc>
          <w:tcPr>
            <w:tcW w:w="1559" w:type="dxa"/>
          </w:tcPr>
          <w:p w:rsidR="00FA0282" w:rsidRPr="00EF079D" w:rsidRDefault="00FA0282" w:rsidP="00F47DD5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 xml:space="preserve">Практическими приемами по организации эксплуатации </w:t>
            </w:r>
            <w:proofErr w:type="spellStart"/>
            <w:r w:rsidRPr="00EF079D">
              <w:rPr>
                <w:sz w:val="22"/>
                <w:szCs w:val="22"/>
              </w:rPr>
              <w:t>эл</w:t>
            </w:r>
            <w:proofErr w:type="spellEnd"/>
            <w:r w:rsidRPr="00EF079D">
              <w:rPr>
                <w:sz w:val="22"/>
                <w:szCs w:val="22"/>
              </w:rPr>
              <w:t>. оборудования</w:t>
            </w:r>
          </w:p>
        </w:tc>
      </w:tr>
    </w:tbl>
    <w:p w:rsidR="00FA0282" w:rsidRPr="00EF079D" w:rsidRDefault="00FA0282" w:rsidP="00FA0282">
      <w:pPr>
        <w:tabs>
          <w:tab w:val="left" w:pos="2925"/>
        </w:tabs>
        <w:jc w:val="right"/>
        <w:rPr>
          <w:sz w:val="22"/>
          <w:szCs w:val="22"/>
        </w:rPr>
      </w:pPr>
    </w:p>
    <w:p w:rsidR="00FA0282" w:rsidRPr="00EF079D" w:rsidRDefault="00FA0282" w:rsidP="00FA0282">
      <w:pPr>
        <w:spacing w:line="360" w:lineRule="auto"/>
        <w:ind w:firstLine="709"/>
        <w:jc w:val="both"/>
        <w:rPr>
          <w:sz w:val="22"/>
          <w:szCs w:val="22"/>
        </w:rPr>
      </w:pPr>
      <w:r w:rsidRPr="00EF079D">
        <w:rPr>
          <w:sz w:val="22"/>
          <w:szCs w:val="22"/>
        </w:rPr>
        <w:t xml:space="preserve">Трудоемкость дисциплины по видам занятий, реализуемых согласно учебному плану направления подготовки 110800 – </w:t>
      </w:r>
      <w:proofErr w:type="spellStart"/>
      <w:r w:rsidRPr="00EF079D">
        <w:rPr>
          <w:sz w:val="22"/>
          <w:szCs w:val="22"/>
        </w:rPr>
        <w:t>Агроинженерия</w:t>
      </w:r>
      <w:proofErr w:type="spellEnd"/>
      <w:r w:rsidRPr="00EF079D">
        <w:rPr>
          <w:sz w:val="22"/>
          <w:szCs w:val="22"/>
        </w:rPr>
        <w:t>,  следующая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3119"/>
      </w:tblGrid>
      <w:tr w:rsidR="00FA0282" w:rsidRPr="00EF079D" w:rsidTr="00F47DD5">
        <w:trPr>
          <w:trHeight w:val="424"/>
        </w:trPr>
        <w:tc>
          <w:tcPr>
            <w:tcW w:w="6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Вид занятий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Форма обучения - очная</w:t>
            </w:r>
          </w:p>
        </w:tc>
      </w:tr>
      <w:tr w:rsidR="00FA0282" w:rsidRPr="00EF079D" w:rsidTr="00F47DD5">
        <w:trPr>
          <w:trHeight w:val="4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282" w:rsidRPr="00EF079D" w:rsidRDefault="00FA0282" w:rsidP="00F47DD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Программа подготовки - полная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A0282">
            <w:pPr>
              <w:numPr>
                <w:ilvl w:val="0"/>
                <w:numId w:val="1"/>
              </w:numPr>
              <w:spacing w:line="360" w:lineRule="auto"/>
              <w:ind w:left="0" w:firstLine="426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Аудиторные занятия, часов,</w:t>
            </w:r>
          </w:p>
          <w:p w:rsidR="00FA0282" w:rsidRPr="00EF079D" w:rsidRDefault="00FA0282" w:rsidP="00F47DD5">
            <w:p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lastRenderedPageBreak/>
              <w:t>50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A0282">
            <w:pPr>
              <w:numPr>
                <w:ilvl w:val="1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lastRenderedPageBreak/>
              <w:t>Лекции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2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A0282">
            <w:pPr>
              <w:numPr>
                <w:ilvl w:val="1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Лабораторные работы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32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A0282">
            <w:pPr>
              <w:numPr>
                <w:ilvl w:val="1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Практические занятия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16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A0282">
            <w:pPr>
              <w:numPr>
                <w:ilvl w:val="0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Самостоятельная работа, часов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58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Всего часов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108</w:t>
            </w:r>
          </w:p>
        </w:tc>
      </w:tr>
      <w:tr w:rsidR="00FA0282" w:rsidRPr="00EF079D" w:rsidTr="00F47DD5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0282" w:rsidRPr="00EF079D" w:rsidRDefault="00FA0282" w:rsidP="00F47DD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F079D">
              <w:rPr>
                <w:sz w:val="22"/>
                <w:szCs w:val="22"/>
              </w:rPr>
              <w:t>3</w:t>
            </w:r>
          </w:p>
        </w:tc>
      </w:tr>
    </w:tbl>
    <w:p w:rsidR="00FA0282" w:rsidRPr="00EF079D" w:rsidRDefault="00FA0282" w:rsidP="00FA0282">
      <w:pPr>
        <w:spacing w:line="360" w:lineRule="auto"/>
        <w:ind w:firstLine="709"/>
        <w:jc w:val="center"/>
        <w:rPr>
          <w:sz w:val="22"/>
          <w:szCs w:val="22"/>
        </w:rPr>
      </w:pPr>
    </w:p>
    <w:p w:rsidR="00FA0282" w:rsidRPr="00EF079D" w:rsidRDefault="00FA0282" w:rsidP="00FA0282">
      <w:pPr>
        <w:spacing w:line="360" w:lineRule="auto"/>
        <w:ind w:firstLine="539"/>
        <w:jc w:val="both"/>
        <w:rPr>
          <w:sz w:val="22"/>
          <w:szCs w:val="22"/>
        </w:rPr>
      </w:pPr>
    </w:p>
    <w:p w:rsidR="00FA0282" w:rsidRPr="00EF079D" w:rsidRDefault="00FA0282" w:rsidP="00FA0282">
      <w:pPr>
        <w:spacing w:line="360" w:lineRule="auto"/>
        <w:ind w:firstLine="539"/>
        <w:jc w:val="both"/>
        <w:rPr>
          <w:sz w:val="22"/>
          <w:szCs w:val="22"/>
        </w:rPr>
      </w:pPr>
    </w:p>
    <w:p w:rsidR="00FA0282" w:rsidRPr="00EF079D" w:rsidRDefault="00FA0282" w:rsidP="00FA0282">
      <w:pPr>
        <w:ind w:firstLine="540"/>
        <w:jc w:val="both"/>
        <w:rPr>
          <w:sz w:val="22"/>
          <w:szCs w:val="22"/>
        </w:rPr>
      </w:pPr>
    </w:p>
    <w:p w:rsidR="00BE65B3" w:rsidRDefault="00BE65B3"/>
    <w:sectPr w:rsidR="00BE65B3" w:rsidSect="00FA0282"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FA02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1FD9" w:rsidRDefault="00FA028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FA0282">
    <w:pPr>
      <w:pStyle w:val="a3"/>
      <w:framePr w:wrap="around" w:vAnchor="text" w:hAnchor="margin" w:xAlign="right" w:y="1"/>
      <w:rPr>
        <w:rStyle w:val="a5"/>
      </w:rPr>
    </w:pPr>
  </w:p>
  <w:p w:rsidR="00EA1FD9" w:rsidRDefault="00FA0282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FA028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1FD9" w:rsidRDefault="00FA028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9" w:rsidRDefault="00FA028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A1FD9" w:rsidRDefault="00FA028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653D0"/>
    <w:multiLevelType w:val="multilevel"/>
    <w:tmpl w:val="834C9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0282"/>
    <w:rsid w:val="00BE65B3"/>
    <w:rsid w:val="00FA0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FA028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FA02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FA0282"/>
  </w:style>
  <w:style w:type="paragraph" w:styleId="a6">
    <w:name w:val="header"/>
    <w:basedOn w:val="a"/>
    <w:link w:val="a7"/>
    <w:semiHidden/>
    <w:rsid w:val="00FA02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FA02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2014-02-14T02:56:00Z</dcterms:created>
  <dcterms:modified xsi:type="dcterms:W3CDTF">2014-02-14T02:57:00Z</dcterms:modified>
</cp:coreProperties>
</file>