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29B" w:rsidRPr="005A702B" w:rsidRDefault="004C429B" w:rsidP="004C429B">
      <w:pPr>
        <w:tabs>
          <w:tab w:val="left" w:pos="1485"/>
        </w:tabs>
        <w:rPr>
          <w:sz w:val="28"/>
          <w:szCs w:val="28"/>
        </w:rPr>
      </w:pPr>
      <w:r w:rsidRPr="005A702B">
        <w:rPr>
          <w:bCs/>
          <w:i/>
          <w:iCs/>
          <w:sz w:val="28"/>
          <w:szCs w:val="28"/>
        </w:rPr>
        <w:t xml:space="preserve">                                    </w:t>
      </w:r>
      <w:r w:rsidRPr="005A702B">
        <w:rPr>
          <w:sz w:val="28"/>
          <w:szCs w:val="28"/>
        </w:rPr>
        <w:t>Аннотация дисциплины</w:t>
      </w:r>
    </w:p>
    <w:p w:rsidR="004C429B" w:rsidRPr="005A702B" w:rsidRDefault="004C429B" w:rsidP="004C429B">
      <w:pPr>
        <w:tabs>
          <w:tab w:val="left" w:pos="1485"/>
        </w:tabs>
        <w:jc w:val="center"/>
        <w:rPr>
          <w:sz w:val="28"/>
          <w:szCs w:val="28"/>
        </w:rPr>
      </w:pPr>
      <w:r w:rsidRPr="005A702B">
        <w:rPr>
          <w:bCs/>
          <w:sz w:val="28"/>
          <w:szCs w:val="28"/>
        </w:rPr>
        <w:t>«ПРОГРАММНОЕ ОБЕСПЕЧЕНИЕ МОДЕЛИРОВАНИЯ ЭЛЕКТРОМЕХАНИЧЕСКИХ ПРОЦЕССОВ»</w:t>
      </w:r>
    </w:p>
    <w:p w:rsidR="004C429B" w:rsidRPr="005A702B" w:rsidRDefault="004C429B" w:rsidP="004C429B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 w:rsidRPr="005A702B">
        <w:rPr>
          <w:b/>
          <w:i/>
          <w:sz w:val="28"/>
          <w:szCs w:val="28"/>
        </w:rPr>
        <w:t>Цель дисциплины</w:t>
      </w:r>
      <w:r w:rsidRPr="005A702B">
        <w:rPr>
          <w:i/>
          <w:sz w:val="28"/>
          <w:szCs w:val="28"/>
        </w:rPr>
        <w:t xml:space="preserve"> </w:t>
      </w:r>
      <w:proofErr w:type="gramStart"/>
      <w:r w:rsidRPr="005A702B">
        <w:rPr>
          <w:sz w:val="28"/>
          <w:szCs w:val="28"/>
        </w:rPr>
        <w:t>–ф</w:t>
      </w:r>
      <w:proofErr w:type="gramEnd"/>
      <w:r w:rsidRPr="005A702B">
        <w:rPr>
          <w:sz w:val="28"/>
          <w:szCs w:val="28"/>
        </w:rPr>
        <w:t xml:space="preserve">ормирование у студентов совокупности знаний и практических навыков в области программного обеспечения моделирования электромеханических процессов.  </w:t>
      </w:r>
    </w:p>
    <w:p w:rsidR="004C429B" w:rsidRPr="005A702B" w:rsidRDefault="004C429B" w:rsidP="004C429B">
      <w:pPr>
        <w:jc w:val="both"/>
      </w:pPr>
    </w:p>
    <w:p w:rsidR="004C429B" w:rsidRPr="005A702B" w:rsidRDefault="004C429B" w:rsidP="004C429B">
      <w:pPr>
        <w:tabs>
          <w:tab w:val="left" w:pos="1485"/>
        </w:tabs>
        <w:ind w:firstLine="709"/>
        <w:jc w:val="both"/>
      </w:pPr>
      <w:r w:rsidRPr="005A702B">
        <w:t xml:space="preserve">Освоение данной дисциплины направлено на формирование у </w:t>
      </w:r>
      <w:proofErr w:type="gramStart"/>
      <w:r w:rsidRPr="005A702B">
        <w:t>обучающихся</w:t>
      </w:r>
      <w:proofErr w:type="gramEnd"/>
      <w:r w:rsidRPr="005A702B">
        <w:t xml:space="preserve"> следующей компетенции: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4C429B" w:rsidRPr="005A702B" w:rsidTr="00CF6B8B">
        <w:trPr>
          <w:trHeight w:val="966"/>
        </w:trPr>
        <w:tc>
          <w:tcPr>
            <w:tcW w:w="1219" w:type="dxa"/>
          </w:tcPr>
          <w:p w:rsidR="004C429B" w:rsidRPr="005A702B" w:rsidRDefault="004C429B" w:rsidP="00CF6B8B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5A702B">
              <w:rPr>
                <w:bCs/>
                <w:iCs/>
              </w:rPr>
              <w:t xml:space="preserve">№ </w:t>
            </w:r>
            <w:proofErr w:type="spellStart"/>
            <w:proofErr w:type="gramStart"/>
            <w:r w:rsidRPr="005A702B">
              <w:rPr>
                <w:bCs/>
                <w:iCs/>
              </w:rPr>
              <w:t>п</w:t>
            </w:r>
            <w:proofErr w:type="spellEnd"/>
            <w:proofErr w:type="gramEnd"/>
            <w:r w:rsidRPr="005A702B">
              <w:rPr>
                <w:bCs/>
                <w:iCs/>
              </w:rPr>
              <w:t>/</w:t>
            </w:r>
            <w:proofErr w:type="spellStart"/>
            <w:r w:rsidRPr="005A702B">
              <w:rPr>
                <w:bCs/>
                <w:iCs/>
              </w:rPr>
              <w:t>п</w:t>
            </w:r>
            <w:proofErr w:type="spellEnd"/>
          </w:p>
        </w:tc>
        <w:tc>
          <w:tcPr>
            <w:tcW w:w="9072" w:type="dxa"/>
          </w:tcPr>
          <w:p w:rsidR="004C429B" w:rsidRPr="005A702B" w:rsidRDefault="004C429B" w:rsidP="00CF6B8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5A702B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C429B" w:rsidRPr="005A702B" w:rsidTr="00CF6B8B">
        <w:trPr>
          <w:trHeight w:val="855"/>
        </w:trPr>
        <w:tc>
          <w:tcPr>
            <w:tcW w:w="1219" w:type="dxa"/>
          </w:tcPr>
          <w:p w:rsidR="004C429B" w:rsidRPr="005A702B" w:rsidRDefault="004C429B" w:rsidP="00CF6B8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Пк-10</w:t>
            </w:r>
          </w:p>
        </w:tc>
        <w:tc>
          <w:tcPr>
            <w:tcW w:w="9072" w:type="dxa"/>
          </w:tcPr>
          <w:p w:rsidR="004C429B" w:rsidRPr="005A702B" w:rsidRDefault="004C429B" w:rsidP="00CF6B8B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5A702B">
              <w:t>Способность к проектной деятельности на основе системного подхода, умение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</w:tc>
      </w:tr>
      <w:tr w:rsidR="004C429B" w:rsidRPr="005A702B" w:rsidTr="00CF6B8B">
        <w:trPr>
          <w:trHeight w:val="510"/>
        </w:trPr>
        <w:tc>
          <w:tcPr>
            <w:tcW w:w="1219" w:type="dxa"/>
          </w:tcPr>
          <w:p w:rsidR="004C429B" w:rsidRDefault="004C429B" w:rsidP="00CF6B8B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ОК-6</w:t>
            </w:r>
          </w:p>
        </w:tc>
        <w:tc>
          <w:tcPr>
            <w:tcW w:w="9072" w:type="dxa"/>
          </w:tcPr>
          <w:p w:rsidR="004C429B" w:rsidRPr="005A702B" w:rsidRDefault="004C429B" w:rsidP="00CF6B8B">
            <w:pPr>
              <w:shd w:val="clear" w:color="auto" w:fill="FFFFFF"/>
              <w:autoSpaceDE w:val="0"/>
              <w:snapToGrid w:val="0"/>
              <w:jc w:val="both"/>
            </w:pPr>
            <w:r w:rsidRPr="007534BF">
              <w:t>способность самостоятельно приобретать с помощью информационных технологий и использовать в практич</w:t>
            </w:r>
            <w:r w:rsidRPr="007534BF">
              <w:t>е</w:t>
            </w:r>
            <w:r w:rsidRPr="007534BF">
              <w:t>ской деятельности новые знания и умения, в том числе в смежных областях знаний;</w:t>
            </w:r>
          </w:p>
        </w:tc>
      </w:tr>
    </w:tbl>
    <w:p w:rsidR="004C429B" w:rsidRPr="005A702B" w:rsidRDefault="004C429B" w:rsidP="004C429B">
      <w:pPr>
        <w:pStyle w:val="a7"/>
        <w:spacing w:line="240" w:lineRule="auto"/>
        <w:ind w:left="0" w:firstLine="0"/>
      </w:pPr>
    </w:p>
    <w:p w:rsidR="004C429B" w:rsidRPr="005A702B" w:rsidRDefault="004C429B" w:rsidP="004C429B">
      <w:pPr>
        <w:pStyle w:val="a7"/>
        <w:spacing w:line="240" w:lineRule="auto"/>
        <w:ind w:left="0" w:firstLine="0"/>
      </w:pPr>
    </w:p>
    <w:p w:rsidR="004C429B" w:rsidRPr="005A702B" w:rsidRDefault="004C429B" w:rsidP="004C429B">
      <w:pPr>
        <w:tabs>
          <w:tab w:val="left" w:pos="1485"/>
        </w:tabs>
        <w:jc w:val="both"/>
      </w:pPr>
      <w:r w:rsidRPr="005A702B">
        <w:t xml:space="preserve">Трудоемкость дисциплины </w:t>
      </w:r>
      <w:r w:rsidRPr="005A702B">
        <w:rPr>
          <w:bCs/>
        </w:rPr>
        <w:t>«ПРОГРАММНОЕ ОБЕСПЕЧЕНИЕ МОДЕЛИРОВАНИЯ ЭЛЕКТРОМЕХАНИЧЕСКИХ ПРОЦЕССОВ»</w:t>
      </w:r>
      <w:r w:rsidRPr="005A702B">
        <w:t xml:space="preserve"> по видам занятий, реализуемой по учебному плану направления подготовки  110800.68 – </w:t>
      </w:r>
      <w:proofErr w:type="spellStart"/>
      <w:r w:rsidRPr="005A702B">
        <w:t>Агроинженерия</w:t>
      </w:r>
      <w:proofErr w:type="spellEnd"/>
      <w:r w:rsidRPr="005A702B">
        <w:t xml:space="preserve">, </w:t>
      </w:r>
      <w:r w:rsidRPr="005A702B">
        <w:rPr>
          <w:sz w:val="28"/>
          <w:szCs w:val="28"/>
        </w:rPr>
        <w:t>программа подготовки:</w:t>
      </w:r>
    </w:p>
    <w:p w:rsidR="004C429B" w:rsidRPr="005A702B" w:rsidRDefault="004C429B" w:rsidP="004C429B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</w:t>
      </w:r>
      <w:proofErr w:type="spellStart"/>
      <w:r w:rsidRPr="005A702B">
        <w:rPr>
          <w:b/>
          <w:sz w:val="28"/>
          <w:szCs w:val="28"/>
        </w:rPr>
        <w:t>Электротехнологии</w:t>
      </w:r>
      <w:proofErr w:type="spellEnd"/>
      <w:r w:rsidRPr="005A702B">
        <w:rPr>
          <w:b/>
          <w:sz w:val="28"/>
          <w:szCs w:val="28"/>
        </w:rPr>
        <w:t xml:space="preserve"> и электрооборудование в сельском хозяйстве»;</w:t>
      </w:r>
    </w:p>
    <w:p w:rsidR="004C429B" w:rsidRPr="005A702B" w:rsidRDefault="004C429B" w:rsidP="004C429B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4C429B" w:rsidRPr="005A702B" w:rsidRDefault="004C429B" w:rsidP="004C429B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«Процессы и аппараты пищевых производств»;</w:t>
      </w:r>
    </w:p>
    <w:p w:rsidR="004C429B" w:rsidRPr="005A702B" w:rsidRDefault="004C429B" w:rsidP="004C429B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«Технологии и средства технического обслуживания в сельском хозяйстве»</w:t>
      </w:r>
    </w:p>
    <w:tbl>
      <w:tblPr>
        <w:tblW w:w="797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48"/>
        <w:gridCol w:w="2225"/>
      </w:tblGrid>
      <w:tr w:rsidR="004C429B" w:rsidRPr="005A702B" w:rsidTr="00CF6B8B">
        <w:trPr>
          <w:trHeight w:hRule="exact" w:val="577"/>
        </w:trPr>
        <w:tc>
          <w:tcPr>
            <w:tcW w:w="5748" w:type="dxa"/>
            <w:vMerge w:val="restart"/>
          </w:tcPr>
          <w:p w:rsidR="004C429B" w:rsidRPr="005A702B" w:rsidRDefault="004C429B" w:rsidP="00CF6B8B">
            <w:pPr>
              <w:jc w:val="center"/>
            </w:pPr>
          </w:p>
          <w:p w:rsidR="004C429B" w:rsidRPr="005A702B" w:rsidRDefault="004C429B" w:rsidP="00CF6B8B">
            <w:pPr>
              <w:jc w:val="center"/>
            </w:pPr>
          </w:p>
          <w:p w:rsidR="004C429B" w:rsidRPr="005A702B" w:rsidRDefault="004C429B" w:rsidP="00CF6B8B">
            <w:pPr>
              <w:jc w:val="center"/>
            </w:pPr>
            <w:r w:rsidRPr="005A702B">
              <w:t>Вид занятий</w:t>
            </w:r>
          </w:p>
        </w:tc>
        <w:tc>
          <w:tcPr>
            <w:tcW w:w="2225" w:type="dxa"/>
          </w:tcPr>
          <w:p w:rsidR="004C429B" w:rsidRPr="005A702B" w:rsidRDefault="004C429B" w:rsidP="00CF6B8B">
            <w:r w:rsidRPr="005A702B">
              <w:t>Форма обучения</w:t>
            </w:r>
          </w:p>
        </w:tc>
      </w:tr>
      <w:tr w:rsidR="004C429B" w:rsidRPr="005A702B" w:rsidTr="00CF6B8B">
        <w:trPr>
          <w:trHeight w:hRule="exact" w:val="388"/>
        </w:trPr>
        <w:tc>
          <w:tcPr>
            <w:tcW w:w="5748" w:type="dxa"/>
            <w:vMerge/>
          </w:tcPr>
          <w:p w:rsidR="004C429B" w:rsidRPr="005A702B" w:rsidRDefault="004C429B" w:rsidP="00CF6B8B"/>
        </w:tc>
        <w:tc>
          <w:tcPr>
            <w:tcW w:w="2225" w:type="dxa"/>
          </w:tcPr>
          <w:p w:rsidR="004C429B" w:rsidRPr="005A702B" w:rsidRDefault="004C429B" w:rsidP="00CF6B8B">
            <w:pPr>
              <w:jc w:val="center"/>
            </w:pPr>
            <w:r w:rsidRPr="005A702B">
              <w:t>очная</w:t>
            </w:r>
          </w:p>
        </w:tc>
      </w:tr>
      <w:tr w:rsidR="004C429B" w:rsidRPr="005A702B" w:rsidTr="00CF6B8B">
        <w:trPr>
          <w:trHeight w:hRule="exact" w:val="564"/>
        </w:trPr>
        <w:tc>
          <w:tcPr>
            <w:tcW w:w="5748" w:type="dxa"/>
            <w:vMerge/>
          </w:tcPr>
          <w:p w:rsidR="004C429B" w:rsidRPr="005A702B" w:rsidRDefault="004C429B" w:rsidP="00CF6B8B"/>
        </w:tc>
        <w:tc>
          <w:tcPr>
            <w:tcW w:w="2225" w:type="dxa"/>
          </w:tcPr>
          <w:p w:rsidR="004C429B" w:rsidRPr="005A702B" w:rsidRDefault="004C429B" w:rsidP="00CF6B8B">
            <w:pPr>
              <w:jc w:val="center"/>
            </w:pPr>
            <w:r w:rsidRPr="005A702B">
              <w:t>программа подготовки</w:t>
            </w:r>
          </w:p>
        </w:tc>
      </w:tr>
      <w:tr w:rsidR="004C429B" w:rsidRPr="005A702B" w:rsidTr="00CF6B8B">
        <w:trPr>
          <w:trHeight w:hRule="exact" w:val="287"/>
        </w:trPr>
        <w:tc>
          <w:tcPr>
            <w:tcW w:w="5748" w:type="dxa"/>
            <w:vMerge/>
          </w:tcPr>
          <w:p w:rsidR="004C429B" w:rsidRPr="005A702B" w:rsidRDefault="004C429B" w:rsidP="00CF6B8B"/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полная</w:t>
            </w:r>
          </w:p>
        </w:tc>
      </w:tr>
      <w:tr w:rsidR="004C429B" w:rsidRPr="005A702B" w:rsidTr="00CF6B8B">
        <w:trPr>
          <w:trHeight w:hRule="exact" w:val="421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1. Аудиторные занятия, всего, часов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36</w:t>
            </w:r>
          </w:p>
        </w:tc>
      </w:tr>
      <w:tr w:rsidR="004C429B" w:rsidRPr="005A702B" w:rsidTr="00CF6B8B">
        <w:trPr>
          <w:trHeight w:hRule="exact" w:val="569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в том числе:</w:t>
            </w:r>
          </w:p>
          <w:p w:rsidR="004C429B" w:rsidRPr="005A702B" w:rsidRDefault="004C429B" w:rsidP="00CF6B8B">
            <w:r w:rsidRPr="005A702B">
              <w:t>1.1. Лекции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</w:p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2</w:t>
            </w:r>
          </w:p>
        </w:tc>
      </w:tr>
      <w:tr w:rsidR="004C429B" w:rsidRPr="005A702B" w:rsidTr="00CF6B8B">
        <w:trPr>
          <w:trHeight w:hRule="exact" w:val="421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1.2. Лабораторные работы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34</w:t>
            </w:r>
          </w:p>
        </w:tc>
      </w:tr>
      <w:tr w:rsidR="004C429B" w:rsidRPr="005A702B" w:rsidTr="00CF6B8B">
        <w:trPr>
          <w:trHeight w:hRule="exact" w:val="427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1.3. Практические (семинарские) занятия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</w:p>
        </w:tc>
      </w:tr>
      <w:tr w:rsidR="004C429B" w:rsidRPr="005A702B" w:rsidTr="00CF6B8B">
        <w:trPr>
          <w:trHeight w:hRule="exact" w:val="420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2. Самостоятельная работа, часов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36</w:t>
            </w:r>
          </w:p>
        </w:tc>
      </w:tr>
      <w:tr w:rsidR="004C429B" w:rsidRPr="005A702B" w:rsidTr="00CF6B8B">
        <w:trPr>
          <w:trHeight w:hRule="exact" w:val="439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Всего часов (стр. 1 + стр. 2)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72</w:t>
            </w:r>
          </w:p>
        </w:tc>
      </w:tr>
      <w:tr w:rsidR="004C429B" w:rsidRPr="005A702B" w:rsidTr="00CF6B8B">
        <w:trPr>
          <w:trHeight w:hRule="exact" w:val="559"/>
        </w:trPr>
        <w:tc>
          <w:tcPr>
            <w:tcW w:w="5748" w:type="dxa"/>
          </w:tcPr>
          <w:p w:rsidR="004C429B" w:rsidRPr="005A702B" w:rsidRDefault="004C429B" w:rsidP="00CF6B8B">
            <w:r w:rsidRPr="005A702B">
              <w:t>Общая трудоемкость, зачетных единиц</w:t>
            </w:r>
          </w:p>
        </w:tc>
        <w:tc>
          <w:tcPr>
            <w:tcW w:w="2225" w:type="dxa"/>
          </w:tcPr>
          <w:p w:rsidR="004C429B" w:rsidRPr="005A702B" w:rsidRDefault="004C429B" w:rsidP="00CF6B8B">
            <w:pPr>
              <w:tabs>
                <w:tab w:val="left" w:pos="1485"/>
              </w:tabs>
              <w:jc w:val="center"/>
            </w:pPr>
            <w:r w:rsidRPr="005A702B">
              <w:t>2</w:t>
            </w:r>
          </w:p>
        </w:tc>
      </w:tr>
    </w:tbl>
    <w:p w:rsidR="004C429B" w:rsidRPr="005A702B" w:rsidRDefault="004C429B" w:rsidP="004C429B">
      <w:pPr>
        <w:tabs>
          <w:tab w:val="left" w:pos="1485"/>
        </w:tabs>
        <w:ind w:firstLine="709"/>
      </w:pPr>
    </w:p>
    <w:p w:rsidR="004C429B" w:rsidRPr="005A702B" w:rsidRDefault="004C429B" w:rsidP="004C429B">
      <w:pPr>
        <w:tabs>
          <w:tab w:val="left" w:pos="1485"/>
        </w:tabs>
        <w:ind w:firstLine="709"/>
      </w:pPr>
    </w:p>
    <w:p w:rsidR="004C429B" w:rsidRPr="005A702B" w:rsidRDefault="004C429B" w:rsidP="004C429B">
      <w:pPr>
        <w:tabs>
          <w:tab w:val="left" w:pos="1485"/>
        </w:tabs>
        <w:ind w:firstLine="709"/>
      </w:pPr>
    </w:p>
    <w:p w:rsidR="004C429B" w:rsidRPr="005A702B" w:rsidRDefault="004C429B" w:rsidP="004C429B">
      <w:pPr>
        <w:tabs>
          <w:tab w:val="left" w:pos="1485"/>
        </w:tabs>
        <w:ind w:firstLine="709"/>
      </w:pPr>
    </w:p>
    <w:p w:rsidR="004C429B" w:rsidRPr="005A702B" w:rsidRDefault="004C429B" w:rsidP="004C429B">
      <w:pPr>
        <w:tabs>
          <w:tab w:val="left" w:pos="1485"/>
        </w:tabs>
        <w:ind w:firstLine="709"/>
        <w:rPr>
          <w:sz w:val="28"/>
          <w:szCs w:val="28"/>
        </w:rPr>
      </w:pPr>
      <w:r w:rsidRPr="005A702B">
        <w:t>Формы промежуточной аттестации</w:t>
      </w:r>
      <w:r w:rsidRPr="005A702B">
        <w:rPr>
          <w:sz w:val="28"/>
          <w:szCs w:val="28"/>
        </w:rPr>
        <w:t xml:space="preserve">: </w:t>
      </w:r>
      <w:r w:rsidRPr="005A702B">
        <w:rPr>
          <w:sz w:val="28"/>
          <w:szCs w:val="28"/>
          <w:u w:val="single"/>
        </w:rPr>
        <w:t>Зачет</w:t>
      </w:r>
    </w:p>
    <w:p w:rsidR="004C429B" w:rsidRPr="005A702B" w:rsidRDefault="004C429B" w:rsidP="004C429B">
      <w:pPr>
        <w:tabs>
          <w:tab w:val="left" w:pos="1485"/>
        </w:tabs>
        <w:rPr>
          <w:sz w:val="28"/>
          <w:szCs w:val="28"/>
        </w:rPr>
      </w:pPr>
    </w:p>
    <w:p w:rsidR="004C429B" w:rsidRPr="005A702B" w:rsidRDefault="004C429B" w:rsidP="004C429B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A702B">
        <w:rPr>
          <w:b/>
          <w:sz w:val="28"/>
          <w:szCs w:val="28"/>
        </w:rPr>
        <w:t>Перечень изучаемых тем</w:t>
      </w:r>
      <w:r w:rsidRPr="005A702B">
        <w:rPr>
          <w:sz w:val="28"/>
          <w:szCs w:val="28"/>
        </w:rPr>
        <w:t>:</w:t>
      </w:r>
    </w:p>
    <w:p w:rsidR="004C429B" w:rsidRPr="005A702B" w:rsidRDefault="004C429B" w:rsidP="004C429B">
      <w:pPr>
        <w:pStyle w:val="a8"/>
        <w:tabs>
          <w:tab w:val="left" w:pos="1485"/>
        </w:tabs>
        <w:ind w:left="1069"/>
        <w:jc w:val="both"/>
        <w:rPr>
          <w:b/>
        </w:rPr>
      </w:pPr>
      <w:r w:rsidRPr="005A702B">
        <w:rPr>
          <w:b/>
        </w:rPr>
        <w:t xml:space="preserve">Математические системы </w:t>
      </w:r>
      <w:r w:rsidRPr="005A702B">
        <w:rPr>
          <w:b/>
          <w:lang w:val="en-US"/>
        </w:rPr>
        <w:t>MATLAB</w:t>
      </w:r>
      <w:r w:rsidRPr="005A702B">
        <w:rPr>
          <w:b/>
        </w:rPr>
        <w:t xml:space="preserve"> и </w:t>
      </w:r>
      <w:proofErr w:type="spellStart"/>
      <w:r w:rsidRPr="005A702B">
        <w:rPr>
          <w:b/>
          <w:lang w:val="en-US"/>
        </w:rPr>
        <w:t>Mathcad</w:t>
      </w:r>
      <w:proofErr w:type="spellEnd"/>
    </w:p>
    <w:p w:rsidR="004C429B" w:rsidRPr="005A702B" w:rsidRDefault="004C429B" w:rsidP="004C429B">
      <w:pPr>
        <w:pStyle w:val="a8"/>
        <w:tabs>
          <w:tab w:val="left" w:pos="1485"/>
        </w:tabs>
        <w:ind w:left="1069"/>
        <w:jc w:val="both"/>
        <w:rPr>
          <w:b/>
        </w:rPr>
      </w:pPr>
      <w:r w:rsidRPr="005A702B">
        <w:t xml:space="preserve">Виртуальные библиотечные блоки пакета </w:t>
      </w:r>
      <w:r w:rsidRPr="005A702B">
        <w:rPr>
          <w:lang w:val="en-US"/>
        </w:rPr>
        <w:t>MATLAB</w:t>
      </w:r>
      <w:r w:rsidRPr="005A702B">
        <w:t xml:space="preserve"> </w:t>
      </w:r>
      <w:proofErr w:type="spellStart"/>
      <w:r w:rsidRPr="005A702B">
        <w:rPr>
          <w:lang w:val="en-US"/>
        </w:rPr>
        <w:t>Simulink</w:t>
      </w:r>
      <w:proofErr w:type="spellEnd"/>
      <w:r w:rsidRPr="005A702B">
        <w:t xml:space="preserve">. </w:t>
      </w:r>
    </w:p>
    <w:p w:rsidR="004C429B" w:rsidRPr="005A702B" w:rsidRDefault="004C429B" w:rsidP="004C429B">
      <w:pPr>
        <w:pStyle w:val="a8"/>
        <w:widowControl w:val="0"/>
        <w:autoSpaceDE w:val="0"/>
        <w:snapToGrid w:val="0"/>
        <w:ind w:left="0" w:firstLine="709"/>
        <w:jc w:val="both"/>
      </w:pPr>
      <w:r w:rsidRPr="005A702B">
        <w:t xml:space="preserve">     Создание модели электромеханического преобразователя</w:t>
      </w:r>
    </w:p>
    <w:p w:rsidR="004C429B" w:rsidRPr="005A702B" w:rsidRDefault="004C429B" w:rsidP="004C429B">
      <w:pPr>
        <w:widowControl w:val="0"/>
        <w:autoSpaceDE w:val="0"/>
        <w:snapToGrid w:val="0"/>
        <w:ind w:firstLine="709"/>
        <w:jc w:val="both"/>
      </w:pPr>
      <w:r w:rsidRPr="005A702B">
        <w:t xml:space="preserve">     Установка параметров расчета и его выполнение.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  Основные редакторы системы </w:t>
      </w:r>
      <w:proofErr w:type="spellStart"/>
      <w:r w:rsidRPr="005A702B">
        <w:rPr>
          <w:lang w:val="en-US"/>
        </w:rPr>
        <w:t>Mathcad</w:t>
      </w:r>
      <w:proofErr w:type="spellEnd"/>
      <w:r w:rsidRPr="005A702B">
        <w:t>.</w:t>
      </w:r>
    </w:p>
    <w:p w:rsidR="004C429B" w:rsidRPr="005A702B" w:rsidRDefault="004C429B" w:rsidP="004C429B">
      <w:pPr>
        <w:ind w:firstLine="709"/>
        <w:jc w:val="both"/>
      </w:pPr>
      <w:r w:rsidRPr="005A702B">
        <w:t xml:space="preserve">     Моделирование и исследование однофазного и трехфазного трансформатора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  Моделирование и исследование машины постоянного тока с независимым и последовательным возбуждением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 Моделирование и исследование трехфазной асинхронной машины с короткозамкнутым и фазным ротором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Моделирование и исследование трехфазной синхронной машины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Исследование и синтез структурной модели АДКЗ с частотным регулированием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Моделирование и исследование синхронного генератора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 </w:t>
      </w:r>
      <w:proofErr w:type="gramStart"/>
      <w:r w:rsidRPr="005A702B">
        <w:t>Моделирование и исследование асинхронной машины с короткозамкнутым ротором в неподвижной и во вращающейся системах координат</w:t>
      </w:r>
      <w:proofErr w:type="gramEnd"/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 xml:space="preserve">  Моделирование и исследование короткозамкнутой асинхронной машины при </w:t>
      </w:r>
      <w:proofErr w:type="gramStart"/>
      <w:r w:rsidRPr="005A702B">
        <w:t>частотном</w:t>
      </w:r>
      <w:proofErr w:type="gramEnd"/>
      <w:r w:rsidRPr="005A702B">
        <w:t xml:space="preserve"> регулированием с векторным управлением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</w:p>
    <w:p w:rsidR="004C429B" w:rsidRPr="005A702B" w:rsidRDefault="004C429B" w:rsidP="004C429B">
      <w:pPr>
        <w:pStyle w:val="a8"/>
        <w:tabs>
          <w:tab w:val="left" w:pos="1485"/>
        </w:tabs>
        <w:ind w:left="1069"/>
        <w:jc w:val="both"/>
        <w:rPr>
          <w:b/>
          <w:spacing w:val="-7"/>
        </w:rPr>
      </w:pPr>
      <w:r w:rsidRPr="005A702B">
        <w:rPr>
          <w:b/>
        </w:rPr>
        <w:t xml:space="preserve">Программирование логических микроконтроллеров и </w:t>
      </w:r>
      <w:r w:rsidRPr="005A702B">
        <w:rPr>
          <w:b/>
          <w:spacing w:val="-7"/>
        </w:rPr>
        <w:t>среда программирования МВТУ:</w:t>
      </w:r>
    </w:p>
    <w:p w:rsidR="004C429B" w:rsidRPr="005A702B" w:rsidRDefault="004C429B" w:rsidP="004C429B">
      <w:pPr>
        <w:ind w:firstLine="709"/>
        <w:jc w:val="both"/>
      </w:pPr>
      <w:r w:rsidRPr="005A702B">
        <w:t xml:space="preserve"> Моделирование и исследование управляемых выпрямителей, транзисторных ШИП, автономных инверторов в системах электропривода переменного тока</w:t>
      </w:r>
    </w:p>
    <w:p w:rsidR="004C429B" w:rsidRPr="005A702B" w:rsidRDefault="004C429B" w:rsidP="004C429B">
      <w:pPr>
        <w:pStyle w:val="a8"/>
        <w:tabs>
          <w:tab w:val="left" w:pos="1485"/>
        </w:tabs>
        <w:ind w:left="0" w:firstLine="709"/>
        <w:jc w:val="both"/>
      </w:pPr>
      <w:r w:rsidRPr="005A702B">
        <w:t>Моделирование и исследование электроприводов постоянного тока на базе управляемого выпрямителя</w:t>
      </w:r>
    </w:p>
    <w:p w:rsidR="004C429B" w:rsidRPr="005A702B" w:rsidRDefault="004C429B" w:rsidP="004C429B">
      <w:pPr>
        <w:ind w:firstLine="709"/>
        <w:jc w:val="both"/>
      </w:pPr>
      <w:r w:rsidRPr="005A702B">
        <w:t>Моделирование и исследование электроприводов постоянного тока на базе широтно-импульсных преобразователей</w:t>
      </w:r>
    </w:p>
    <w:p w:rsidR="004C429B" w:rsidRPr="005A702B" w:rsidRDefault="004C429B" w:rsidP="004C429B">
      <w:pPr>
        <w:ind w:firstLine="709"/>
        <w:jc w:val="both"/>
      </w:pPr>
      <w:r w:rsidRPr="005A702B">
        <w:t>Моделирование и исследование асинхронной машины с короткозамкнутым ротором в режиме скалярного и векторного управления</w:t>
      </w:r>
    </w:p>
    <w:p w:rsidR="004C429B" w:rsidRPr="005A702B" w:rsidRDefault="004C429B" w:rsidP="004C429B">
      <w:pPr>
        <w:ind w:firstLine="709"/>
        <w:jc w:val="both"/>
      </w:pPr>
      <w:r w:rsidRPr="005A702B">
        <w:t>Моделирование электроприводов с вентильной машиной в неподвижной и во вращающейся системе координат</w:t>
      </w:r>
    </w:p>
    <w:p w:rsidR="004C429B" w:rsidRPr="005A702B" w:rsidRDefault="004C429B" w:rsidP="004C429B">
      <w:pPr>
        <w:pStyle w:val="a3"/>
        <w:snapToGrid w:val="0"/>
        <w:spacing w:after="0"/>
        <w:jc w:val="both"/>
        <w:rPr>
          <w:spacing w:val="-7"/>
        </w:rPr>
      </w:pPr>
      <w:r w:rsidRPr="005A702B">
        <w:rPr>
          <w:spacing w:val="-7"/>
        </w:rPr>
        <w:t xml:space="preserve">       Языки программирования логических контроллеров</w:t>
      </w:r>
      <w:proofErr w:type="gramStart"/>
      <w:r w:rsidRPr="005A702B">
        <w:rPr>
          <w:spacing w:val="-7"/>
        </w:rPr>
        <w:t xml:space="preserve"> С</w:t>
      </w:r>
      <w:proofErr w:type="gramEnd"/>
      <w:r w:rsidRPr="005A702B">
        <w:rPr>
          <w:spacing w:val="-7"/>
        </w:rPr>
        <w:t xml:space="preserve"> и </w:t>
      </w:r>
      <w:proofErr w:type="spellStart"/>
      <w:r w:rsidRPr="005A702B">
        <w:rPr>
          <w:spacing w:val="-7"/>
          <w:lang w:val="en-US"/>
        </w:rPr>
        <w:t>CoDeSys</w:t>
      </w:r>
      <w:proofErr w:type="spellEnd"/>
      <w:r w:rsidRPr="005A702B">
        <w:rPr>
          <w:spacing w:val="-7"/>
        </w:rPr>
        <w:t>.</w:t>
      </w:r>
    </w:p>
    <w:p w:rsidR="004C429B" w:rsidRPr="005A702B" w:rsidRDefault="004C429B" w:rsidP="004C429B">
      <w:pPr>
        <w:pStyle w:val="a3"/>
        <w:snapToGrid w:val="0"/>
        <w:spacing w:after="0"/>
        <w:jc w:val="both"/>
        <w:rPr>
          <w:spacing w:val="-7"/>
        </w:rPr>
      </w:pPr>
      <w:r w:rsidRPr="005A702B">
        <w:rPr>
          <w:spacing w:val="-7"/>
        </w:rPr>
        <w:t xml:space="preserve">        Среда программирования МВТУ</w:t>
      </w:r>
    </w:p>
    <w:p w:rsidR="004C429B" w:rsidRPr="005A702B" w:rsidRDefault="004C429B" w:rsidP="004C429B">
      <w:pPr>
        <w:ind w:firstLine="709"/>
        <w:jc w:val="both"/>
      </w:pPr>
      <w:r w:rsidRPr="005A702B">
        <w:t xml:space="preserve">Моделирование и исследование типовых электроприводов в  электронной среде </w:t>
      </w:r>
      <w:proofErr w:type="spellStart"/>
      <w:r w:rsidRPr="005A702B">
        <w:rPr>
          <w:lang w:val="en-US"/>
        </w:rPr>
        <w:t>Mathcad</w:t>
      </w:r>
      <w:proofErr w:type="spellEnd"/>
    </w:p>
    <w:p w:rsidR="004C429B" w:rsidRPr="005A702B" w:rsidRDefault="004C429B" w:rsidP="004C429B">
      <w:pPr>
        <w:ind w:firstLine="709"/>
        <w:jc w:val="both"/>
      </w:pPr>
      <w:r w:rsidRPr="005A702B">
        <w:t>Моделирование и проектирование системы автоматического регулирования технологических процессов А</w:t>
      </w:r>
      <w:proofErr w:type="gramStart"/>
      <w:r w:rsidRPr="005A702B">
        <w:t>ПК в ср</w:t>
      </w:r>
      <w:proofErr w:type="gramEnd"/>
      <w:r w:rsidRPr="005A702B">
        <w:t>еде МВТУ</w:t>
      </w:r>
    </w:p>
    <w:p w:rsidR="004C429B" w:rsidRPr="005A702B" w:rsidRDefault="004C429B" w:rsidP="004C429B">
      <w:pPr>
        <w:ind w:firstLine="709"/>
        <w:jc w:val="both"/>
      </w:pPr>
      <w:r w:rsidRPr="005A702B">
        <w:t xml:space="preserve">Программирование микроконтроллера ОВЕН (релейно-контакторные схема управления) на языке </w:t>
      </w:r>
      <w:proofErr w:type="spellStart"/>
      <w:r w:rsidRPr="005A702B">
        <w:rPr>
          <w:lang w:val="en-US"/>
        </w:rPr>
        <w:t>CoDeSys</w:t>
      </w:r>
      <w:proofErr w:type="spellEnd"/>
      <w:r w:rsidRPr="005A702B">
        <w:t xml:space="preserve"> для автоматической системы управления технологическими процессами АПК</w:t>
      </w:r>
    </w:p>
    <w:p w:rsidR="003D474A" w:rsidRDefault="003D474A"/>
    <w:sectPr w:rsidR="003D474A" w:rsidSect="003B7BD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4C429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4C429B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  <w:p w:rsidR="000431EF" w:rsidRDefault="004C429B">
    <w:pPr>
      <w:pStyle w:val="a5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4C429B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4C429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4C429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4C429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429B"/>
    <w:rsid w:val="003D474A"/>
    <w:rsid w:val="004C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rsid w:val="004C429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C42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basedOn w:val="a0"/>
    <w:link w:val="a3"/>
    <w:rsid w:val="004C42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10"/>
    <w:rsid w:val="004C429B"/>
  </w:style>
  <w:style w:type="character" w:customStyle="1" w:styleId="a6">
    <w:name w:val="Нижний колонтитул Знак"/>
    <w:basedOn w:val="a0"/>
    <w:link w:val="a5"/>
    <w:uiPriority w:val="99"/>
    <w:semiHidden/>
    <w:rsid w:val="004C429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Нижний колонтитул Знак1"/>
    <w:basedOn w:val="a0"/>
    <w:link w:val="a5"/>
    <w:rsid w:val="004C429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писок с точками"/>
    <w:basedOn w:val="a"/>
    <w:rsid w:val="004C429B"/>
    <w:pPr>
      <w:spacing w:line="312" w:lineRule="auto"/>
      <w:ind w:left="720" w:hanging="360"/>
      <w:jc w:val="both"/>
    </w:pPr>
  </w:style>
  <w:style w:type="paragraph" w:styleId="a8">
    <w:name w:val="List Paragraph"/>
    <w:basedOn w:val="a"/>
    <w:uiPriority w:val="34"/>
    <w:qFormat/>
    <w:rsid w:val="004C429B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2014-02-13T04:23:00Z</dcterms:created>
  <dcterms:modified xsi:type="dcterms:W3CDTF">2014-02-13T04:25:00Z</dcterms:modified>
</cp:coreProperties>
</file>