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633" w:rsidRPr="007E5F02" w:rsidRDefault="00AC1633" w:rsidP="00AC1633">
      <w:pPr>
        <w:spacing w:line="276" w:lineRule="auto"/>
        <w:jc w:val="center"/>
        <w:rPr>
          <w:sz w:val="28"/>
          <w:szCs w:val="28"/>
        </w:rPr>
      </w:pPr>
      <w:r w:rsidRPr="007130B3">
        <w:rPr>
          <w:b/>
          <w:sz w:val="28"/>
          <w:szCs w:val="28"/>
        </w:rPr>
        <w:t>Аннотациядисциплины</w:t>
      </w:r>
    </w:p>
    <w:p w:rsidR="009138E0" w:rsidRDefault="00AC1633" w:rsidP="00AC1633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C1633">
        <w:rPr>
          <w:b/>
          <w:sz w:val="28"/>
          <w:szCs w:val="28"/>
          <w:u w:val="single"/>
        </w:rPr>
        <w:t>«Производственная эксплуатация машинно-тракторного парка»</w:t>
      </w:r>
    </w:p>
    <w:p w:rsidR="00AC1633" w:rsidRDefault="00AC1633" w:rsidP="00AC1633">
      <w:pPr>
        <w:spacing w:line="276" w:lineRule="auto"/>
        <w:jc w:val="center"/>
        <w:rPr>
          <w:b/>
          <w:sz w:val="28"/>
          <w:szCs w:val="28"/>
          <w:u w:val="single"/>
        </w:rPr>
      </w:pPr>
    </w:p>
    <w:tbl>
      <w:tblPr>
        <w:tblStyle w:val="a4"/>
        <w:tblpPr w:leftFromText="180" w:rightFromText="180" w:vertAnchor="page" w:horzAnchor="margin" w:tblpY="6029"/>
        <w:tblW w:w="9606" w:type="dxa"/>
        <w:tblLayout w:type="fixed"/>
        <w:tblLook w:val="04A0"/>
      </w:tblPr>
      <w:tblGrid>
        <w:gridCol w:w="2802"/>
        <w:gridCol w:w="1275"/>
        <w:gridCol w:w="2127"/>
        <w:gridCol w:w="1417"/>
        <w:gridCol w:w="1985"/>
      </w:tblGrid>
      <w:tr w:rsidR="00621410" w:rsidRPr="00EE4CF1" w:rsidTr="00621410">
        <w:tc>
          <w:tcPr>
            <w:tcW w:w="2802" w:type="dxa"/>
            <w:vMerge w:val="restart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Содержание компете</w:t>
            </w:r>
            <w:r w:rsidRPr="00621410">
              <w:rPr>
                <w:sz w:val="24"/>
                <w:szCs w:val="24"/>
              </w:rPr>
              <w:t>н</w:t>
            </w:r>
            <w:r w:rsidRPr="00621410">
              <w:rPr>
                <w:sz w:val="24"/>
                <w:szCs w:val="24"/>
              </w:rPr>
              <w:t>ций, формируемых по</w:t>
            </w:r>
            <w:r w:rsidRPr="00621410">
              <w:rPr>
                <w:sz w:val="24"/>
                <w:szCs w:val="24"/>
              </w:rPr>
              <w:t>л</w:t>
            </w:r>
            <w:r w:rsidRPr="00621410">
              <w:rPr>
                <w:sz w:val="24"/>
                <w:szCs w:val="24"/>
              </w:rPr>
              <w:t>ностью или частично данной дисциплины</w:t>
            </w:r>
          </w:p>
        </w:tc>
        <w:tc>
          <w:tcPr>
            <w:tcW w:w="1275" w:type="dxa"/>
            <w:vMerge w:val="restart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Коды комп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тенций в соотве</w:t>
            </w:r>
            <w:r w:rsidRPr="00621410">
              <w:rPr>
                <w:sz w:val="24"/>
                <w:szCs w:val="24"/>
              </w:rPr>
              <w:t>т</w:t>
            </w:r>
            <w:r w:rsidRPr="00621410">
              <w:rPr>
                <w:sz w:val="24"/>
                <w:szCs w:val="24"/>
              </w:rPr>
              <w:t>ствии с ФГОС ВПО</w:t>
            </w:r>
          </w:p>
        </w:tc>
        <w:tc>
          <w:tcPr>
            <w:tcW w:w="5529" w:type="dxa"/>
            <w:gridSpan w:val="3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621410" w:rsidRPr="00EE4CF1" w:rsidTr="00621410">
        <w:tc>
          <w:tcPr>
            <w:tcW w:w="2802" w:type="dxa"/>
            <w:vMerge/>
          </w:tcPr>
          <w:p w:rsidR="00621410" w:rsidRPr="00EE4CF1" w:rsidRDefault="00621410" w:rsidP="00621410"/>
        </w:tc>
        <w:tc>
          <w:tcPr>
            <w:tcW w:w="1275" w:type="dxa"/>
            <w:vMerge/>
          </w:tcPr>
          <w:p w:rsidR="00621410" w:rsidRPr="00EE4CF1" w:rsidRDefault="00621410" w:rsidP="00621410"/>
        </w:tc>
        <w:tc>
          <w:tcPr>
            <w:tcW w:w="5529" w:type="dxa"/>
            <w:gridSpan w:val="3"/>
          </w:tcPr>
          <w:p w:rsidR="00621410" w:rsidRPr="00EE4CF1" w:rsidRDefault="00621410" w:rsidP="00621410">
            <w:r>
              <w:t>По завершении изучения данной дисципл</w:t>
            </w:r>
            <w:r>
              <w:t>и</w:t>
            </w:r>
            <w:r>
              <w:t>ны выпускник должен</w:t>
            </w:r>
          </w:p>
        </w:tc>
      </w:tr>
      <w:tr w:rsidR="00621410" w:rsidRPr="00EE4CF1" w:rsidTr="00621410">
        <w:tc>
          <w:tcPr>
            <w:tcW w:w="2802" w:type="dxa"/>
            <w:vMerge/>
          </w:tcPr>
          <w:p w:rsidR="00621410" w:rsidRPr="00EE4CF1" w:rsidRDefault="00621410" w:rsidP="00621410"/>
        </w:tc>
        <w:tc>
          <w:tcPr>
            <w:tcW w:w="1275" w:type="dxa"/>
            <w:vMerge/>
          </w:tcPr>
          <w:p w:rsidR="00621410" w:rsidRPr="00EE4CF1" w:rsidRDefault="00621410" w:rsidP="00621410"/>
        </w:tc>
        <w:tc>
          <w:tcPr>
            <w:tcW w:w="2127" w:type="dxa"/>
          </w:tcPr>
          <w:p w:rsidR="00621410" w:rsidRPr="00EE4CF1" w:rsidRDefault="00621410" w:rsidP="00621410">
            <w:pPr>
              <w:jc w:val="center"/>
            </w:pPr>
            <w:r>
              <w:t>знать</w:t>
            </w:r>
          </w:p>
        </w:tc>
        <w:tc>
          <w:tcPr>
            <w:tcW w:w="1417" w:type="dxa"/>
          </w:tcPr>
          <w:p w:rsidR="00621410" w:rsidRPr="00EE4CF1" w:rsidRDefault="00621410" w:rsidP="00621410">
            <w:pPr>
              <w:jc w:val="center"/>
            </w:pPr>
            <w:r>
              <w:t>уметь</w:t>
            </w:r>
          </w:p>
        </w:tc>
        <w:tc>
          <w:tcPr>
            <w:tcW w:w="1985" w:type="dxa"/>
          </w:tcPr>
          <w:p w:rsidR="00621410" w:rsidRPr="00EE4CF1" w:rsidRDefault="00621410" w:rsidP="00621410">
            <w:pPr>
              <w:jc w:val="center"/>
            </w:pPr>
            <w:r>
              <w:t>владеть</w:t>
            </w:r>
          </w:p>
        </w:tc>
      </w:tr>
      <w:tr w:rsidR="00621410" w:rsidRPr="00EE4CF1" w:rsidTr="00621410">
        <w:tc>
          <w:tcPr>
            <w:tcW w:w="2802" w:type="dxa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Способностью испол</w:t>
            </w:r>
            <w:r w:rsidRPr="00621410">
              <w:rPr>
                <w:sz w:val="24"/>
                <w:szCs w:val="24"/>
              </w:rPr>
              <w:t>ь</w:t>
            </w:r>
            <w:r w:rsidRPr="00621410">
              <w:rPr>
                <w:sz w:val="24"/>
                <w:szCs w:val="24"/>
              </w:rPr>
              <w:t>зовать на практике ум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ния и навыки организ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ции и</w:t>
            </w:r>
            <w:r w:rsidRPr="00621410">
              <w:rPr>
                <w:sz w:val="24"/>
                <w:szCs w:val="24"/>
              </w:rPr>
              <w:t>с</w:t>
            </w:r>
            <w:r w:rsidRPr="00621410">
              <w:rPr>
                <w:sz w:val="24"/>
                <w:szCs w:val="24"/>
              </w:rPr>
              <w:t>следовательских и проектных работ.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Способность и гото</w:t>
            </w:r>
            <w:r w:rsidRPr="00621410">
              <w:rPr>
                <w:sz w:val="24"/>
                <w:szCs w:val="24"/>
              </w:rPr>
              <w:t>в</w:t>
            </w:r>
            <w:r w:rsidRPr="00621410">
              <w:rPr>
                <w:sz w:val="24"/>
                <w:szCs w:val="24"/>
              </w:rPr>
              <w:t>ность организ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вать на крупных предприятиях АПК высокопроизвод</w:t>
            </w:r>
            <w:r w:rsidRPr="00621410">
              <w:rPr>
                <w:sz w:val="24"/>
                <w:szCs w:val="24"/>
              </w:rPr>
              <w:t>и</w:t>
            </w:r>
            <w:r w:rsidRPr="00621410">
              <w:rPr>
                <w:sz w:val="24"/>
                <w:szCs w:val="24"/>
              </w:rPr>
              <w:t>тельное использов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ние и надежную работу сел</w:t>
            </w:r>
            <w:r w:rsidRPr="00621410">
              <w:rPr>
                <w:sz w:val="24"/>
                <w:szCs w:val="24"/>
              </w:rPr>
              <w:t>ь</w:t>
            </w:r>
            <w:r w:rsidRPr="00621410">
              <w:rPr>
                <w:sz w:val="24"/>
                <w:szCs w:val="24"/>
              </w:rPr>
              <w:t>скохозяйственной те</w:t>
            </w:r>
            <w:r w:rsidRPr="00621410">
              <w:rPr>
                <w:sz w:val="24"/>
                <w:szCs w:val="24"/>
              </w:rPr>
              <w:t>х</w:t>
            </w:r>
            <w:r w:rsidRPr="00621410">
              <w:rPr>
                <w:sz w:val="24"/>
                <w:szCs w:val="24"/>
              </w:rPr>
              <w:t>ники и технологического оборудования для пр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изводства, хран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ния, транспортировки и пе</w:t>
            </w:r>
            <w:r w:rsidRPr="00621410">
              <w:rPr>
                <w:sz w:val="24"/>
                <w:szCs w:val="24"/>
              </w:rPr>
              <w:t>р</w:t>
            </w:r>
            <w:r w:rsidRPr="00621410">
              <w:rPr>
                <w:sz w:val="24"/>
                <w:szCs w:val="24"/>
              </w:rPr>
              <w:t>вичной переработки проду</w:t>
            </w:r>
            <w:r w:rsidRPr="00621410">
              <w:rPr>
                <w:sz w:val="24"/>
                <w:szCs w:val="24"/>
              </w:rPr>
              <w:t>к</w:t>
            </w:r>
            <w:r w:rsidRPr="00621410">
              <w:rPr>
                <w:sz w:val="24"/>
                <w:szCs w:val="24"/>
              </w:rPr>
              <w:t xml:space="preserve">ции </w:t>
            </w:r>
            <w:proofErr w:type="spellStart"/>
            <w:proofErr w:type="gramStart"/>
            <w:r w:rsidRPr="00621410">
              <w:rPr>
                <w:sz w:val="24"/>
                <w:szCs w:val="24"/>
              </w:rPr>
              <w:t>растение-водства</w:t>
            </w:r>
            <w:proofErr w:type="spellEnd"/>
            <w:proofErr w:type="gramEnd"/>
            <w:r w:rsidRPr="00621410">
              <w:rPr>
                <w:sz w:val="24"/>
                <w:szCs w:val="24"/>
              </w:rPr>
              <w:t xml:space="preserve"> и животново</w:t>
            </w:r>
            <w:r w:rsidRPr="00621410">
              <w:rPr>
                <w:sz w:val="24"/>
                <w:szCs w:val="24"/>
              </w:rPr>
              <w:t>д</w:t>
            </w:r>
            <w:r w:rsidRPr="00621410">
              <w:rPr>
                <w:sz w:val="24"/>
                <w:szCs w:val="24"/>
              </w:rPr>
              <w:t xml:space="preserve">ства; 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ОК-4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ПК-5</w:t>
            </w:r>
          </w:p>
        </w:tc>
        <w:tc>
          <w:tcPr>
            <w:tcW w:w="2127" w:type="dxa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-Принципы разр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ботки механиз</w:t>
            </w:r>
            <w:r w:rsidRPr="00621410">
              <w:rPr>
                <w:sz w:val="24"/>
                <w:szCs w:val="24"/>
              </w:rPr>
              <w:t>и</w:t>
            </w:r>
            <w:r w:rsidRPr="00621410">
              <w:rPr>
                <w:sz w:val="24"/>
                <w:szCs w:val="24"/>
              </w:rPr>
              <w:t>рованных проце</w:t>
            </w:r>
            <w:r w:rsidRPr="00621410">
              <w:rPr>
                <w:sz w:val="24"/>
                <w:szCs w:val="24"/>
              </w:rPr>
              <w:t>с</w:t>
            </w:r>
            <w:r w:rsidRPr="00621410">
              <w:rPr>
                <w:sz w:val="24"/>
                <w:szCs w:val="24"/>
              </w:rPr>
              <w:t>сов при воздел</w:t>
            </w:r>
            <w:r w:rsidRPr="00621410">
              <w:rPr>
                <w:sz w:val="24"/>
                <w:szCs w:val="24"/>
              </w:rPr>
              <w:t>ы</w:t>
            </w:r>
            <w:r w:rsidRPr="00621410">
              <w:rPr>
                <w:sz w:val="24"/>
                <w:szCs w:val="24"/>
              </w:rPr>
              <w:t>вании с/</w:t>
            </w:r>
            <w:proofErr w:type="spellStart"/>
            <w:r w:rsidRPr="00621410">
              <w:rPr>
                <w:sz w:val="24"/>
                <w:szCs w:val="24"/>
              </w:rPr>
              <w:t>х</w:t>
            </w:r>
            <w:proofErr w:type="spellEnd"/>
            <w:r w:rsidRPr="00621410">
              <w:rPr>
                <w:sz w:val="24"/>
                <w:szCs w:val="24"/>
              </w:rPr>
              <w:t xml:space="preserve"> кул</w:t>
            </w:r>
            <w:r w:rsidRPr="00621410">
              <w:rPr>
                <w:sz w:val="24"/>
                <w:szCs w:val="24"/>
              </w:rPr>
              <w:t>ь</w:t>
            </w:r>
            <w:r w:rsidRPr="00621410">
              <w:rPr>
                <w:sz w:val="24"/>
                <w:szCs w:val="24"/>
              </w:rPr>
              <w:t>тур, адаптир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ванных к зональным усл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виям и эконом</w:t>
            </w:r>
            <w:r w:rsidRPr="00621410">
              <w:rPr>
                <w:sz w:val="24"/>
                <w:szCs w:val="24"/>
              </w:rPr>
              <w:t>и</w:t>
            </w:r>
            <w:r w:rsidRPr="00621410">
              <w:rPr>
                <w:sz w:val="24"/>
                <w:szCs w:val="24"/>
              </w:rPr>
              <w:t>ческим возмо</w:t>
            </w:r>
            <w:r w:rsidRPr="00621410">
              <w:rPr>
                <w:sz w:val="24"/>
                <w:szCs w:val="24"/>
              </w:rPr>
              <w:t>ж</w:t>
            </w:r>
            <w:r w:rsidRPr="00621410">
              <w:rPr>
                <w:sz w:val="24"/>
                <w:szCs w:val="24"/>
              </w:rPr>
              <w:t>ностям предпр</w:t>
            </w:r>
            <w:r w:rsidRPr="00621410">
              <w:rPr>
                <w:sz w:val="24"/>
                <w:szCs w:val="24"/>
              </w:rPr>
              <w:t>и</w:t>
            </w:r>
            <w:r w:rsidRPr="00621410">
              <w:rPr>
                <w:sz w:val="24"/>
                <w:szCs w:val="24"/>
              </w:rPr>
              <w:t>ятия;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-Операционные технологии в</w:t>
            </w:r>
            <w:r w:rsidRPr="00621410">
              <w:rPr>
                <w:sz w:val="24"/>
                <w:szCs w:val="24"/>
              </w:rPr>
              <w:t>ы</w:t>
            </w:r>
            <w:r w:rsidRPr="00621410">
              <w:rPr>
                <w:sz w:val="24"/>
                <w:szCs w:val="24"/>
              </w:rPr>
              <w:t>полнения пол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вых механизирова</w:t>
            </w:r>
            <w:r w:rsidRPr="00621410">
              <w:rPr>
                <w:sz w:val="24"/>
                <w:szCs w:val="24"/>
              </w:rPr>
              <w:t>н</w:t>
            </w:r>
            <w:r w:rsidRPr="00621410">
              <w:rPr>
                <w:sz w:val="24"/>
                <w:szCs w:val="24"/>
              </w:rPr>
              <w:t>ных р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бот;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-Методы обосн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вания оптимал</w:t>
            </w:r>
            <w:r w:rsidRPr="00621410">
              <w:rPr>
                <w:sz w:val="24"/>
                <w:szCs w:val="24"/>
              </w:rPr>
              <w:t>ь</w:t>
            </w:r>
            <w:r w:rsidRPr="00621410">
              <w:rPr>
                <w:sz w:val="24"/>
                <w:szCs w:val="24"/>
              </w:rPr>
              <w:t>ного состава МТП, определ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ния и анализа п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казателей его и</w:t>
            </w:r>
            <w:r w:rsidRPr="00621410">
              <w:rPr>
                <w:sz w:val="24"/>
                <w:szCs w:val="24"/>
              </w:rPr>
              <w:t>с</w:t>
            </w:r>
            <w:r w:rsidRPr="00621410">
              <w:rPr>
                <w:sz w:val="24"/>
                <w:szCs w:val="24"/>
              </w:rPr>
              <w:t>пользования;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Разрабат</w:t>
            </w:r>
            <w:r w:rsidRPr="00621410">
              <w:rPr>
                <w:sz w:val="24"/>
                <w:szCs w:val="24"/>
              </w:rPr>
              <w:t>ы</w:t>
            </w:r>
            <w:r w:rsidRPr="00621410">
              <w:rPr>
                <w:sz w:val="24"/>
                <w:szCs w:val="24"/>
              </w:rPr>
              <w:t>вать и осущест</w:t>
            </w:r>
            <w:r w:rsidRPr="00621410">
              <w:rPr>
                <w:sz w:val="24"/>
                <w:szCs w:val="24"/>
              </w:rPr>
              <w:t>в</w:t>
            </w:r>
            <w:r w:rsidRPr="00621410">
              <w:rPr>
                <w:sz w:val="24"/>
                <w:szCs w:val="24"/>
              </w:rPr>
              <w:t>лять план механиз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ции по и</w:t>
            </w:r>
            <w:r w:rsidRPr="00621410">
              <w:rPr>
                <w:sz w:val="24"/>
                <w:szCs w:val="24"/>
              </w:rPr>
              <w:t>с</w:t>
            </w:r>
            <w:r w:rsidRPr="00621410">
              <w:rPr>
                <w:sz w:val="24"/>
                <w:szCs w:val="24"/>
              </w:rPr>
              <w:t>пользов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нию МТП</w:t>
            </w:r>
          </w:p>
        </w:tc>
        <w:tc>
          <w:tcPr>
            <w:tcW w:w="1985" w:type="dxa"/>
          </w:tcPr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-Методами обоснования с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става МТА и МТП;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-методами эне</w:t>
            </w:r>
            <w:r w:rsidRPr="00621410">
              <w:rPr>
                <w:sz w:val="24"/>
                <w:szCs w:val="24"/>
              </w:rPr>
              <w:t>р</w:t>
            </w:r>
            <w:r w:rsidRPr="00621410">
              <w:rPr>
                <w:sz w:val="24"/>
                <w:szCs w:val="24"/>
              </w:rPr>
              <w:t>гетического ан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лиза использ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вания МТА и технологий во</w:t>
            </w:r>
            <w:r w:rsidRPr="00621410">
              <w:rPr>
                <w:sz w:val="24"/>
                <w:szCs w:val="24"/>
              </w:rPr>
              <w:t>з</w:t>
            </w:r>
            <w:r w:rsidRPr="00621410">
              <w:rPr>
                <w:sz w:val="24"/>
                <w:szCs w:val="24"/>
              </w:rPr>
              <w:t>делывания с/</w:t>
            </w:r>
            <w:proofErr w:type="spellStart"/>
            <w:r w:rsidRPr="00621410">
              <w:rPr>
                <w:sz w:val="24"/>
                <w:szCs w:val="24"/>
              </w:rPr>
              <w:t>х</w:t>
            </w:r>
            <w:proofErr w:type="spellEnd"/>
            <w:r w:rsidRPr="00621410">
              <w:rPr>
                <w:sz w:val="24"/>
                <w:szCs w:val="24"/>
              </w:rPr>
              <w:t xml:space="preserve"> культур;</w:t>
            </w:r>
          </w:p>
          <w:p w:rsidR="00621410" w:rsidRPr="00621410" w:rsidRDefault="00621410" w:rsidP="00621410">
            <w:pPr>
              <w:rPr>
                <w:sz w:val="24"/>
                <w:szCs w:val="24"/>
              </w:rPr>
            </w:pPr>
            <w:r w:rsidRPr="00621410">
              <w:rPr>
                <w:sz w:val="24"/>
                <w:szCs w:val="24"/>
              </w:rPr>
              <w:t>-методами р</w:t>
            </w:r>
            <w:r w:rsidRPr="00621410">
              <w:rPr>
                <w:sz w:val="24"/>
                <w:szCs w:val="24"/>
              </w:rPr>
              <w:t>а</w:t>
            </w:r>
            <w:r w:rsidRPr="00621410">
              <w:rPr>
                <w:sz w:val="24"/>
                <w:szCs w:val="24"/>
              </w:rPr>
              <w:t>циональной о</w:t>
            </w:r>
            <w:r w:rsidRPr="00621410">
              <w:rPr>
                <w:sz w:val="24"/>
                <w:szCs w:val="24"/>
              </w:rPr>
              <w:t>р</w:t>
            </w:r>
            <w:r w:rsidRPr="00621410">
              <w:rPr>
                <w:sz w:val="24"/>
                <w:szCs w:val="24"/>
              </w:rPr>
              <w:t>ганизацией м</w:t>
            </w:r>
            <w:r w:rsidRPr="00621410">
              <w:rPr>
                <w:sz w:val="24"/>
                <w:szCs w:val="24"/>
              </w:rPr>
              <w:t>е</w:t>
            </w:r>
            <w:r w:rsidRPr="00621410">
              <w:rPr>
                <w:sz w:val="24"/>
                <w:szCs w:val="24"/>
              </w:rPr>
              <w:t>ханизир</w:t>
            </w:r>
            <w:r w:rsidRPr="00621410">
              <w:rPr>
                <w:sz w:val="24"/>
                <w:szCs w:val="24"/>
              </w:rPr>
              <w:t>о</w:t>
            </w:r>
            <w:r w:rsidRPr="00621410">
              <w:rPr>
                <w:sz w:val="24"/>
                <w:szCs w:val="24"/>
              </w:rPr>
              <w:t>ванных с/</w:t>
            </w:r>
            <w:proofErr w:type="spellStart"/>
            <w:r w:rsidRPr="00621410">
              <w:rPr>
                <w:sz w:val="24"/>
                <w:szCs w:val="24"/>
              </w:rPr>
              <w:t>х</w:t>
            </w:r>
            <w:proofErr w:type="spellEnd"/>
            <w:r w:rsidRPr="00621410">
              <w:rPr>
                <w:sz w:val="24"/>
                <w:szCs w:val="24"/>
              </w:rPr>
              <w:t xml:space="preserve"> работ.</w:t>
            </w:r>
          </w:p>
        </w:tc>
      </w:tr>
    </w:tbl>
    <w:p w:rsidR="00AC1633" w:rsidRPr="00AC1633" w:rsidRDefault="00AC1633" w:rsidP="00AC1633">
      <w:pPr>
        <w:ind w:firstLine="567"/>
        <w:jc w:val="both"/>
      </w:pPr>
      <w:r w:rsidRPr="00AC1633">
        <w:rPr>
          <w:b/>
        </w:rPr>
        <w:t xml:space="preserve">Цель дисциплины </w:t>
      </w:r>
      <w:r w:rsidRPr="00AC1633">
        <w:t>– дать магистру техники и технологии знания по высокоэффе</w:t>
      </w:r>
      <w:r w:rsidRPr="00AC1633">
        <w:t>к</w:t>
      </w:r>
      <w:r w:rsidRPr="00AC1633">
        <w:t>тивному использованию и технической эксплуатации машин и оборудования в сельском хозяйстве. В результате изучения дисциплины магистр должен иметь представление о: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r w:rsidRPr="00AC1633">
        <w:t xml:space="preserve">природно-производственных </w:t>
      </w:r>
      <w:proofErr w:type="gramStart"/>
      <w:r w:rsidRPr="00AC1633">
        <w:t>особенностях</w:t>
      </w:r>
      <w:proofErr w:type="gramEnd"/>
      <w:r w:rsidRPr="00AC1633">
        <w:t xml:space="preserve"> использования машин и агрегатов в сельском хозяйстве;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r w:rsidRPr="00AC1633">
        <w:t>особенности использования с-х техники в рыночных условиях;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r w:rsidRPr="00AC1633">
        <w:t xml:space="preserve">научных </w:t>
      </w:r>
      <w:proofErr w:type="gramStart"/>
      <w:r w:rsidRPr="00AC1633">
        <w:t>принципах</w:t>
      </w:r>
      <w:proofErr w:type="gramEnd"/>
      <w:r w:rsidRPr="00AC1633">
        <w:t xml:space="preserve"> разработки машинных технологий возделывания с-х культур;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proofErr w:type="gramStart"/>
      <w:r w:rsidRPr="00AC1633">
        <w:t>принципах</w:t>
      </w:r>
      <w:proofErr w:type="gramEnd"/>
      <w:r w:rsidRPr="00AC1633">
        <w:t xml:space="preserve"> формирования зональных систем машин в сельском хозяйстве;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proofErr w:type="gramStart"/>
      <w:r w:rsidRPr="00AC1633">
        <w:t>методах</w:t>
      </w:r>
      <w:proofErr w:type="gramEnd"/>
      <w:r w:rsidRPr="00AC1633">
        <w:t xml:space="preserve"> оптимизации машинно-тракторных агрегатов структуры МТА;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proofErr w:type="gramStart"/>
      <w:r w:rsidRPr="00AC1633">
        <w:t>методах</w:t>
      </w:r>
      <w:proofErr w:type="gramEnd"/>
      <w:r w:rsidRPr="00AC1633">
        <w:t xml:space="preserve"> совершенствования ТО машин;</w:t>
      </w:r>
    </w:p>
    <w:p w:rsidR="00AC1633" w:rsidRPr="00AC1633" w:rsidRDefault="00AC1633" w:rsidP="00AC1633">
      <w:pPr>
        <w:pStyle w:val="a3"/>
        <w:numPr>
          <w:ilvl w:val="0"/>
          <w:numId w:val="1"/>
        </w:numPr>
        <w:ind w:left="0" w:firstLine="360"/>
        <w:jc w:val="both"/>
      </w:pPr>
      <w:r w:rsidRPr="00AC1633">
        <w:t>охране окружающей среды при использовании и технической эксплуатации машинно-тракторного парка (МТП).</w:t>
      </w:r>
    </w:p>
    <w:p w:rsidR="00621410" w:rsidRDefault="00AC1633" w:rsidP="00621410">
      <w:pPr>
        <w:spacing w:line="276" w:lineRule="auto"/>
        <w:ind w:left="360"/>
        <w:jc w:val="both"/>
      </w:pPr>
      <w:r w:rsidRPr="00AC1633">
        <w:t>Освоение данной дисциплины направлено на формирование у обучающихся следу</w:t>
      </w:r>
      <w:r w:rsidRPr="00AC1633">
        <w:t>ю</w:t>
      </w:r>
      <w:r w:rsidRPr="00AC1633">
        <w:t>щих компетенций:</w:t>
      </w:r>
    </w:p>
    <w:p w:rsidR="00621410" w:rsidRDefault="00621410" w:rsidP="00621410">
      <w:pPr>
        <w:spacing w:line="276" w:lineRule="auto"/>
        <w:ind w:left="360"/>
        <w:jc w:val="both"/>
      </w:pPr>
    </w:p>
    <w:p w:rsidR="00621410" w:rsidRDefault="00621410" w:rsidP="00621410">
      <w:pPr>
        <w:spacing w:line="276" w:lineRule="auto"/>
        <w:ind w:left="360"/>
        <w:jc w:val="both"/>
      </w:pPr>
    </w:p>
    <w:p w:rsidR="00621410" w:rsidRDefault="00621410" w:rsidP="00621410">
      <w:pPr>
        <w:spacing w:line="276" w:lineRule="auto"/>
        <w:ind w:left="360"/>
        <w:jc w:val="both"/>
      </w:pPr>
    </w:p>
    <w:p w:rsidR="00C17E04" w:rsidRPr="00C17E04" w:rsidRDefault="00621410" w:rsidP="00621410">
      <w:pPr>
        <w:spacing w:line="276" w:lineRule="auto"/>
        <w:ind w:left="360"/>
        <w:jc w:val="both"/>
      </w:pPr>
      <w:r w:rsidRPr="00C17E04">
        <w:t xml:space="preserve"> </w:t>
      </w:r>
      <w:r w:rsidR="00C17E04" w:rsidRPr="00C17E04">
        <w:t>Распределение трудоемкости дисциплины по видам занятий, реализуемой по учебн</w:t>
      </w:r>
      <w:r w:rsidR="00C17E04" w:rsidRPr="00C17E04">
        <w:t>о</w:t>
      </w:r>
      <w:r w:rsidR="00C17E04" w:rsidRPr="00C17E04">
        <w:t>му плану, часов:</w:t>
      </w:r>
    </w:p>
    <w:tbl>
      <w:tblPr>
        <w:tblStyle w:val="a4"/>
        <w:tblW w:w="0" w:type="auto"/>
        <w:tblLayout w:type="fixed"/>
        <w:tblLook w:val="04A0"/>
      </w:tblPr>
      <w:tblGrid>
        <w:gridCol w:w="5070"/>
        <w:gridCol w:w="1559"/>
        <w:gridCol w:w="1417"/>
        <w:gridCol w:w="1525"/>
      </w:tblGrid>
      <w:tr w:rsidR="00C17E04" w:rsidRPr="00C17E04" w:rsidTr="008958D0">
        <w:tc>
          <w:tcPr>
            <w:tcW w:w="5070" w:type="dxa"/>
            <w:vMerge w:val="restart"/>
            <w:vAlign w:val="center"/>
          </w:tcPr>
          <w:p w:rsidR="00C17E04" w:rsidRPr="00EB5BB0" w:rsidRDefault="00C17E04" w:rsidP="008958D0">
            <w:pPr>
              <w:jc w:val="center"/>
              <w:rPr>
                <w:b/>
                <w:sz w:val="22"/>
              </w:rPr>
            </w:pPr>
            <w:r w:rsidRPr="00EB5BB0">
              <w:rPr>
                <w:b/>
                <w:sz w:val="22"/>
              </w:rPr>
              <w:lastRenderedPageBreak/>
              <w:t>Вид занятий</w:t>
            </w:r>
          </w:p>
        </w:tc>
        <w:tc>
          <w:tcPr>
            <w:tcW w:w="4501" w:type="dxa"/>
            <w:gridSpan w:val="3"/>
          </w:tcPr>
          <w:p w:rsidR="00C17E04" w:rsidRPr="00EB5BB0" w:rsidRDefault="00C17E04" w:rsidP="008958D0">
            <w:pPr>
              <w:jc w:val="center"/>
              <w:rPr>
                <w:b/>
                <w:sz w:val="22"/>
              </w:rPr>
            </w:pPr>
            <w:r w:rsidRPr="00EB5BB0">
              <w:rPr>
                <w:b/>
                <w:sz w:val="22"/>
              </w:rPr>
              <w:t>Очное (полное)</w:t>
            </w:r>
          </w:p>
        </w:tc>
      </w:tr>
      <w:tr w:rsidR="00C17E04" w:rsidRPr="00C17E04" w:rsidTr="008958D0">
        <w:tc>
          <w:tcPr>
            <w:tcW w:w="5070" w:type="dxa"/>
            <w:vMerge/>
          </w:tcPr>
          <w:p w:rsidR="00C17E04" w:rsidRPr="00EB5BB0" w:rsidRDefault="00C17E04" w:rsidP="008958D0">
            <w:pPr>
              <w:rPr>
                <w:sz w:val="22"/>
              </w:rPr>
            </w:pPr>
          </w:p>
        </w:tc>
        <w:tc>
          <w:tcPr>
            <w:tcW w:w="1559" w:type="dxa"/>
            <w:vMerge w:val="restart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Всего</w:t>
            </w:r>
          </w:p>
        </w:tc>
        <w:tc>
          <w:tcPr>
            <w:tcW w:w="2942" w:type="dxa"/>
            <w:gridSpan w:val="2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По семестрам</w:t>
            </w:r>
          </w:p>
        </w:tc>
      </w:tr>
      <w:tr w:rsidR="00C17E04" w:rsidRPr="00C17E04" w:rsidTr="008958D0">
        <w:tc>
          <w:tcPr>
            <w:tcW w:w="5070" w:type="dxa"/>
            <w:vMerge/>
          </w:tcPr>
          <w:p w:rsidR="00C17E04" w:rsidRPr="00EB5BB0" w:rsidRDefault="00C17E04" w:rsidP="008958D0">
            <w:pPr>
              <w:rPr>
                <w:sz w:val="22"/>
              </w:rPr>
            </w:pPr>
          </w:p>
        </w:tc>
        <w:tc>
          <w:tcPr>
            <w:tcW w:w="1559" w:type="dxa"/>
            <w:vMerge/>
          </w:tcPr>
          <w:p w:rsidR="00C17E04" w:rsidRPr="00EB5BB0" w:rsidRDefault="00C17E04" w:rsidP="008958D0">
            <w:pPr>
              <w:rPr>
                <w:sz w:val="22"/>
              </w:rPr>
            </w:pP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IV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pStyle w:val="a3"/>
              <w:rPr>
                <w:sz w:val="22"/>
              </w:rPr>
            </w:pPr>
            <w:r w:rsidRPr="00EB5BB0">
              <w:rPr>
                <w:sz w:val="22"/>
              </w:rPr>
              <w:t>1.Аудиторные занятия, всего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50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50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В том числе:</w:t>
            </w:r>
          </w:p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1.1 Лекции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2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2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1.2 Лабораторные работы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32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32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1.3 Практические (семинарские) занятия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16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16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2.Самостоятельная работа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58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58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Итого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b/>
                <w:sz w:val="22"/>
              </w:rPr>
            </w:pPr>
            <w:r w:rsidRPr="00EB5BB0">
              <w:rPr>
                <w:b/>
                <w:sz w:val="22"/>
              </w:rPr>
              <w:t>108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b/>
                <w:sz w:val="22"/>
              </w:rPr>
            </w:pPr>
            <w:r w:rsidRPr="00EB5BB0">
              <w:rPr>
                <w:b/>
                <w:sz w:val="22"/>
              </w:rPr>
              <w:t>108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b/>
                <w:sz w:val="22"/>
              </w:rPr>
            </w:pPr>
          </w:p>
        </w:tc>
      </w:tr>
      <w:tr w:rsidR="00C17E04" w:rsidRPr="00C17E04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Формы итогового контроля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зачет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зачет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  <w:tr w:rsidR="00C17E04" w:rsidRPr="00EB5BB0" w:rsidTr="008958D0">
        <w:tc>
          <w:tcPr>
            <w:tcW w:w="5070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bookmarkStart w:id="0" w:name="_GoBack"/>
            <w:bookmarkEnd w:id="0"/>
            <w:r w:rsidRPr="00EB5BB0">
              <w:rPr>
                <w:sz w:val="22"/>
              </w:rPr>
              <w:t>Общая трудоемкость, зачетных единиц</w:t>
            </w:r>
          </w:p>
        </w:tc>
        <w:tc>
          <w:tcPr>
            <w:tcW w:w="1559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3</w:t>
            </w:r>
          </w:p>
        </w:tc>
        <w:tc>
          <w:tcPr>
            <w:tcW w:w="1417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  <w:r w:rsidRPr="00EB5BB0">
              <w:rPr>
                <w:sz w:val="22"/>
              </w:rPr>
              <w:t>3</w:t>
            </w:r>
          </w:p>
        </w:tc>
        <w:tc>
          <w:tcPr>
            <w:tcW w:w="1525" w:type="dxa"/>
          </w:tcPr>
          <w:p w:rsidR="00C17E04" w:rsidRPr="00EB5BB0" w:rsidRDefault="00C17E04" w:rsidP="008958D0">
            <w:pPr>
              <w:jc w:val="center"/>
              <w:rPr>
                <w:sz w:val="22"/>
              </w:rPr>
            </w:pPr>
          </w:p>
        </w:tc>
      </w:tr>
    </w:tbl>
    <w:p w:rsidR="00C17E04" w:rsidRPr="00C17E04" w:rsidRDefault="00C17E04" w:rsidP="00C17E04">
      <w:pPr>
        <w:spacing w:line="276" w:lineRule="auto"/>
        <w:jc w:val="both"/>
        <w:rPr>
          <w:b/>
        </w:rPr>
      </w:pPr>
      <w:r w:rsidRPr="00C17E04">
        <w:tab/>
      </w:r>
      <w:r w:rsidRPr="00C17E04">
        <w:rPr>
          <w:b/>
        </w:rPr>
        <w:t>Перечень изучаемых тем:</w:t>
      </w:r>
    </w:p>
    <w:p w:rsidR="00C17E04" w:rsidRPr="00C17E04" w:rsidRDefault="00C17E04" w:rsidP="00C17E04">
      <w:pPr>
        <w:spacing w:line="276" w:lineRule="auto"/>
        <w:jc w:val="both"/>
        <w:rPr>
          <w:b/>
        </w:rPr>
      </w:pPr>
      <w:r w:rsidRPr="00C17E04">
        <w:rPr>
          <w:b/>
        </w:rPr>
        <w:t>Лекционный курс</w:t>
      </w:r>
    </w:p>
    <w:p w:rsidR="00C17E04" w:rsidRPr="00C17E04" w:rsidRDefault="00C17E04" w:rsidP="00C17E04">
      <w:pPr>
        <w:spacing w:line="180" w:lineRule="atLeast"/>
      </w:pPr>
      <w:r w:rsidRPr="00C17E04">
        <w:t>1. Основные принципы системного подхода к вопросам ресурсосберегающего использ</w:t>
      </w:r>
      <w:r w:rsidRPr="00C17E04">
        <w:t>о</w:t>
      </w:r>
      <w:r w:rsidRPr="00C17E04">
        <w:t>вания агрегатов, технологических комплексов и разработке системы машин (с учетом з</w:t>
      </w:r>
      <w:r w:rsidRPr="00C17E04">
        <w:t>о</w:t>
      </w:r>
      <w:r w:rsidRPr="00C17E04">
        <w:t>нальных особенностей Западной Сибири)</w:t>
      </w:r>
    </w:p>
    <w:p w:rsidR="00843B47" w:rsidRDefault="00843B47" w:rsidP="00C17E04">
      <w:pPr>
        <w:spacing w:line="276" w:lineRule="auto"/>
        <w:jc w:val="both"/>
        <w:rPr>
          <w:b/>
        </w:rPr>
      </w:pPr>
    </w:p>
    <w:p w:rsidR="00C17E04" w:rsidRPr="00C17E04" w:rsidRDefault="00C17E04" w:rsidP="00C17E04">
      <w:pPr>
        <w:spacing w:line="276" w:lineRule="auto"/>
        <w:jc w:val="both"/>
        <w:rPr>
          <w:b/>
        </w:rPr>
      </w:pPr>
      <w:r w:rsidRPr="00C17E04">
        <w:rPr>
          <w:b/>
        </w:rPr>
        <w:t>Практический курс</w:t>
      </w:r>
    </w:p>
    <w:p w:rsidR="00C17E04" w:rsidRPr="00C17E04" w:rsidRDefault="00C17E04" w:rsidP="00C17E04">
      <w:r w:rsidRPr="00C17E04">
        <w:t>1. Прогнозирование оптимальных параметров агрегата</w:t>
      </w:r>
      <w:r>
        <w:t xml:space="preserve">: </w:t>
      </w:r>
      <w:r w:rsidRPr="00C17E04">
        <w:t>расчет оптимальной скорости а</w:t>
      </w:r>
      <w:r w:rsidRPr="00C17E04">
        <w:t>г</w:t>
      </w:r>
      <w:r w:rsidRPr="00C17E04">
        <w:t>регата; расчет оптимальной ширины агрегата; расчет оптимального количества машин в агрегате</w:t>
      </w:r>
    </w:p>
    <w:p w:rsidR="00C17E04" w:rsidRPr="00C17E04" w:rsidRDefault="00C17E04" w:rsidP="00C17E04">
      <w:pPr>
        <w:rPr>
          <w:sz w:val="22"/>
          <w:szCs w:val="22"/>
        </w:rPr>
      </w:pPr>
      <w:r w:rsidRPr="00C17E04">
        <w:t>2. Аналитическое исследование оптимальной продолжительности механизированных р</w:t>
      </w:r>
      <w:r w:rsidRPr="00C17E04">
        <w:t>а</w:t>
      </w:r>
      <w:r w:rsidRPr="00C17E04">
        <w:t>бот в зависимости от</w:t>
      </w:r>
      <w:proofErr w:type="gramStart"/>
      <w:r w:rsidRPr="00C17E04">
        <w:t>:</w:t>
      </w:r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>тоимость агрегата; урожайность с/х культур; часовой производительн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сти; закупочной цены с/х продукции; расчет целесообразности закупки иностранной предпр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ятиями АПК.</w:t>
      </w:r>
    </w:p>
    <w:p w:rsidR="00843B47" w:rsidRPr="00843B47" w:rsidRDefault="00843B47" w:rsidP="00843B47">
      <w:r w:rsidRPr="00843B47">
        <w:t>3. Определение рациональной структуры состава машинно-тракторного парка предпр</w:t>
      </w:r>
      <w:r w:rsidRPr="00843B47">
        <w:t>и</w:t>
      </w:r>
      <w:r w:rsidRPr="00843B47">
        <w:t xml:space="preserve">ятий АПК на основе </w:t>
      </w:r>
      <w:proofErr w:type="spellStart"/>
      <w:r w:rsidRPr="00843B47">
        <w:t>графоаналетических</w:t>
      </w:r>
      <w:proofErr w:type="spellEnd"/>
      <w:r w:rsidRPr="00843B47">
        <w:t xml:space="preserve"> и экономико-математических методов</w:t>
      </w:r>
      <w:r>
        <w:t xml:space="preserve"> (</w:t>
      </w:r>
      <w:r w:rsidRPr="00843B47">
        <w:t>Исслед</w:t>
      </w:r>
      <w:r w:rsidRPr="00843B47">
        <w:t>о</w:t>
      </w:r>
      <w:r w:rsidRPr="00843B47">
        <w:t>вание состава МТП в зависимости от стоимости МТА и продолжительности выполнения технологических операций)</w:t>
      </w:r>
    </w:p>
    <w:p w:rsidR="00AC1633" w:rsidRDefault="00843B47" w:rsidP="00843B47">
      <w:r w:rsidRPr="00843B47">
        <w:t>4. Оценка эксплуатационной надежности агрегатов, звеньев и технологических компле</w:t>
      </w:r>
      <w:r w:rsidRPr="00843B47">
        <w:t>к</w:t>
      </w:r>
      <w:r w:rsidRPr="00843B47">
        <w:t>сов (Обеспечение эксплуатационной надежности технологических комплексов методом резервирования. Определение потребности в обменном фонде. Проектирование предпр</w:t>
      </w:r>
      <w:r w:rsidRPr="00843B47">
        <w:t>и</w:t>
      </w:r>
      <w:r w:rsidRPr="00843B47">
        <w:t>ятий технического сервиса)</w:t>
      </w:r>
    </w:p>
    <w:p w:rsidR="00843B47" w:rsidRPr="00843B47" w:rsidRDefault="00843B47" w:rsidP="00843B47"/>
    <w:sectPr w:rsidR="00843B47" w:rsidRPr="00843B47" w:rsidSect="00C17E0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173E9"/>
    <w:multiLevelType w:val="hybridMultilevel"/>
    <w:tmpl w:val="081C72E0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autoHyphenation/>
  <w:hyphenationZone w:val="397"/>
  <w:characterSpacingControl w:val="doNotCompress"/>
  <w:compat/>
  <w:rsids>
    <w:rsidRoot w:val="002427D8"/>
    <w:rsid w:val="002427D8"/>
    <w:rsid w:val="00621410"/>
    <w:rsid w:val="00843B47"/>
    <w:rsid w:val="009138E0"/>
    <w:rsid w:val="00AC1633"/>
    <w:rsid w:val="00C17E04"/>
    <w:rsid w:val="00DE087F"/>
    <w:rsid w:val="00EB5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63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633"/>
    <w:pPr>
      <w:widowControl w:val="0"/>
      <w:suppressAutoHyphens/>
      <w:ind w:left="720"/>
      <w:contextualSpacing/>
    </w:pPr>
    <w:rPr>
      <w:rFonts w:eastAsia="Andale Sans UI"/>
      <w:kern w:val="1"/>
      <w:lang w:eastAsia="en-US"/>
    </w:rPr>
  </w:style>
  <w:style w:type="table" w:styleId="a4">
    <w:name w:val="Table Grid"/>
    <w:basedOn w:val="a1"/>
    <w:uiPriority w:val="59"/>
    <w:rsid w:val="00AC16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63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633"/>
    <w:pPr>
      <w:widowControl w:val="0"/>
      <w:suppressAutoHyphens/>
      <w:ind w:left="720"/>
      <w:contextualSpacing/>
    </w:pPr>
    <w:rPr>
      <w:rFonts w:eastAsia="Andale Sans UI"/>
      <w:kern w:val="1"/>
      <w:lang w:eastAsia="en-US"/>
    </w:rPr>
  </w:style>
  <w:style w:type="table" w:styleId="a4">
    <w:name w:val="Table Grid"/>
    <w:basedOn w:val="a1"/>
    <w:uiPriority w:val="59"/>
    <w:rsid w:val="00AC16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Пользователь</cp:lastModifiedBy>
  <cp:revision>4</cp:revision>
  <dcterms:created xsi:type="dcterms:W3CDTF">2014-02-25T03:38:00Z</dcterms:created>
  <dcterms:modified xsi:type="dcterms:W3CDTF">2014-03-03T09:15:00Z</dcterms:modified>
</cp:coreProperties>
</file>