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2E2" w:rsidRPr="00116061" w:rsidRDefault="004712E2" w:rsidP="004712E2">
      <w:pPr>
        <w:jc w:val="center"/>
        <w:rPr>
          <w:sz w:val="28"/>
          <w:szCs w:val="28"/>
          <w:lang w:eastAsia="ru-RU"/>
        </w:rPr>
      </w:pPr>
      <w:r w:rsidRPr="00116061">
        <w:rPr>
          <w:sz w:val="28"/>
          <w:szCs w:val="28"/>
          <w:lang w:eastAsia="ru-RU"/>
        </w:rPr>
        <w:t>Аннотация дисциплины</w:t>
      </w:r>
    </w:p>
    <w:p w:rsidR="004712E2" w:rsidRPr="00116061" w:rsidRDefault="004712E2" w:rsidP="004712E2">
      <w:pPr>
        <w:jc w:val="center"/>
        <w:rPr>
          <w:b/>
          <w:lang w:eastAsia="ru-RU"/>
        </w:rPr>
      </w:pPr>
      <w:r w:rsidRPr="005A24EC">
        <w:rPr>
          <w:b/>
          <w:sz w:val="28"/>
          <w:szCs w:val="28"/>
          <w:lang w:eastAsia="ru-RU"/>
        </w:rPr>
        <w:t>«Основы автоматизации систем энергообеспечения  технологических пр</w:t>
      </w:r>
      <w:r w:rsidRPr="005A24EC">
        <w:rPr>
          <w:b/>
          <w:sz w:val="28"/>
          <w:szCs w:val="28"/>
          <w:lang w:eastAsia="ru-RU"/>
        </w:rPr>
        <w:t>о</w:t>
      </w:r>
      <w:r w:rsidRPr="005A24EC">
        <w:rPr>
          <w:b/>
          <w:sz w:val="28"/>
          <w:szCs w:val="28"/>
          <w:lang w:eastAsia="ru-RU"/>
        </w:rPr>
        <w:t>цессов в АПК»</w:t>
      </w:r>
    </w:p>
    <w:p w:rsidR="004712E2" w:rsidRPr="002F4797" w:rsidRDefault="004712E2" w:rsidP="004712E2">
      <w:pPr>
        <w:tabs>
          <w:tab w:val="left" w:pos="1485"/>
        </w:tabs>
        <w:rPr>
          <w:sz w:val="28"/>
          <w:szCs w:val="28"/>
        </w:rPr>
      </w:pPr>
    </w:p>
    <w:p w:rsidR="004712E2" w:rsidRDefault="004712E2" w:rsidP="004712E2">
      <w:pPr>
        <w:pStyle w:val="a3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Цель </w:t>
      </w:r>
      <w:proofErr w:type="gramStart"/>
      <w:r>
        <w:rPr>
          <w:b/>
          <w:i/>
          <w:sz w:val="28"/>
          <w:szCs w:val="28"/>
        </w:rPr>
        <w:t>дисциплины</w:t>
      </w:r>
      <w:r>
        <w:rPr>
          <w:sz w:val="28"/>
          <w:szCs w:val="28"/>
        </w:rPr>
        <w:t>–формирование</w:t>
      </w:r>
      <w:proofErr w:type="gramEnd"/>
      <w:r>
        <w:rPr>
          <w:sz w:val="28"/>
          <w:szCs w:val="28"/>
        </w:rPr>
        <w:t xml:space="preserve"> у студентов совокупности знаний и практических навыков в области автоматизации традиционных и возобновля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мых систем энергообеспечения сельского хозяйства. </w:t>
      </w:r>
    </w:p>
    <w:p w:rsidR="004712E2" w:rsidRPr="00FE5E55" w:rsidRDefault="004712E2" w:rsidP="004712E2">
      <w:pPr>
        <w:jc w:val="both"/>
      </w:pPr>
    </w:p>
    <w:p w:rsidR="004712E2" w:rsidRPr="002F4797" w:rsidRDefault="004712E2" w:rsidP="004712E2">
      <w:pPr>
        <w:tabs>
          <w:tab w:val="left" w:pos="1485"/>
        </w:tabs>
        <w:ind w:firstLine="709"/>
        <w:jc w:val="both"/>
      </w:pPr>
      <w:r w:rsidRPr="002F4797">
        <w:t xml:space="preserve">Освоение данной дисциплины направлено на формирование у </w:t>
      </w:r>
      <w:proofErr w:type="gramStart"/>
      <w:r w:rsidRPr="002F4797">
        <w:t>обучающихся</w:t>
      </w:r>
      <w:proofErr w:type="gramEnd"/>
      <w:r w:rsidRPr="002F4797">
        <w:t xml:space="preserve"> следу</w:t>
      </w:r>
      <w:r w:rsidRPr="002F4797">
        <w:t>ю</w:t>
      </w:r>
      <w:r w:rsidRPr="002F4797">
        <w:t>щ</w:t>
      </w:r>
      <w:r>
        <w:t>ей</w:t>
      </w:r>
      <w:r w:rsidRPr="002F4797">
        <w:t xml:space="preserve"> компетенци</w:t>
      </w:r>
      <w:r>
        <w:t>и</w:t>
      </w:r>
      <w:r w:rsidRPr="002F4797"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4712E2" w:rsidRPr="002F4797" w:rsidTr="004A75AA">
        <w:trPr>
          <w:trHeight w:val="966"/>
        </w:trPr>
        <w:tc>
          <w:tcPr>
            <w:tcW w:w="1219" w:type="dxa"/>
          </w:tcPr>
          <w:p w:rsidR="004712E2" w:rsidRPr="002F4797" w:rsidRDefault="004712E2" w:rsidP="004A75AA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2F4797">
              <w:rPr>
                <w:bCs/>
                <w:iCs/>
              </w:rPr>
              <w:t xml:space="preserve">№ </w:t>
            </w:r>
            <w:proofErr w:type="spellStart"/>
            <w:proofErr w:type="gramStart"/>
            <w:r w:rsidRPr="002F4797">
              <w:rPr>
                <w:bCs/>
                <w:iCs/>
              </w:rPr>
              <w:t>п</w:t>
            </w:r>
            <w:proofErr w:type="spellEnd"/>
            <w:proofErr w:type="gramEnd"/>
            <w:r w:rsidRPr="002F4797">
              <w:rPr>
                <w:bCs/>
                <w:iCs/>
              </w:rPr>
              <w:t>/</w:t>
            </w:r>
            <w:proofErr w:type="spellStart"/>
            <w:r w:rsidRPr="002F4797">
              <w:rPr>
                <w:bCs/>
                <w:iCs/>
              </w:rPr>
              <w:t>п</w:t>
            </w:r>
            <w:proofErr w:type="spellEnd"/>
          </w:p>
        </w:tc>
        <w:tc>
          <w:tcPr>
            <w:tcW w:w="9072" w:type="dxa"/>
          </w:tcPr>
          <w:p w:rsidR="004712E2" w:rsidRPr="002F4797" w:rsidRDefault="004712E2" w:rsidP="004A75AA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2F4797">
              <w:rPr>
                <w:bCs/>
                <w:iCs/>
              </w:rPr>
              <w:t>Содержание компетенций, формируемых полностью или частично данной дисципл</w:t>
            </w:r>
            <w:r w:rsidRPr="002F4797">
              <w:rPr>
                <w:bCs/>
                <w:iCs/>
              </w:rPr>
              <w:t>и</w:t>
            </w:r>
            <w:r w:rsidRPr="002F4797">
              <w:rPr>
                <w:bCs/>
                <w:iCs/>
              </w:rPr>
              <w:t>ной</w:t>
            </w:r>
          </w:p>
        </w:tc>
      </w:tr>
      <w:tr w:rsidR="004712E2" w:rsidRPr="002F4797" w:rsidTr="004A75AA">
        <w:trPr>
          <w:trHeight w:val="653"/>
        </w:trPr>
        <w:tc>
          <w:tcPr>
            <w:tcW w:w="1219" w:type="dxa"/>
          </w:tcPr>
          <w:p w:rsidR="004712E2" w:rsidRPr="002F4797" w:rsidRDefault="004712E2" w:rsidP="004A75AA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9072" w:type="dxa"/>
          </w:tcPr>
          <w:p w:rsidR="004712E2" w:rsidRPr="002F4797" w:rsidRDefault="004712E2" w:rsidP="004A75AA">
            <w:pPr>
              <w:shd w:val="clear" w:color="auto" w:fill="FFFFFF"/>
              <w:autoSpaceDE w:val="0"/>
              <w:snapToGrid w:val="0"/>
              <w:jc w:val="both"/>
              <w:rPr>
                <w:bCs/>
                <w:iCs/>
              </w:rPr>
            </w:pPr>
            <w:r w:rsidRPr="00B904C1">
              <w:rPr>
                <w:rFonts w:eastAsia="Tahoma" w:cs="Tahoma"/>
                <w:color w:val="000000"/>
                <w:sz w:val="22"/>
                <w:szCs w:val="22"/>
              </w:rPr>
              <w:t xml:space="preserve">Способность и готовность рассчитывать и оценивать условия и последствия (в том числе экологические) принимаемых </w:t>
            </w:r>
            <w:proofErr w:type="spellStart"/>
            <w:r w:rsidRPr="00B904C1">
              <w:rPr>
                <w:rFonts w:eastAsia="Tahoma" w:cs="Tahoma"/>
                <w:color w:val="000000"/>
                <w:sz w:val="22"/>
                <w:szCs w:val="22"/>
              </w:rPr>
              <w:t>организационно-управленченских</w:t>
            </w:r>
            <w:proofErr w:type="spellEnd"/>
            <w:r w:rsidRPr="00B904C1">
              <w:rPr>
                <w:rFonts w:eastAsia="Tahoma" w:cs="Tahoma"/>
                <w:color w:val="000000"/>
                <w:sz w:val="22"/>
                <w:szCs w:val="22"/>
              </w:rPr>
              <w:t xml:space="preserve"> решений в области технического и энергетического обеспечения высокоточных технологий производства сельскохозяйс</w:t>
            </w:r>
            <w:r w:rsidRPr="00B904C1">
              <w:rPr>
                <w:rFonts w:eastAsia="Tahoma" w:cs="Tahoma"/>
                <w:color w:val="000000"/>
                <w:sz w:val="22"/>
                <w:szCs w:val="22"/>
              </w:rPr>
              <w:t>т</w:t>
            </w:r>
            <w:r w:rsidRPr="00B904C1">
              <w:rPr>
                <w:rFonts w:eastAsia="Tahoma" w:cs="Tahoma"/>
                <w:color w:val="000000"/>
                <w:sz w:val="22"/>
                <w:szCs w:val="22"/>
              </w:rPr>
              <w:t>венной продукции</w:t>
            </w:r>
          </w:p>
        </w:tc>
      </w:tr>
    </w:tbl>
    <w:p w:rsidR="004712E2" w:rsidRDefault="004712E2" w:rsidP="004712E2">
      <w:pPr>
        <w:pStyle w:val="a7"/>
        <w:spacing w:line="240" w:lineRule="auto"/>
        <w:ind w:left="0" w:firstLine="0"/>
      </w:pPr>
    </w:p>
    <w:p w:rsidR="004712E2" w:rsidRDefault="004712E2" w:rsidP="004712E2">
      <w:pPr>
        <w:ind w:firstLine="709"/>
        <w:rPr>
          <w:sz w:val="28"/>
          <w:szCs w:val="28"/>
        </w:rPr>
      </w:pPr>
      <w:r w:rsidRPr="002F4797">
        <w:t xml:space="preserve">Трудоемкость </w:t>
      </w:r>
      <w:r w:rsidRPr="00FE5E55">
        <w:t xml:space="preserve">дисциплины </w:t>
      </w:r>
      <w:r w:rsidRPr="005A24EC">
        <w:rPr>
          <w:b/>
          <w:sz w:val="28"/>
          <w:szCs w:val="28"/>
          <w:lang w:eastAsia="ru-RU"/>
        </w:rPr>
        <w:t>«Основы автоматизации систем энергообесп</w:t>
      </w:r>
      <w:r w:rsidRPr="005A24EC">
        <w:rPr>
          <w:b/>
          <w:sz w:val="28"/>
          <w:szCs w:val="28"/>
          <w:lang w:eastAsia="ru-RU"/>
        </w:rPr>
        <w:t>е</w:t>
      </w:r>
      <w:r w:rsidRPr="005A24EC">
        <w:rPr>
          <w:b/>
          <w:sz w:val="28"/>
          <w:szCs w:val="28"/>
          <w:lang w:eastAsia="ru-RU"/>
        </w:rPr>
        <w:t>чения технологических процессов в АПК</w:t>
      </w:r>
      <w:proofErr w:type="gramStart"/>
      <w:r w:rsidRPr="005A24EC">
        <w:rPr>
          <w:b/>
          <w:sz w:val="28"/>
          <w:szCs w:val="28"/>
          <w:lang w:eastAsia="ru-RU"/>
        </w:rPr>
        <w:t>»</w:t>
      </w:r>
      <w:r w:rsidRPr="0046316B">
        <w:t>п</w:t>
      </w:r>
      <w:proofErr w:type="gramEnd"/>
      <w:r w:rsidRPr="0046316B">
        <w:t>о видам занятий, реализуемой по уче</w:t>
      </w:r>
      <w:r w:rsidRPr="0046316B">
        <w:t>б</w:t>
      </w:r>
      <w:r w:rsidRPr="0046316B">
        <w:t xml:space="preserve">ному плану направления подготовки  110800 – </w:t>
      </w:r>
      <w:proofErr w:type="spellStart"/>
      <w:r w:rsidRPr="0046316B">
        <w:t>Агроинженерия</w:t>
      </w:r>
      <w:proofErr w:type="spellEnd"/>
      <w:r w:rsidRPr="0046316B">
        <w:t xml:space="preserve">, </w:t>
      </w:r>
      <w:r>
        <w:rPr>
          <w:sz w:val="28"/>
          <w:szCs w:val="28"/>
        </w:rPr>
        <w:t>по программе подгото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ки:</w:t>
      </w:r>
    </w:p>
    <w:p w:rsidR="004712E2" w:rsidRPr="00F75909" w:rsidRDefault="004712E2" w:rsidP="004712E2">
      <w:pPr>
        <w:ind w:left="1134" w:hanging="1134"/>
        <w:jc w:val="both"/>
        <w:rPr>
          <w:b/>
        </w:rPr>
      </w:pPr>
      <w:r w:rsidRPr="00F75909">
        <w:rPr>
          <w:b/>
        </w:rPr>
        <w:t xml:space="preserve">«Энергообеспечение и </w:t>
      </w:r>
      <w:proofErr w:type="spellStart"/>
      <w:r w:rsidRPr="00F75909">
        <w:rPr>
          <w:b/>
        </w:rPr>
        <w:t>электротехнологии</w:t>
      </w:r>
      <w:proofErr w:type="spellEnd"/>
      <w:r w:rsidRPr="00F75909">
        <w:rPr>
          <w:b/>
        </w:rPr>
        <w:t xml:space="preserve"> в АПК»;</w:t>
      </w:r>
    </w:p>
    <w:p w:rsidR="004712E2" w:rsidRPr="00F75909" w:rsidRDefault="004712E2" w:rsidP="004712E2">
      <w:pPr>
        <w:ind w:left="1134" w:hanging="1134"/>
        <w:jc w:val="both"/>
        <w:rPr>
          <w:b/>
        </w:rPr>
      </w:pPr>
      <w:r w:rsidRPr="00F75909">
        <w:rPr>
          <w:b/>
        </w:rPr>
        <w:t>«Технологии и средства технического сервиса в АПК»</w:t>
      </w:r>
    </w:p>
    <w:p w:rsidR="004712E2" w:rsidRDefault="004712E2" w:rsidP="004712E2">
      <w:pPr>
        <w:pStyle w:val="a7"/>
        <w:spacing w:line="240" w:lineRule="auto"/>
        <w:ind w:left="0" w:firstLine="0"/>
      </w:pPr>
    </w:p>
    <w:tbl>
      <w:tblPr>
        <w:tblW w:w="7973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61"/>
        <w:gridCol w:w="3012"/>
      </w:tblGrid>
      <w:tr w:rsidR="004712E2" w:rsidRPr="00D80F63" w:rsidTr="004A75AA">
        <w:trPr>
          <w:trHeight w:hRule="exact" w:val="577"/>
        </w:trPr>
        <w:tc>
          <w:tcPr>
            <w:tcW w:w="4961" w:type="dxa"/>
            <w:vMerge w:val="restart"/>
          </w:tcPr>
          <w:p w:rsidR="004712E2" w:rsidRDefault="004712E2" w:rsidP="004A75AA">
            <w:pPr>
              <w:jc w:val="center"/>
            </w:pPr>
          </w:p>
          <w:p w:rsidR="004712E2" w:rsidRDefault="004712E2" w:rsidP="004A75AA">
            <w:pPr>
              <w:jc w:val="center"/>
            </w:pPr>
          </w:p>
          <w:p w:rsidR="004712E2" w:rsidRPr="00D80F63" w:rsidRDefault="004712E2" w:rsidP="004A75AA">
            <w:pPr>
              <w:jc w:val="center"/>
            </w:pPr>
            <w:r w:rsidRPr="00D80F63">
              <w:t>Вид занятий</w:t>
            </w:r>
          </w:p>
        </w:tc>
        <w:tc>
          <w:tcPr>
            <w:tcW w:w="3012" w:type="dxa"/>
          </w:tcPr>
          <w:p w:rsidR="004712E2" w:rsidRPr="00D80F63" w:rsidRDefault="004712E2" w:rsidP="004A75AA">
            <w:r w:rsidRPr="00D80F63">
              <w:t>Форма обучения</w:t>
            </w:r>
          </w:p>
        </w:tc>
      </w:tr>
      <w:tr w:rsidR="004712E2" w:rsidRPr="00D80F63" w:rsidTr="004A75AA">
        <w:trPr>
          <w:trHeight w:hRule="exact" w:val="388"/>
        </w:trPr>
        <w:tc>
          <w:tcPr>
            <w:tcW w:w="4961" w:type="dxa"/>
            <w:vMerge/>
          </w:tcPr>
          <w:p w:rsidR="004712E2" w:rsidRPr="00D80F63" w:rsidRDefault="004712E2" w:rsidP="004A75AA"/>
        </w:tc>
        <w:tc>
          <w:tcPr>
            <w:tcW w:w="3012" w:type="dxa"/>
          </w:tcPr>
          <w:p w:rsidR="004712E2" w:rsidRPr="00D80F63" w:rsidRDefault="004712E2" w:rsidP="004A75AA">
            <w:pPr>
              <w:jc w:val="center"/>
            </w:pPr>
            <w:r w:rsidRPr="00D80F63">
              <w:t>очная</w:t>
            </w:r>
          </w:p>
        </w:tc>
      </w:tr>
      <w:tr w:rsidR="004712E2" w:rsidRPr="00D80F63" w:rsidTr="004A75AA">
        <w:trPr>
          <w:trHeight w:hRule="exact" w:val="564"/>
        </w:trPr>
        <w:tc>
          <w:tcPr>
            <w:tcW w:w="4961" w:type="dxa"/>
            <w:vMerge/>
          </w:tcPr>
          <w:p w:rsidR="004712E2" w:rsidRPr="00D80F63" w:rsidRDefault="004712E2" w:rsidP="004A75AA"/>
        </w:tc>
        <w:tc>
          <w:tcPr>
            <w:tcW w:w="3012" w:type="dxa"/>
          </w:tcPr>
          <w:p w:rsidR="004712E2" w:rsidRPr="00D80F63" w:rsidRDefault="004712E2" w:rsidP="004A75AA">
            <w:pPr>
              <w:jc w:val="center"/>
            </w:pPr>
            <w:r w:rsidRPr="00D80F63">
              <w:t>программа подг</w:t>
            </w:r>
            <w:r w:rsidRPr="00D80F63">
              <w:t>о</w:t>
            </w:r>
            <w:r w:rsidRPr="00D80F63">
              <w:t>товки</w:t>
            </w:r>
          </w:p>
        </w:tc>
      </w:tr>
      <w:tr w:rsidR="004712E2" w:rsidRPr="001F1AE5" w:rsidTr="004A75AA">
        <w:trPr>
          <w:trHeight w:hRule="exact" w:val="287"/>
        </w:trPr>
        <w:tc>
          <w:tcPr>
            <w:tcW w:w="4961" w:type="dxa"/>
            <w:vMerge/>
          </w:tcPr>
          <w:p w:rsidR="004712E2" w:rsidRPr="00D80F63" w:rsidRDefault="004712E2" w:rsidP="004A75AA"/>
        </w:tc>
        <w:tc>
          <w:tcPr>
            <w:tcW w:w="3012" w:type="dxa"/>
          </w:tcPr>
          <w:p w:rsidR="004712E2" w:rsidRPr="00D80F63" w:rsidRDefault="004712E2" w:rsidP="004A75AA">
            <w:pPr>
              <w:tabs>
                <w:tab w:val="left" w:pos="1485"/>
              </w:tabs>
              <w:jc w:val="center"/>
            </w:pPr>
            <w:r w:rsidRPr="00D80F63">
              <w:t>полная</w:t>
            </w:r>
          </w:p>
        </w:tc>
      </w:tr>
      <w:tr w:rsidR="004712E2" w:rsidRPr="001F1AE5" w:rsidTr="004A75AA">
        <w:trPr>
          <w:trHeight w:hRule="exact" w:val="421"/>
        </w:trPr>
        <w:tc>
          <w:tcPr>
            <w:tcW w:w="4961" w:type="dxa"/>
          </w:tcPr>
          <w:p w:rsidR="004712E2" w:rsidRPr="00D80F63" w:rsidRDefault="004712E2" w:rsidP="004A75AA">
            <w:r w:rsidRPr="00D80F63">
              <w:t>1. Аудиторные занятия, всего, часов</w:t>
            </w:r>
          </w:p>
        </w:tc>
        <w:tc>
          <w:tcPr>
            <w:tcW w:w="3012" w:type="dxa"/>
          </w:tcPr>
          <w:p w:rsidR="004712E2" w:rsidRPr="00D80F63" w:rsidRDefault="004712E2" w:rsidP="004A75AA">
            <w:pPr>
              <w:tabs>
                <w:tab w:val="left" w:pos="1485"/>
              </w:tabs>
              <w:jc w:val="center"/>
            </w:pPr>
            <w:r>
              <w:t>36</w:t>
            </w:r>
          </w:p>
        </w:tc>
      </w:tr>
      <w:tr w:rsidR="004712E2" w:rsidRPr="001F1AE5" w:rsidTr="004A75AA">
        <w:trPr>
          <w:trHeight w:hRule="exact" w:val="569"/>
        </w:trPr>
        <w:tc>
          <w:tcPr>
            <w:tcW w:w="4961" w:type="dxa"/>
          </w:tcPr>
          <w:p w:rsidR="004712E2" w:rsidRPr="00D80F63" w:rsidRDefault="004712E2" w:rsidP="004A75AA">
            <w:r w:rsidRPr="00D80F63">
              <w:t>в том числе:</w:t>
            </w:r>
          </w:p>
          <w:p w:rsidR="004712E2" w:rsidRPr="00D80F63" w:rsidRDefault="004712E2" w:rsidP="004A75AA">
            <w:r w:rsidRPr="00D80F63">
              <w:t>1.1. Лекции</w:t>
            </w:r>
          </w:p>
        </w:tc>
        <w:tc>
          <w:tcPr>
            <w:tcW w:w="3012" w:type="dxa"/>
          </w:tcPr>
          <w:p w:rsidR="004712E2" w:rsidRDefault="004712E2" w:rsidP="004A75AA">
            <w:pPr>
              <w:tabs>
                <w:tab w:val="left" w:pos="1485"/>
              </w:tabs>
              <w:jc w:val="center"/>
            </w:pPr>
          </w:p>
          <w:p w:rsidR="004712E2" w:rsidRPr="00D80F63" w:rsidRDefault="004712E2" w:rsidP="004A75AA">
            <w:pPr>
              <w:tabs>
                <w:tab w:val="left" w:pos="1485"/>
              </w:tabs>
              <w:jc w:val="center"/>
            </w:pPr>
            <w:r>
              <w:t>18</w:t>
            </w:r>
          </w:p>
        </w:tc>
      </w:tr>
      <w:tr w:rsidR="004712E2" w:rsidRPr="001F1AE5" w:rsidTr="004A75AA">
        <w:trPr>
          <w:trHeight w:hRule="exact" w:val="427"/>
        </w:trPr>
        <w:tc>
          <w:tcPr>
            <w:tcW w:w="4961" w:type="dxa"/>
          </w:tcPr>
          <w:p w:rsidR="004712E2" w:rsidRPr="00D80F63" w:rsidRDefault="004712E2" w:rsidP="004A75AA">
            <w:r w:rsidRPr="00D80F63">
              <w:t>1.3. Практические (семинарские) занятия</w:t>
            </w:r>
          </w:p>
        </w:tc>
        <w:tc>
          <w:tcPr>
            <w:tcW w:w="3012" w:type="dxa"/>
          </w:tcPr>
          <w:p w:rsidR="004712E2" w:rsidRPr="00D80F63" w:rsidRDefault="004712E2" w:rsidP="004A75AA">
            <w:pPr>
              <w:tabs>
                <w:tab w:val="left" w:pos="1485"/>
              </w:tabs>
              <w:jc w:val="center"/>
            </w:pPr>
            <w:r>
              <w:t>18</w:t>
            </w:r>
          </w:p>
        </w:tc>
      </w:tr>
      <w:tr w:rsidR="004712E2" w:rsidRPr="001F1AE5" w:rsidTr="004A75AA">
        <w:trPr>
          <w:trHeight w:hRule="exact" w:val="420"/>
        </w:trPr>
        <w:tc>
          <w:tcPr>
            <w:tcW w:w="4961" w:type="dxa"/>
          </w:tcPr>
          <w:p w:rsidR="004712E2" w:rsidRPr="00D80F63" w:rsidRDefault="004712E2" w:rsidP="004A75AA">
            <w:r w:rsidRPr="00D80F63">
              <w:t>2. Самостоятельная работа, часов</w:t>
            </w:r>
          </w:p>
        </w:tc>
        <w:tc>
          <w:tcPr>
            <w:tcW w:w="3012" w:type="dxa"/>
          </w:tcPr>
          <w:p w:rsidR="004712E2" w:rsidRPr="00D80F63" w:rsidRDefault="004712E2" w:rsidP="004A75AA">
            <w:pPr>
              <w:tabs>
                <w:tab w:val="left" w:pos="1485"/>
              </w:tabs>
              <w:jc w:val="center"/>
            </w:pPr>
            <w:r>
              <w:t>36</w:t>
            </w:r>
          </w:p>
        </w:tc>
      </w:tr>
      <w:tr w:rsidR="004712E2" w:rsidRPr="001F1AE5" w:rsidTr="004A75AA">
        <w:trPr>
          <w:trHeight w:hRule="exact" w:val="439"/>
        </w:trPr>
        <w:tc>
          <w:tcPr>
            <w:tcW w:w="4961" w:type="dxa"/>
          </w:tcPr>
          <w:p w:rsidR="004712E2" w:rsidRPr="00D80F63" w:rsidRDefault="004712E2" w:rsidP="004A75AA">
            <w:r w:rsidRPr="00D80F63">
              <w:t>Всего часов (стр. 1 + стр. 2)</w:t>
            </w:r>
          </w:p>
        </w:tc>
        <w:tc>
          <w:tcPr>
            <w:tcW w:w="3012" w:type="dxa"/>
          </w:tcPr>
          <w:p w:rsidR="004712E2" w:rsidRPr="00D80F63" w:rsidRDefault="004712E2" w:rsidP="004A75AA">
            <w:pPr>
              <w:tabs>
                <w:tab w:val="left" w:pos="1485"/>
              </w:tabs>
              <w:jc w:val="center"/>
            </w:pPr>
            <w:r>
              <w:t>72</w:t>
            </w:r>
          </w:p>
        </w:tc>
      </w:tr>
      <w:tr w:rsidR="004712E2" w:rsidRPr="001F1AE5" w:rsidTr="004A75AA">
        <w:trPr>
          <w:trHeight w:hRule="exact" w:val="559"/>
        </w:trPr>
        <w:tc>
          <w:tcPr>
            <w:tcW w:w="4961" w:type="dxa"/>
          </w:tcPr>
          <w:p w:rsidR="004712E2" w:rsidRPr="00D80F63" w:rsidRDefault="004712E2" w:rsidP="004A75AA">
            <w:r w:rsidRPr="00D80F63">
              <w:t>Общая трудоемкость, зачетных единиц</w:t>
            </w:r>
          </w:p>
        </w:tc>
        <w:tc>
          <w:tcPr>
            <w:tcW w:w="3012" w:type="dxa"/>
          </w:tcPr>
          <w:p w:rsidR="004712E2" w:rsidRPr="00D80F63" w:rsidRDefault="004712E2" w:rsidP="004A75AA">
            <w:pPr>
              <w:tabs>
                <w:tab w:val="left" w:pos="1485"/>
              </w:tabs>
              <w:jc w:val="center"/>
            </w:pPr>
            <w:r>
              <w:t>2</w:t>
            </w:r>
          </w:p>
        </w:tc>
      </w:tr>
    </w:tbl>
    <w:p w:rsidR="004712E2" w:rsidRPr="002F4797" w:rsidRDefault="004712E2" w:rsidP="004712E2">
      <w:pPr>
        <w:tabs>
          <w:tab w:val="left" w:pos="1485"/>
        </w:tabs>
        <w:ind w:firstLine="709"/>
        <w:rPr>
          <w:sz w:val="28"/>
          <w:szCs w:val="28"/>
        </w:rPr>
      </w:pPr>
      <w:r w:rsidRPr="002F4797">
        <w:t xml:space="preserve">Формы промежуточной </w:t>
      </w:r>
      <w:proofErr w:type="spellStart"/>
      <w:r w:rsidRPr="002F4797">
        <w:t>аттестации</w:t>
      </w:r>
      <w:proofErr w:type="gramStart"/>
      <w:r w:rsidRPr="002F4797">
        <w:rPr>
          <w:sz w:val="28"/>
          <w:szCs w:val="28"/>
        </w:rPr>
        <w:t>:</w:t>
      </w:r>
      <w:r>
        <w:rPr>
          <w:sz w:val="28"/>
          <w:szCs w:val="28"/>
          <w:u w:val="single"/>
        </w:rPr>
        <w:t>З</w:t>
      </w:r>
      <w:proofErr w:type="gramEnd"/>
      <w:r>
        <w:rPr>
          <w:sz w:val="28"/>
          <w:szCs w:val="28"/>
          <w:u w:val="single"/>
        </w:rPr>
        <w:t>ачет</w:t>
      </w:r>
      <w:proofErr w:type="spellEnd"/>
    </w:p>
    <w:p w:rsidR="004712E2" w:rsidRPr="002F4797" w:rsidRDefault="004712E2" w:rsidP="004712E2">
      <w:pPr>
        <w:tabs>
          <w:tab w:val="left" w:pos="1485"/>
        </w:tabs>
        <w:rPr>
          <w:sz w:val="28"/>
          <w:szCs w:val="28"/>
        </w:rPr>
      </w:pPr>
    </w:p>
    <w:p w:rsidR="004712E2" w:rsidRDefault="004712E2" w:rsidP="004712E2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BA3496">
        <w:rPr>
          <w:b/>
          <w:sz w:val="28"/>
          <w:szCs w:val="28"/>
        </w:rPr>
        <w:t>Перечень изучаемых тем</w:t>
      </w:r>
      <w:r w:rsidRPr="00926B9B">
        <w:rPr>
          <w:sz w:val="28"/>
          <w:szCs w:val="28"/>
        </w:rPr>
        <w:t>:</w:t>
      </w:r>
    </w:p>
    <w:p w:rsidR="004712E2" w:rsidRPr="00552087" w:rsidRDefault="004712E2" w:rsidP="004712E2">
      <w:pPr>
        <w:tabs>
          <w:tab w:val="left" w:pos="1485"/>
        </w:tabs>
        <w:jc w:val="both"/>
        <w:rPr>
          <w:b/>
          <w:sz w:val="28"/>
          <w:szCs w:val="28"/>
        </w:rPr>
      </w:pPr>
      <w:bookmarkStart w:id="0" w:name="_GoBack"/>
      <w:bookmarkEnd w:id="0"/>
      <w:r w:rsidRPr="00552087">
        <w:rPr>
          <w:b/>
          <w:color w:val="000000"/>
          <w:spacing w:val="-7"/>
        </w:rPr>
        <w:t>Основные сведения по устройству и функциям систем автоматизации технологических пр</w:t>
      </w:r>
      <w:r w:rsidRPr="00552087">
        <w:rPr>
          <w:b/>
          <w:color w:val="000000"/>
          <w:spacing w:val="-7"/>
        </w:rPr>
        <w:t>о</w:t>
      </w:r>
      <w:r w:rsidRPr="00552087">
        <w:rPr>
          <w:b/>
          <w:color w:val="000000"/>
          <w:spacing w:val="-7"/>
        </w:rPr>
        <w:t>цессов в АПК.</w:t>
      </w:r>
    </w:p>
    <w:p w:rsidR="004712E2" w:rsidRPr="007B40D2" w:rsidRDefault="004712E2" w:rsidP="004712E2">
      <w:pPr>
        <w:rPr>
          <w:b/>
        </w:rPr>
      </w:pPr>
      <w:r w:rsidRPr="007B40D2">
        <w:rPr>
          <w:b/>
        </w:rPr>
        <w:t>Системы</w:t>
      </w:r>
      <w:r>
        <w:rPr>
          <w:b/>
        </w:rPr>
        <w:t xml:space="preserve"> автоматизации</w:t>
      </w:r>
      <w:r w:rsidRPr="007B40D2">
        <w:rPr>
          <w:b/>
        </w:rPr>
        <w:t xml:space="preserve"> традиционного энергообеспечения.</w:t>
      </w:r>
    </w:p>
    <w:p w:rsidR="004712E2" w:rsidRDefault="004712E2" w:rsidP="004712E2">
      <w:r>
        <w:lastRenderedPageBreak/>
        <w:t xml:space="preserve">               Системы </w:t>
      </w:r>
      <w:proofErr w:type="spellStart"/>
      <w:r>
        <w:t>теплоснабжения</w:t>
      </w:r>
      <w:proofErr w:type="gramStart"/>
      <w:r>
        <w:t>,с</w:t>
      </w:r>
      <w:proofErr w:type="gramEnd"/>
      <w:r>
        <w:t>ветоснабжения</w:t>
      </w:r>
      <w:proofErr w:type="spellEnd"/>
      <w:r>
        <w:t>, водоснабжения, газоснабжения, электр</w:t>
      </w:r>
      <w:r>
        <w:t>о</w:t>
      </w:r>
      <w:r>
        <w:t>снабжения в сельской местности.</w:t>
      </w:r>
    </w:p>
    <w:p w:rsidR="004712E2" w:rsidRDefault="004712E2" w:rsidP="004712E2"/>
    <w:p w:rsidR="004712E2" w:rsidRPr="007B40D2" w:rsidRDefault="004712E2" w:rsidP="004712E2">
      <w:pPr>
        <w:rPr>
          <w:b/>
        </w:rPr>
      </w:pPr>
      <w:r w:rsidRPr="007B40D2">
        <w:rPr>
          <w:b/>
        </w:rPr>
        <w:t>Системы</w:t>
      </w:r>
      <w:r>
        <w:rPr>
          <w:b/>
        </w:rPr>
        <w:t xml:space="preserve"> автоматизации</w:t>
      </w:r>
      <w:r w:rsidRPr="007B40D2">
        <w:rPr>
          <w:b/>
        </w:rPr>
        <w:t xml:space="preserve"> возобновляемого э</w:t>
      </w:r>
      <w:r>
        <w:rPr>
          <w:b/>
        </w:rPr>
        <w:t>н</w:t>
      </w:r>
      <w:r w:rsidRPr="007B40D2">
        <w:rPr>
          <w:b/>
        </w:rPr>
        <w:t xml:space="preserve">ергообеспечения. </w:t>
      </w:r>
    </w:p>
    <w:p w:rsidR="004712E2" w:rsidRDefault="004712E2" w:rsidP="004712E2">
      <w:pPr>
        <w:pStyle w:val="a3"/>
        <w:snapToGrid w:val="0"/>
        <w:spacing w:after="0"/>
        <w:ind w:left="0"/>
        <w:rPr>
          <w:color w:val="000000"/>
          <w:spacing w:val="-7"/>
        </w:rPr>
      </w:pPr>
      <w:r>
        <w:rPr>
          <w:color w:val="000000"/>
          <w:spacing w:val="-7"/>
        </w:rPr>
        <w:t xml:space="preserve">Системы пассивного и активного солнечного отопления и горячего водоснабжения. </w:t>
      </w:r>
    </w:p>
    <w:p w:rsidR="004712E2" w:rsidRDefault="004712E2" w:rsidP="004712E2">
      <w:pPr>
        <w:pStyle w:val="a3"/>
        <w:snapToGrid w:val="0"/>
        <w:spacing w:after="0"/>
        <w:ind w:left="0"/>
        <w:rPr>
          <w:color w:val="000000"/>
          <w:spacing w:val="-7"/>
        </w:rPr>
      </w:pPr>
      <w:r>
        <w:rPr>
          <w:color w:val="000000"/>
          <w:spacing w:val="-7"/>
        </w:rPr>
        <w:t xml:space="preserve">                 Системы геотермального теплоснабжения.</w:t>
      </w:r>
    </w:p>
    <w:p w:rsidR="004712E2" w:rsidRDefault="004712E2" w:rsidP="004712E2">
      <w:pPr>
        <w:pStyle w:val="a3"/>
        <w:snapToGrid w:val="0"/>
        <w:spacing w:after="0"/>
        <w:ind w:left="0"/>
        <w:rPr>
          <w:color w:val="000000"/>
          <w:spacing w:val="-7"/>
        </w:rPr>
      </w:pPr>
      <w:r>
        <w:rPr>
          <w:color w:val="000000"/>
          <w:spacing w:val="-7"/>
        </w:rPr>
        <w:t xml:space="preserve">                 Ветроэнергетические системы электроснабжения. </w:t>
      </w:r>
    </w:p>
    <w:p w:rsidR="004712E2" w:rsidRDefault="004712E2" w:rsidP="004712E2">
      <w:pPr>
        <w:pStyle w:val="a3"/>
        <w:snapToGrid w:val="0"/>
        <w:spacing w:after="0"/>
        <w:ind w:left="0"/>
        <w:rPr>
          <w:color w:val="000000"/>
          <w:spacing w:val="-7"/>
        </w:rPr>
      </w:pPr>
      <w:r>
        <w:rPr>
          <w:color w:val="000000"/>
          <w:spacing w:val="-7"/>
        </w:rPr>
        <w:t xml:space="preserve">                 </w:t>
      </w:r>
      <w:proofErr w:type="spellStart"/>
      <w:r>
        <w:rPr>
          <w:color w:val="000000"/>
          <w:spacing w:val="-7"/>
        </w:rPr>
        <w:t>Биогазовые</w:t>
      </w:r>
      <w:proofErr w:type="spellEnd"/>
      <w:r>
        <w:rPr>
          <w:color w:val="000000"/>
          <w:spacing w:val="-7"/>
        </w:rPr>
        <w:t xml:space="preserve"> установки.</w:t>
      </w:r>
    </w:p>
    <w:p w:rsidR="004712E2" w:rsidRDefault="004712E2" w:rsidP="004712E2">
      <w:pPr>
        <w:pStyle w:val="a3"/>
        <w:snapToGrid w:val="0"/>
        <w:spacing w:after="0"/>
        <w:ind w:left="0"/>
        <w:rPr>
          <w:color w:val="000000"/>
          <w:spacing w:val="-7"/>
        </w:rPr>
      </w:pPr>
      <w:proofErr w:type="spellStart"/>
      <w:r>
        <w:rPr>
          <w:color w:val="000000"/>
          <w:spacing w:val="-7"/>
        </w:rPr>
        <w:t>Микрогидроэлектростанции</w:t>
      </w:r>
      <w:proofErr w:type="spellEnd"/>
      <w:r>
        <w:rPr>
          <w:color w:val="000000"/>
          <w:spacing w:val="-7"/>
        </w:rPr>
        <w:t xml:space="preserve">. </w:t>
      </w:r>
    </w:p>
    <w:p w:rsidR="004712E2" w:rsidRDefault="004712E2" w:rsidP="004712E2">
      <w:pPr>
        <w:pStyle w:val="a3"/>
        <w:snapToGrid w:val="0"/>
        <w:spacing w:after="0"/>
        <w:ind w:left="0"/>
        <w:rPr>
          <w:color w:val="000000"/>
          <w:spacing w:val="-7"/>
        </w:rPr>
      </w:pPr>
      <w:r>
        <w:rPr>
          <w:color w:val="000000"/>
          <w:spacing w:val="-7"/>
        </w:rPr>
        <w:t xml:space="preserve">                 Тепловые насосы. </w:t>
      </w:r>
    </w:p>
    <w:p w:rsidR="004712E2" w:rsidRDefault="004712E2" w:rsidP="004712E2">
      <w:pPr>
        <w:pStyle w:val="a3"/>
        <w:snapToGrid w:val="0"/>
        <w:spacing w:after="0"/>
        <w:ind w:left="0"/>
        <w:rPr>
          <w:color w:val="000000"/>
          <w:spacing w:val="-7"/>
        </w:rPr>
      </w:pPr>
      <w:r>
        <w:rPr>
          <w:color w:val="000000"/>
          <w:spacing w:val="-7"/>
        </w:rPr>
        <w:t xml:space="preserve">                 Водородная энергетика.</w:t>
      </w:r>
    </w:p>
    <w:p w:rsidR="004712E2" w:rsidRDefault="004712E2" w:rsidP="004712E2">
      <w:pPr>
        <w:rPr>
          <w:color w:val="000000"/>
          <w:spacing w:val="-7"/>
        </w:rPr>
      </w:pPr>
      <w:r>
        <w:rPr>
          <w:color w:val="000000"/>
          <w:spacing w:val="-7"/>
        </w:rPr>
        <w:t xml:space="preserve">                 Технико-экономические показатели систем автоматизации  возобновляемых источников энергии. </w:t>
      </w:r>
    </w:p>
    <w:p w:rsidR="004712E2" w:rsidRDefault="004712E2" w:rsidP="004712E2"/>
    <w:p w:rsidR="004712E2" w:rsidRDefault="004712E2" w:rsidP="004712E2"/>
    <w:p w:rsidR="00010E35" w:rsidRDefault="00010E35"/>
    <w:sectPr w:rsidR="00010E35" w:rsidSect="004A5D01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1" w:bottom="1134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13C" w:rsidRDefault="004712E2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13C" w:rsidRDefault="004712E2">
    <w:pPr>
      <w:pStyle w:val="a5"/>
      <w:jc w:val="right"/>
    </w:pPr>
    <w:r>
      <w:fldChar w:fldCharType="begin"/>
    </w:r>
    <w:r>
      <w:instrText xml:space="preserve"> P</w:instrText>
    </w:r>
    <w:r>
      <w:instrText xml:space="preserve">AGE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:rsidR="0047713C" w:rsidRDefault="004712E2">
    <w:pPr>
      <w:pStyle w:val="a5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13C" w:rsidRDefault="004712E2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13C" w:rsidRDefault="004712E2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13C" w:rsidRDefault="004712E2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13C" w:rsidRDefault="004712E2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712E2"/>
    <w:rsid w:val="00010E35"/>
    <w:rsid w:val="00471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rsid w:val="004712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4712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Основной текст с отступом Знак1"/>
    <w:basedOn w:val="a0"/>
    <w:link w:val="a3"/>
    <w:rsid w:val="004712E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10"/>
    <w:rsid w:val="004712E2"/>
  </w:style>
  <w:style w:type="character" w:customStyle="1" w:styleId="a6">
    <w:name w:val="Нижний колонтитул Знак"/>
    <w:basedOn w:val="a0"/>
    <w:link w:val="a5"/>
    <w:uiPriority w:val="99"/>
    <w:semiHidden/>
    <w:rsid w:val="004712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Нижний колонтитул Знак1"/>
    <w:basedOn w:val="a0"/>
    <w:link w:val="a5"/>
    <w:rsid w:val="004712E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7">
    <w:name w:val="список с точками"/>
    <w:basedOn w:val="a"/>
    <w:rsid w:val="004712E2"/>
    <w:pPr>
      <w:spacing w:line="312" w:lineRule="auto"/>
      <w:ind w:left="720" w:hanging="360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329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2014-02-17T04:45:00Z</dcterms:created>
  <dcterms:modified xsi:type="dcterms:W3CDTF">2014-02-17T04:47:00Z</dcterms:modified>
</cp:coreProperties>
</file>