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A84" w:rsidRPr="00301260" w:rsidRDefault="00472A84" w:rsidP="00301260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>Аннотация дисциплины</w:t>
      </w:r>
    </w:p>
    <w:p w:rsidR="00472A84" w:rsidRDefault="00472A84" w:rsidP="00301260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>«Философия и методология науки»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 xml:space="preserve">направлению подготовки 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080</w:t>
      </w:r>
      <w:r>
        <w:rPr>
          <w:rFonts w:ascii="Times New Roman" w:hAnsi="Times New Roman"/>
          <w:bCs/>
          <w:spacing w:val="-1"/>
          <w:sz w:val="24"/>
          <w:szCs w:val="24"/>
        </w:rPr>
        <w:t>4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</w:t>
      </w:r>
      <w:r>
        <w:rPr>
          <w:rFonts w:ascii="Times New Roman" w:hAnsi="Times New Roman"/>
          <w:bCs/>
          <w:spacing w:val="-1"/>
          <w:sz w:val="24"/>
          <w:szCs w:val="24"/>
        </w:rPr>
        <w:t>2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1"/>
          <w:sz w:val="24"/>
          <w:szCs w:val="24"/>
        </w:rPr>
        <w:t>Менеджмент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»</w:t>
      </w:r>
      <w:r>
        <w:rPr>
          <w:rFonts w:ascii="Times New Roman" w:hAnsi="Times New Roman"/>
          <w:bCs/>
          <w:spacing w:val="-1"/>
          <w:sz w:val="24"/>
          <w:szCs w:val="24"/>
        </w:rPr>
        <w:t xml:space="preserve"> (магистры)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2A84" w:rsidRPr="00301260" w:rsidRDefault="00472A84" w:rsidP="0030126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 xml:space="preserve">Цель  курса «Философия и методология науки», читаемого для магистров по направлению подготовки 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080</w:t>
      </w:r>
      <w:r>
        <w:rPr>
          <w:rFonts w:ascii="Times New Roman" w:hAnsi="Times New Roman"/>
          <w:bCs/>
          <w:spacing w:val="-1"/>
          <w:sz w:val="24"/>
          <w:szCs w:val="24"/>
        </w:rPr>
        <w:t>4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</w:t>
      </w:r>
      <w:r>
        <w:rPr>
          <w:rFonts w:ascii="Times New Roman" w:hAnsi="Times New Roman"/>
          <w:bCs/>
          <w:spacing w:val="-1"/>
          <w:sz w:val="24"/>
          <w:szCs w:val="24"/>
        </w:rPr>
        <w:t>2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1"/>
          <w:sz w:val="24"/>
          <w:szCs w:val="24"/>
        </w:rPr>
        <w:t>Менеджмент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»</w:t>
      </w:r>
      <w:r w:rsidRPr="00301260">
        <w:rPr>
          <w:rFonts w:ascii="Times New Roman" w:hAnsi="Times New Roman"/>
          <w:bCs/>
          <w:sz w:val="24"/>
          <w:szCs w:val="24"/>
        </w:rPr>
        <w:t>, состоит в том, чтобы:</w:t>
      </w:r>
    </w:p>
    <w:p w:rsidR="00472A84" w:rsidRPr="00301260" w:rsidRDefault="00472A84" w:rsidP="00301260">
      <w:pPr>
        <w:numPr>
          <w:ilvl w:val="0"/>
          <w:numId w:val="1"/>
        </w:numPr>
        <w:shd w:val="clear" w:color="auto" w:fill="FFFFFF"/>
        <w:tabs>
          <w:tab w:val="left" w:pos="1214"/>
        </w:tabs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bCs/>
          <w:sz w:val="24"/>
          <w:szCs w:val="24"/>
        </w:rPr>
        <w:t>приобщить магистра  к теоретическим знаниям</w:t>
      </w:r>
      <w:r w:rsidRPr="00301260">
        <w:rPr>
          <w:rFonts w:ascii="Times New Roman" w:hAnsi="Times New Roman"/>
          <w:sz w:val="24"/>
          <w:szCs w:val="24"/>
        </w:rPr>
        <w:t xml:space="preserve"> по истории мировой  и отечественной философско-методологической  мысли</w:t>
      </w:r>
      <w:r w:rsidRPr="00301260">
        <w:rPr>
          <w:rFonts w:ascii="Times New Roman" w:hAnsi="Times New Roman"/>
          <w:bCs/>
          <w:sz w:val="24"/>
          <w:szCs w:val="24"/>
        </w:rPr>
        <w:t xml:space="preserve">, ее современным </w:t>
      </w:r>
      <w:r w:rsidRPr="00301260">
        <w:rPr>
          <w:rFonts w:ascii="Times New Roman" w:hAnsi="Times New Roman"/>
          <w:sz w:val="24"/>
          <w:szCs w:val="24"/>
        </w:rPr>
        <w:t xml:space="preserve">проблемам и тенденциям развития, а также дать  базовые представления о современных методах и приемах научного  познания; </w:t>
      </w:r>
    </w:p>
    <w:p w:rsidR="00472A84" w:rsidRPr="00301260" w:rsidRDefault="00472A84" w:rsidP="00301260">
      <w:pPr>
        <w:numPr>
          <w:ilvl w:val="0"/>
          <w:numId w:val="1"/>
        </w:numPr>
        <w:shd w:val="clear" w:color="auto" w:fill="FFFFFF"/>
        <w:tabs>
          <w:tab w:val="left" w:pos="1214"/>
        </w:tabs>
        <w:spacing w:after="0" w:line="240" w:lineRule="auto"/>
        <w:ind w:right="5"/>
        <w:jc w:val="both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bCs/>
          <w:sz w:val="24"/>
          <w:szCs w:val="24"/>
        </w:rPr>
        <w:t>научить практическим навыкам методологической рефлексии и конструктивной научной критики, что представляется необходимым как для общекультурного развития личности магистра, так и для формирования профессиональной компетентности специалистов данного направления.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2A84" w:rsidRPr="00301260" w:rsidRDefault="00472A84" w:rsidP="00301260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908"/>
        <w:gridCol w:w="6537"/>
      </w:tblGrid>
      <w:tr w:rsidR="00472A84" w:rsidRPr="00661C54" w:rsidTr="00301260">
        <w:trPr>
          <w:trHeight w:val="647"/>
        </w:trPr>
        <w:tc>
          <w:tcPr>
            <w:tcW w:w="2908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6537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72A84" w:rsidRPr="00661C54" w:rsidTr="00301260">
        <w:trPr>
          <w:trHeight w:val="270"/>
        </w:trPr>
        <w:tc>
          <w:tcPr>
            <w:tcW w:w="2908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ОК-1</w:t>
            </w:r>
          </w:p>
        </w:tc>
        <w:tc>
          <w:tcPr>
            <w:tcW w:w="6537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  <w:u w:val="single"/>
              </w:rPr>
              <w:t>Общекультурные компетенции:</w:t>
            </w:r>
            <w:r w:rsidRPr="00661C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Способность совершенствовать и развивать свой интеллектуальный и общекультурный уровень</w:t>
            </w:r>
          </w:p>
        </w:tc>
      </w:tr>
      <w:tr w:rsidR="00472A84" w:rsidRPr="00661C54" w:rsidTr="00301260">
        <w:trPr>
          <w:trHeight w:val="270"/>
        </w:trPr>
        <w:tc>
          <w:tcPr>
            <w:tcW w:w="2908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ОК-2</w:t>
            </w:r>
          </w:p>
        </w:tc>
        <w:tc>
          <w:tcPr>
            <w:tcW w:w="6537" w:type="dxa"/>
          </w:tcPr>
          <w:p w:rsidR="00472A84" w:rsidRPr="00661C54" w:rsidRDefault="00472A84" w:rsidP="003012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Способность к самостоятельному освоению новых методов исследования, к изменению научного и научно-производственного профиля своей профессиональной деятельности</w:t>
            </w:r>
          </w:p>
        </w:tc>
      </w:tr>
    </w:tbl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72A84" w:rsidRPr="00301260" w:rsidRDefault="00472A84" w:rsidP="00301260">
      <w:pPr>
        <w:spacing w:after="0" w:line="240" w:lineRule="auto"/>
        <w:ind w:left="-180" w:right="-185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 xml:space="preserve">Трудоемкость дисциплины «Философия и методология науки», реализуемой по учебному плану для магистров направления подготовки 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080</w:t>
      </w:r>
      <w:r>
        <w:rPr>
          <w:rFonts w:ascii="Times New Roman" w:hAnsi="Times New Roman"/>
          <w:bCs/>
          <w:spacing w:val="-1"/>
          <w:sz w:val="24"/>
          <w:szCs w:val="24"/>
        </w:rPr>
        <w:t>4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0</w:t>
      </w:r>
      <w:r>
        <w:rPr>
          <w:rFonts w:ascii="Times New Roman" w:hAnsi="Times New Roman"/>
          <w:bCs/>
          <w:spacing w:val="-1"/>
          <w:sz w:val="24"/>
          <w:szCs w:val="24"/>
        </w:rPr>
        <w:t>2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1"/>
          <w:sz w:val="24"/>
          <w:szCs w:val="24"/>
        </w:rPr>
        <w:t>Менеджмент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»</w:t>
      </w:r>
      <w:r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>д</w:t>
      </w:r>
      <w:r w:rsidRPr="00301260">
        <w:rPr>
          <w:rFonts w:ascii="Times New Roman" w:hAnsi="Times New Roman"/>
          <w:sz w:val="24"/>
          <w:szCs w:val="24"/>
        </w:rPr>
        <w:t>ля очной формы обучения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 xml:space="preserve">, </w:t>
      </w:r>
      <w:r>
        <w:rPr>
          <w:rFonts w:ascii="Times New Roman" w:hAnsi="Times New Roman"/>
          <w:bCs/>
          <w:spacing w:val="-1"/>
          <w:sz w:val="24"/>
          <w:szCs w:val="24"/>
        </w:rPr>
        <w:t>144</w:t>
      </w:r>
      <w:r w:rsidRPr="00301260">
        <w:rPr>
          <w:rFonts w:ascii="Times New Roman" w:hAnsi="Times New Roman"/>
          <w:bCs/>
          <w:spacing w:val="-1"/>
          <w:sz w:val="24"/>
          <w:szCs w:val="24"/>
        </w:rPr>
        <w:t xml:space="preserve"> часа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2224"/>
        <w:gridCol w:w="1560"/>
        <w:gridCol w:w="1176"/>
      </w:tblGrid>
      <w:tr w:rsidR="00472A84" w:rsidRPr="00661C54" w:rsidTr="007513AF">
        <w:tc>
          <w:tcPr>
            <w:tcW w:w="4685" w:type="dxa"/>
            <w:vMerge w:val="restart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Вид занятий</w:t>
            </w:r>
          </w:p>
        </w:tc>
        <w:tc>
          <w:tcPr>
            <w:tcW w:w="4960" w:type="dxa"/>
            <w:gridSpan w:val="3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Форма обучения</w:t>
            </w:r>
          </w:p>
        </w:tc>
      </w:tr>
      <w:tr w:rsidR="00472A84" w:rsidRPr="00661C54" w:rsidTr="007513AF">
        <w:tc>
          <w:tcPr>
            <w:tcW w:w="4685" w:type="dxa"/>
            <w:vMerge/>
            <w:vAlign w:val="center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2736" w:type="dxa"/>
            <w:gridSpan w:val="2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заочная</w:t>
            </w:r>
          </w:p>
        </w:tc>
      </w:tr>
      <w:tr w:rsidR="00472A84" w:rsidRPr="00661C54" w:rsidTr="007513AF">
        <w:tc>
          <w:tcPr>
            <w:tcW w:w="4685" w:type="dxa"/>
            <w:vMerge/>
            <w:vAlign w:val="center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60" w:type="dxa"/>
            <w:gridSpan w:val="3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программа подготовки</w:t>
            </w:r>
          </w:p>
        </w:tc>
      </w:tr>
      <w:tr w:rsidR="00472A84" w:rsidRPr="00661C54" w:rsidTr="007513AF">
        <w:tc>
          <w:tcPr>
            <w:tcW w:w="4685" w:type="dxa"/>
            <w:vMerge/>
            <w:vAlign w:val="center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полная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сокращенная</w:t>
            </w: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1.1. Лекции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3.Подготовка к экзамену, час.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A84" w:rsidRPr="00661C54" w:rsidTr="007513AF">
        <w:tc>
          <w:tcPr>
            <w:tcW w:w="4685" w:type="dxa"/>
          </w:tcPr>
          <w:p w:rsidR="00472A84" w:rsidRPr="00661C54" w:rsidRDefault="00472A84" w:rsidP="00301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4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72A84" w:rsidRPr="00833681" w:rsidRDefault="00472A84" w:rsidP="0083368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61C5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76" w:type="dxa"/>
          </w:tcPr>
          <w:p w:rsidR="00472A84" w:rsidRPr="00661C54" w:rsidRDefault="00472A84" w:rsidP="00301260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>Форма  аттестации: экзамен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01260">
        <w:rPr>
          <w:rFonts w:ascii="Times New Roman" w:hAnsi="Times New Roman"/>
          <w:sz w:val="24"/>
          <w:szCs w:val="24"/>
        </w:rPr>
        <w:t>Перечень изучаемых тем:</w:t>
      </w:r>
    </w:p>
    <w:p w:rsidR="00472A84" w:rsidRPr="00301260" w:rsidRDefault="00472A84" w:rsidP="00301260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75"/>
      </w:tblGrid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sz w:val="24"/>
                <w:szCs w:val="24"/>
              </w:rPr>
              <w:t>1. Философия и методология науки, ее предмет и место в культуре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jc w:val="both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sz w:val="24"/>
                <w:szCs w:val="24"/>
              </w:rPr>
              <w:t xml:space="preserve">2. </w:t>
            </w:r>
            <w:r w:rsidRPr="00301260">
              <w:rPr>
                <w:bCs/>
                <w:sz w:val="24"/>
                <w:szCs w:val="24"/>
              </w:rPr>
              <w:t>Понятие науки. Виды научного знания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bCs/>
                <w:sz w:val="24"/>
                <w:szCs w:val="24"/>
              </w:rPr>
              <w:t>3. Основные методы и уровни научного познания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bCs/>
                <w:sz w:val="24"/>
                <w:szCs w:val="24"/>
              </w:rPr>
              <w:t>4. Основные закономерности развития научного знания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bCs/>
                <w:sz w:val="24"/>
                <w:szCs w:val="24"/>
              </w:rPr>
              <w:t>5. Природа научного открытия. Феномен научного творчества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bCs/>
                <w:sz w:val="24"/>
                <w:szCs w:val="24"/>
              </w:rPr>
              <w:t>6. Противоречивость научно-технического прогресса. Перспективы развития науки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bCs/>
                <w:sz w:val="24"/>
                <w:szCs w:val="24"/>
              </w:rPr>
              <w:t>7. Основные этапы развития философии и методологии науки. Классики эпистемологии</w:t>
            </w:r>
          </w:p>
        </w:tc>
      </w:tr>
      <w:tr w:rsidR="00472A84" w:rsidRPr="00661C54" w:rsidTr="00301260">
        <w:trPr>
          <w:trHeight w:val="345"/>
        </w:trPr>
        <w:tc>
          <w:tcPr>
            <w:tcW w:w="9671" w:type="dxa"/>
          </w:tcPr>
          <w:p w:rsidR="00472A84" w:rsidRPr="00301260" w:rsidRDefault="00472A84" w:rsidP="00301260">
            <w:pPr>
              <w:pStyle w:val="BodyTextIndent"/>
              <w:spacing w:after="0"/>
              <w:ind w:left="0"/>
              <w:outlineLvl w:val="0"/>
              <w:rPr>
                <w:bCs/>
                <w:sz w:val="24"/>
                <w:szCs w:val="24"/>
              </w:rPr>
            </w:pPr>
            <w:r w:rsidRPr="00301260">
              <w:rPr>
                <w:sz w:val="24"/>
                <w:szCs w:val="24"/>
              </w:rPr>
              <w:t xml:space="preserve">8. </w:t>
            </w:r>
            <w:r w:rsidRPr="00301260">
              <w:rPr>
                <w:bCs/>
                <w:sz w:val="24"/>
                <w:szCs w:val="24"/>
              </w:rPr>
              <w:t>Философско-методологические проблемы экономической науки</w:t>
            </w:r>
          </w:p>
        </w:tc>
      </w:tr>
    </w:tbl>
    <w:p w:rsidR="00472A84" w:rsidRPr="00301260" w:rsidRDefault="00472A84" w:rsidP="00301260">
      <w:pPr>
        <w:tabs>
          <w:tab w:val="left" w:pos="148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472A84" w:rsidRPr="00301260" w:rsidRDefault="00472A84" w:rsidP="003012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72A84" w:rsidRPr="00301260" w:rsidSect="00B04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95A45"/>
    <w:multiLevelType w:val="hybridMultilevel"/>
    <w:tmpl w:val="96D2A0D0"/>
    <w:lvl w:ilvl="0" w:tplc="04190001">
      <w:start w:val="1"/>
      <w:numFmt w:val="bullet"/>
      <w:lvlText w:val=""/>
      <w:lvlJc w:val="left"/>
      <w:pPr>
        <w:tabs>
          <w:tab w:val="num" w:pos="1436"/>
        </w:tabs>
        <w:ind w:left="143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1260"/>
    <w:rsid w:val="000B6274"/>
    <w:rsid w:val="00301260"/>
    <w:rsid w:val="00472A84"/>
    <w:rsid w:val="00492881"/>
    <w:rsid w:val="005004AE"/>
    <w:rsid w:val="00502B55"/>
    <w:rsid w:val="00661C54"/>
    <w:rsid w:val="007513AF"/>
    <w:rsid w:val="00833681"/>
    <w:rsid w:val="00990800"/>
    <w:rsid w:val="009A7AFB"/>
    <w:rsid w:val="00A31D35"/>
    <w:rsid w:val="00B043B2"/>
    <w:rsid w:val="00D011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3B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301260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01260"/>
    <w:rPr>
      <w:rFonts w:ascii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3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352</Words>
  <Characters>2009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дисциплины</dc:title>
  <dc:subject/>
  <dc:creator>user</dc:creator>
  <cp:keywords/>
  <dc:description/>
  <cp:lastModifiedBy>ппппп</cp:lastModifiedBy>
  <cp:revision>2</cp:revision>
  <dcterms:created xsi:type="dcterms:W3CDTF">2015-04-22T15:32:00Z</dcterms:created>
  <dcterms:modified xsi:type="dcterms:W3CDTF">2015-04-22T15:32:00Z</dcterms:modified>
</cp:coreProperties>
</file>