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B325C" w:rsidRDefault="00EB325C" w:rsidP="007B1B91">
      <w:pPr>
        <w:tabs>
          <w:tab w:val="left" w:pos="1485"/>
        </w:tabs>
        <w:spacing w:after="0"/>
        <w:jc w:val="center"/>
        <w:rPr>
          <w:rFonts w:ascii="Times New Roman" w:eastAsia="Times New Roman" w:hAnsi="Times New Roman" w:cs="Times New Roman"/>
          <w:sz w:val="28"/>
        </w:rPr>
      </w:pPr>
      <w:bookmarkStart w:id="0" w:name="_GoBack"/>
    </w:p>
    <w:p w:rsidR="00EB325C" w:rsidRDefault="00EB325C" w:rsidP="007B1B91">
      <w:pPr>
        <w:tabs>
          <w:tab w:val="left" w:pos="1485"/>
        </w:tabs>
        <w:spacing w:after="0"/>
        <w:jc w:val="center"/>
        <w:rPr>
          <w:rFonts w:ascii="Times New Roman" w:eastAsia="Times New Roman" w:hAnsi="Times New Roman" w:cs="Times New Roman"/>
          <w:sz w:val="28"/>
        </w:rPr>
      </w:pPr>
    </w:p>
    <w:p w:rsidR="00044BB4" w:rsidRDefault="00044BB4" w:rsidP="007B1B91">
      <w:pPr>
        <w:tabs>
          <w:tab w:val="left" w:pos="1485"/>
        </w:tabs>
        <w:spacing w:after="0"/>
        <w:jc w:val="center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Аннотация дисциплины</w:t>
      </w:r>
    </w:p>
    <w:p w:rsidR="00044BB4" w:rsidRDefault="00044BB4" w:rsidP="007B1B91">
      <w:pPr>
        <w:tabs>
          <w:tab w:val="left" w:pos="1485"/>
        </w:tabs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  <w:r w:rsidRPr="00044BB4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«Информационные технологии</w:t>
      </w:r>
      <w:r w:rsidRPr="00044BB4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»</w:t>
      </w:r>
    </w:p>
    <w:p w:rsidR="00044BB4" w:rsidRPr="00742C48" w:rsidRDefault="00044BB4" w:rsidP="007B1B91">
      <w:pPr>
        <w:spacing w:after="0" w:line="240" w:lineRule="auto"/>
        <w:ind w:left="709" w:hanging="709"/>
        <w:jc w:val="both"/>
        <w:rPr>
          <w:sz w:val="24"/>
          <w:szCs w:val="24"/>
        </w:rPr>
      </w:pPr>
      <w:r w:rsidRPr="00742C48">
        <w:rPr>
          <w:b/>
          <w:sz w:val="24"/>
          <w:szCs w:val="24"/>
        </w:rPr>
        <w:t xml:space="preserve">Целью преподавания дисциплины </w:t>
      </w:r>
      <w:r w:rsidRPr="00742C48">
        <w:rPr>
          <w:sz w:val="24"/>
          <w:szCs w:val="24"/>
        </w:rPr>
        <w:t>является обучение студентов основам применения систем для автоматизации инженерно-технической деятельности в области водного хозяйства.</w:t>
      </w:r>
    </w:p>
    <w:p w:rsidR="00044BB4" w:rsidRPr="00742C48" w:rsidRDefault="00044BB4" w:rsidP="007B1B91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42C48">
        <w:rPr>
          <w:sz w:val="24"/>
          <w:szCs w:val="24"/>
        </w:rPr>
        <w:t>Освоение данной дисциплины направленно на формирование у обучающихся следующих компетенций</w:t>
      </w:r>
      <w:r w:rsidRPr="00742C48">
        <w:rPr>
          <w:rFonts w:ascii="Times New Roman" w:eastAsia="Calibri" w:hAnsi="Times New Roman" w:cs="Times New Roman"/>
          <w:sz w:val="24"/>
          <w:szCs w:val="24"/>
        </w:rPr>
        <w:t>.</w:t>
      </w:r>
    </w:p>
    <w:tbl>
      <w:tblPr>
        <w:tblStyle w:val="a3"/>
        <w:tblW w:w="0" w:type="auto"/>
        <w:tblInd w:w="108" w:type="dxa"/>
        <w:tblLook w:val="04A0"/>
      </w:tblPr>
      <w:tblGrid>
        <w:gridCol w:w="1582"/>
        <w:gridCol w:w="7881"/>
      </w:tblGrid>
      <w:tr w:rsidR="00742C48" w:rsidTr="00D00B3B">
        <w:tc>
          <w:tcPr>
            <w:tcW w:w="1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2C48" w:rsidRPr="00742C48" w:rsidRDefault="00742C48" w:rsidP="00742C48">
            <w:pPr>
              <w:jc w:val="center"/>
              <w:rPr>
                <w:b/>
                <w:i/>
              </w:rPr>
            </w:pPr>
            <w:r w:rsidRPr="00742C48">
              <w:rPr>
                <w:b/>
                <w:i/>
              </w:rPr>
              <w:t>№ компетенций</w:t>
            </w:r>
          </w:p>
        </w:tc>
        <w:tc>
          <w:tcPr>
            <w:tcW w:w="7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2C48" w:rsidRPr="00742C48" w:rsidRDefault="00742C48" w:rsidP="00742C48">
            <w:pPr>
              <w:jc w:val="center"/>
              <w:rPr>
                <w:b/>
                <w:i/>
              </w:rPr>
            </w:pPr>
            <w:r w:rsidRPr="00742C48">
              <w:rPr>
                <w:b/>
                <w:i/>
              </w:rPr>
              <w:t>Содержание компетенций, формируемых</w:t>
            </w:r>
          </w:p>
        </w:tc>
      </w:tr>
      <w:tr w:rsidR="00D00B3B" w:rsidTr="00D00B3B">
        <w:tc>
          <w:tcPr>
            <w:tcW w:w="1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0B3B" w:rsidRPr="003734B1" w:rsidRDefault="00D00B3B" w:rsidP="00C409F0">
            <w:pPr>
              <w:ind w:firstLine="34"/>
              <w:jc w:val="both"/>
            </w:pPr>
            <w:r w:rsidRPr="003734B1">
              <w:t>ОК-</w:t>
            </w:r>
            <w:r>
              <w:t>4</w:t>
            </w:r>
          </w:p>
        </w:tc>
        <w:tc>
          <w:tcPr>
            <w:tcW w:w="7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0B3B" w:rsidRPr="003734B1" w:rsidRDefault="00D00B3B" w:rsidP="00C409F0">
            <w:pPr>
              <w:ind w:firstLine="34"/>
              <w:jc w:val="both"/>
            </w:pPr>
            <w:r w:rsidRPr="00B7764E">
              <w:t>способностью самостоятельно приобретать с помощью информационных технологий новые знания и умения, обучаться новым методам исследования и использовать их в практической деятельности, в том числе в новых областях знаний, непосредственно не связанных со сферой деятельности  (ОК-4);</w:t>
            </w:r>
          </w:p>
        </w:tc>
      </w:tr>
      <w:tr w:rsidR="00D00B3B" w:rsidTr="00D00B3B">
        <w:tc>
          <w:tcPr>
            <w:tcW w:w="1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0B3B" w:rsidRPr="003734B1" w:rsidRDefault="00D00B3B" w:rsidP="00C409F0">
            <w:pPr>
              <w:ind w:firstLine="34"/>
              <w:jc w:val="both"/>
            </w:pPr>
            <w:r w:rsidRPr="003734B1">
              <w:t xml:space="preserve">ПК- </w:t>
            </w:r>
            <w:r>
              <w:t>7</w:t>
            </w:r>
          </w:p>
        </w:tc>
        <w:tc>
          <w:tcPr>
            <w:tcW w:w="7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0B3B" w:rsidRPr="003734B1" w:rsidRDefault="00D00B3B" w:rsidP="00C409F0">
            <w:pPr>
              <w:jc w:val="both"/>
            </w:pPr>
            <w:r>
              <w:t xml:space="preserve">Способностью разрабатывать и вести базы экспериментальных данных, производить поиск и выбор методов и моделей для решения научно-исследовательских задач, проводить сравнение и анализ полученных результатов исследований, выполнять математическое моделирование природных процессов </w:t>
            </w:r>
            <w:r w:rsidRPr="00660CEE">
              <w:t>(ПК-</w:t>
            </w:r>
            <w:r>
              <w:t>7</w:t>
            </w:r>
            <w:r w:rsidRPr="00660CEE">
              <w:t>);</w:t>
            </w:r>
          </w:p>
        </w:tc>
      </w:tr>
    </w:tbl>
    <w:p w:rsidR="00044BB4" w:rsidRPr="007B1B91" w:rsidRDefault="00044BB4" w:rsidP="007B1B91">
      <w:pPr>
        <w:spacing w:after="0" w:line="240" w:lineRule="auto"/>
        <w:ind w:firstLine="708"/>
        <w:jc w:val="both"/>
      </w:pPr>
      <w:r w:rsidRPr="007B1B91">
        <w:t xml:space="preserve">Трудоемкость дисциплины </w:t>
      </w:r>
      <w:r w:rsidR="00CB62FD" w:rsidRPr="007B1B91">
        <w:t>«</w:t>
      </w:r>
      <w:r w:rsidR="00742C48" w:rsidRPr="00742C48">
        <w:t>Информационные технологии в водохозяйственных задачах</w:t>
      </w:r>
      <w:r w:rsidR="00CB62FD" w:rsidRPr="007B1B91">
        <w:t>»</w:t>
      </w:r>
      <w:r w:rsidRPr="007B1B91">
        <w:t xml:space="preserve"> по видам занятий, реализуемой по учебному плану </w:t>
      </w:r>
      <w:r w:rsidR="00CB62FD" w:rsidRPr="007B1B91">
        <w:t xml:space="preserve">направления </w:t>
      </w:r>
      <w:r w:rsidRPr="007B1B91">
        <w:t xml:space="preserve">подготовки </w:t>
      </w:r>
      <w:r w:rsidR="00D00B3B">
        <w:t>20.04.0</w:t>
      </w:r>
      <w:r w:rsidR="00EB325C">
        <w:t>2</w:t>
      </w:r>
      <w:r w:rsidR="00CB62FD" w:rsidRPr="007B1B91">
        <w:t xml:space="preserve"> «</w:t>
      </w:r>
      <w:proofErr w:type="spellStart"/>
      <w:r w:rsidR="00CB62FD" w:rsidRPr="007B1B91">
        <w:t>Природообустройство</w:t>
      </w:r>
      <w:proofErr w:type="spellEnd"/>
      <w:r w:rsidR="00CB62FD" w:rsidRPr="007B1B91">
        <w:t xml:space="preserve"> и водопользование»</w:t>
      </w:r>
      <w:r w:rsidRPr="007B1B91">
        <w:t>. Форма обучения – очная</w:t>
      </w:r>
      <w:r w:rsidR="007B1B91">
        <w:t>, заочная</w:t>
      </w:r>
      <w:r w:rsidR="00742C48">
        <w:t>, квалификация (степень) магистр</w:t>
      </w:r>
      <w:r w:rsidRPr="007B1B91">
        <w:t>.</w:t>
      </w:r>
    </w:p>
    <w:tbl>
      <w:tblPr>
        <w:tblW w:w="5000" w:type="pct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</w:tblBorders>
        <w:tblCellMar>
          <w:left w:w="10" w:type="dxa"/>
          <w:right w:w="10" w:type="dxa"/>
        </w:tblCellMar>
        <w:tblLook w:val="0000"/>
      </w:tblPr>
      <w:tblGrid>
        <w:gridCol w:w="3973"/>
        <w:gridCol w:w="2799"/>
        <w:gridCol w:w="2799"/>
      </w:tblGrid>
      <w:tr w:rsidR="00742C48" w:rsidTr="00742C48">
        <w:trPr>
          <w:cantSplit/>
          <w:trHeight w:val="509"/>
        </w:trPr>
        <w:tc>
          <w:tcPr>
            <w:tcW w:w="2076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42C48" w:rsidRDefault="00742C48" w:rsidP="002A20E5">
            <w:pPr>
              <w:pStyle w:val="a5"/>
              <w:jc w:val="center"/>
            </w:pPr>
            <w:r>
              <w:rPr>
                <w:b/>
              </w:rPr>
              <w:t>Вид занятий</w:t>
            </w:r>
          </w:p>
        </w:tc>
        <w:tc>
          <w:tcPr>
            <w:tcW w:w="1462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742C48" w:rsidRDefault="00742C48" w:rsidP="002A20E5">
            <w:pPr>
              <w:pStyle w:val="a5"/>
              <w:jc w:val="center"/>
              <w:rPr>
                <w:b/>
              </w:rPr>
            </w:pPr>
            <w:r>
              <w:rPr>
                <w:b/>
              </w:rPr>
              <w:t>Очная форма</w:t>
            </w:r>
          </w:p>
        </w:tc>
        <w:tc>
          <w:tcPr>
            <w:tcW w:w="1462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42C48" w:rsidRDefault="00742C48" w:rsidP="002A20E5">
            <w:pPr>
              <w:pStyle w:val="a5"/>
              <w:jc w:val="center"/>
            </w:pPr>
            <w:r>
              <w:rPr>
                <w:b/>
              </w:rPr>
              <w:t>Заочная форма</w:t>
            </w:r>
          </w:p>
        </w:tc>
      </w:tr>
      <w:tr w:rsidR="00A756CA" w:rsidTr="00742C48">
        <w:trPr>
          <w:trHeight w:val="225"/>
        </w:trPr>
        <w:tc>
          <w:tcPr>
            <w:tcW w:w="2076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756CA" w:rsidRDefault="00A756CA" w:rsidP="002A20E5">
            <w:pPr>
              <w:pStyle w:val="a5"/>
            </w:pPr>
            <w:r>
              <w:t xml:space="preserve">1. Аудиторные занятия, часов, всего, </w:t>
            </w:r>
          </w:p>
        </w:tc>
        <w:tc>
          <w:tcPr>
            <w:tcW w:w="1462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A756CA" w:rsidRDefault="00A756CA" w:rsidP="002A20E5">
            <w:pPr>
              <w:pStyle w:val="a5"/>
              <w:jc w:val="center"/>
            </w:pPr>
            <w:r>
              <w:t>28</w:t>
            </w:r>
          </w:p>
        </w:tc>
        <w:tc>
          <w:tcPr>
            <w:tcW w:w="1462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756CA" w:rsidRDefault="00A756CA" w:rsidP="002A20E5">
            <w:pPr>
              <w:pStyle w:val="a5"/>
              <w:jc w:val="center"/>
            </w:pPr>
            <w:r>
              <w:t>28</w:t>
            </w:r>
          </w:p>
        </w:tc>
      </w:tr>
      <w:tr w:rsidR="00A756CA" w:rsidTr="00E82DF7">
        <w:trPr>
          <w:trHeight w:val="225"/>
        </w:trPr>
        <w:tc>
          <w:tcPr>
            <w:tcW w:w="2076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756CA" w:rsidRDefault="00A756CA" w:rsidP="002A20E5">
            <w:pPr>
              <w:pStyle w:val="a5"/>
              <w:jc w:val="center"/>
            </w:pPr>
            <w:r>
              <w:t>в том числе:</w:t>
            </w:r>
          </w:p>
          <w:p w:rsidR="00A756CA" w:rsidRDefault="00A756CA" w:rsidP="002A20E5">
            <w:pPr>
              <w:pStyle w:val="a5"/>
            </w:pPr>
            <w:r>
              <w:t>1.1. Лекции</w:t>
            </w:r>
          </w:p>
        </w:tc>
        <w:tc>
          <w:tcPr>
            <w:tcW w:w="1462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bottom"/>
          </w:tcPr>
          <w:p w:rsidR="00A756CA" w:rsidRDefault="00A756CA" w:rsidP="002A20E5">
            <w:pPr>
              <w:pStyle w:val="a5"/>
              <w:jc w:val="center"/>
            </w:pPr>
            <w:r>
              <w:t>6</w:t>
            </w:r>
          </w:p>
        </w:tc>
        <w:tc>
          <w:tcPr>
            <w:tcW w:w="1462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A756CA" w:rsidRDefault="00A756CA" w:rsidP="002A20E5">
            <w:pPr>
              <w:pStyle w:val="a5"/>
              <w:jc w:val="center"/>
            </w:pPr>
            <w:r>
              <w:t>6</w:t>
            </w:r>
          </w:p>
        </w:tc>
      </w:tr>
      <w:tr w:rsidR="00A756CA" w:rsidTr="00E82DF7">
        <w:trPr>
          <w:trHeight w:val="225"/>
        </w:trPr>
        <w:tc>
          <w:tcPr>
            <w:tcW w:w="2076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756CA" w:rsidRDefault="00A756CA" w:rsidP="002A20E5">
            <w:pPr>
              <w:pStyle w:val="a5"/>
            </w:pPr>
            <w:r>
              <w:t>1.2. Лабораторные работы</w:t>
            </w:r>
          </w:p>
        </w:tc>
        <w:tc>
          <w:tcPr>
            <w:tcW w:w="1462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bottom"/>
          </w:tcPr>
          <w:p w:rsidR="00A756CA" w:rsidRDefault="00A756CA" w:rsidP="002A20E5">
            <w:pPr>
              <w:pStyle w:val="a5"/>
              <w:jc w:val="center"/>
            </w:pPr>
            <w:r>
              <w:t>22</w:t>
            </w:r>
          </w:p>
        </w:tc>
        <w:tc>
          <w:tcPr>
            <w:tcW w:w="1462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A756CA" w:rsidRDefault="00A756CA" w:rsidP="002A20E5">
            <w:pPr>
              <w:pStyle w:val="a5"/>
              <w:jc w:val="center"/>
            </w:pPr>
            <w:r>
              <w:t>22</w:t>
            </w:r>
          </w:p>
        </w:tc>
      </w:tr>
      <w:tr w:rsidR="00A756CA" w:rsidTr="00E82DF7">
        <w:trPr>
          <w:trHeight w:val="225"/>
        </w:trPr>
        <w:tc>
          <w:tcPr>
            <w:tcW w:w="2076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756CA" w:rsidRDefault="00A756CA" w:rsidP="002A20E5">
            <w:pPr>
              <w:pStyle w:val="a5"/>
            </w:pPr>
            <w:r>
              <w:t>1.3. Практические (семинарские) занятия</w:t>
            </w:r>
          </w:p>
        </w:tc>
        <w:tc>
          <w:tcPr>
            <w:tcW w:w="1462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bottom"/>
          </w:tcPr>
          <w:p w:rsidR="00A756CA" w:rsidRDefault="00A756CA" w:rsidP="002A20E5">
            <w:pPr>
              <w:pStyle w:val="a5"/>
              <w:jc w:val="center"/>
            </w:pPr>
          </w:p>
        </w:tc>
        <w:tc>
          <w:tcPr>
            <w:tcW w:w="1462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A756CA" w:rsidRDefault="00A756CA" w:rsidP="002A20E5">
            <w:pPr>
              <w:pStyle w:val="a5"/>
              <w:jc w:val="center"/>
            </w:pPr>
          </w:p>
        </w:tc>
      </w:tr>
      <w:tr w:rsidR="00A756CA" w:rsidTr="00E82DF7">
        <w:trPr>
          <w:trHeight w:val="225"/>
        </w:trPr>
        <w:tc>
          <w:tcPr>
            <w:tcW w:w="2076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756CA" w:rsidRDefault="00A756CA" w:rsidP="002A20E5">
            <w:pPr>
              <w:pStyle w:val="a5"/>
            </w:pPr>
            <w:r>
              <w:t>2. Самостоятельная работа, часов, всего</w:t>
            </w:r>
          </w:p>
        </w:tc>
        <w:tc>
          <w:tcPr>
            <w:tcW w:w="1462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bottom"/>
          </w:tcPr>
          <w:p w:rsidR="00A756CA" w:rsidRDefault="00A756CA" w:rsidP="002A20E5">
            <w:pPr>
              <w:pStyle w:val="a5"/>
              <w:jc w:val="center"/>
            </w:pPr>
            <w:r>
              <w:t>80</w:t>
            </w:r>
          </w:p>
        </w:tc>
        <w:tc>
          <w:tcPr>
            <w:tcW w:w="1462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A756CA" w:rsidRDefault="00A756CA" w:rsidP="002A20E5">
            <w:pPr>
              <w:pStyle w:val="a5"/>
              <w:jc w:val="center"/>
            </w:pPr>
            <w:r>
              <w:t>80</w:t>
            </w:r>
          </w:p>
        </w:tc>
      </w:tr>
      <w:tr w:rsidR="00A756CA" w:rsidTr="00E82DF7">
        <w:trPr>
          <w:trHeight w:val="225"/>
        </w:trPr>
        <w:tc>
          <w:tcPr>
            <w:tcW w:w="2076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756CA" w:rsidRDefault="00A756CA" w:rsidP="002A20E5">
            <w:pPr>
              <w:pStyle w:val="a5"/>
              <w:jc w:val="center"/>
            </w:pPr>
            <w:r>
              <w:t>в том числе:</w:t>
            </w:r>
          </w:p>
          <w:p w:rsidR="00A756CA" w:rsidRDefault="00A756CA" w:rsidP="002A20E5">
            <w:pPr>
              <w:pStyle w:val="a5"/>
            </w:pPr>
            <w:r>
              <w:t>2.1. Курсовой проект (КП)</w:t>
            </w:r>
          </w:p>
        </w:tc>
        <w:tc>
          <w:tcPr>
            <w:tcW w:w="1462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bottom"/>
          </w:tcPr>
          <w:p w:rsidR="00A756CA" w:rsidRDefault="00A756CA" w:rsidP="002A20E5">
            <w:pPr>
              <w:pStyle w:val="a5"/>
              <w:jc w:val="center"/>
            </w:pPr>
            <w:r>
              <w:t>-</w:t>
            </w:r>
          </w:p>
        </w:tc>
        <w:tc>
          <w:tcPr>
            <w:tcW w:w="1462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A756CA" w:rsidRDefault="00A756CA" w:rsidP="002A20E5">
            <w:pPr>
              <w:pStyle w:val="a5"/>
              <w:jc w:val="center"/>
            </w:pPr>
            <w:r>
              <w:t>-</w:t>
            </w:r>
          </w:p>
        </w:tc>
      </w:tr>
      <w:tr w:rsidR="00A756CA" w:rsidTr="00E82DF7">
        <w:trPr>
          <w:trHeight w:val="225"/>
        </w:trPr>
        <w:tc>
          <w:tcPr>
            <w:tcW w:w="2076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756CA" w:rsidRDefault="00A756CA" w:rsidP="002A20E5">
            <w:pPr>
              <w:pStyle w:val="a5"/>
              <w:jc w:val="both"/>
            </w:pPr>
            <w:r>
              <w:t>2.2. Расчетно-графическое задание (РГР)</w:t>
            </w:r>
          </w:p>
        </w:tc>
        <w:tc>
          <w:tcPr>
            <w:tcW w:w="1462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bottom"/>
          </w:tcPr>
          <w:p w:rsidR="00A756CA" w:rsidRDefault="00A756CA" w:rsidP="002A20E5">
            <w:pPr>
              <w:pStyle w:val="a5"/>
              <w:jc w:val="center"/>
            </w:pPr>
            <w:r>
              <w:t>20</w:t>
            </w:r>
          </w:p>
        </w:tc>
        <w:tc>
          <w:tcPr>
            <w:tcW w:w="1462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A756CA" w:rsidRDefault="00A756CA" w:rsidP="002A20E5">
            <w:pPr>
              <w:pStyle w:val="a5"/>
              <w:jc w:val="center"/>
            </w:pPr>
            <w:r>
              <w:t>20</w:t>
            </w:r>
          </w:p>
        </w:tc>
      </w:tr>
      <w:tr w:rsidR="00A756CA" w:rsidTr="00E82DF7">
        <w:trPr>
          <w:trHeight w:val="225"/>
        </w:trPr>
        <w:tc>
          <w:tcPr>
            <w:tcW w:w="2076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756CA" w:rsidRDefault="00A756CA" w:rsidP="002A20E5">
            <w:pPr>
              <w:pStyle w:val="a5"/>
              <w:jc w:val="both"/>
            </w:pPr>
            <w:r>
              <w:t>2.3. Самостоятельное изучение разделов</w:t>
            </w:r>
          </w:p>
        </w:tc>
        <w:tc>
          <w:tcPr>
            <w:tcW w:w="1462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bottom"/>
          </w:tcPr>
          <w:p w:rsidR="00A756CA" w:rsidRDefault="00A756CA" w:rsidP="002A20E5">
            <w:pPr>
              <w:pStyle w:val="a5"/>
              <w:jc w:val="center"/>
            </w:pPr>
            <w:r>
              <w:t>34</w:t>
            </w:r>
          </w:p>
        </w:tc>
        <w:tc>
          <w:tcPr>
            <w:tcW w:w="1462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A756CA" w:rsidRDefault="00A756CA" w:rsidP="002A20E5">
            <w:pPr>
              <w:pStyle w:val="a5"/>
              <w:jc w:val="center"/>
            </w:pPr>
            <w:r>
              <w:t>34</w:t>
            </w:r>
          </w:p>
        </w:tc>
      </w:tr>
      <w:tr w:rsidR="00A756CA" w:rsidTr="00E82DF7">
        <w:trPr>
          <w:trHeight w:val="225"/>
        </w:trPr>
        <w:tc>
          <w:tcPr>
            <w:tcW w:w="2076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756CA" w:rsidRDefault="00A756CA" w:rsidP="002A20E5">
            <w:pPr>
              <w:pStyle w:val="a5"/>
              <w:jc w:val="both"/>
            </w:pPr>
            <w:r>
              <w:t>2.4. Текущая самоподготовка</w:t>
            </w:r>
          </w:p>
        </w:tc>
        <w:tc>
          <w:tcPr>
            <w:tcW w:w="1462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bottom"/>
          </w:tcPr>
          <w:p w:rsidR="00A756CA" w:rsidRDefault="00A756CA" w:rsidP="002A20E5">
            <w:pPr>
              <w:pStyle w:val="a5"/>
              <w:jc w:val="center"/>
            </w:pPr>
            <w:r>
              <w:t>16</w:t>
            </w:r>
          </w:p>
        </w:tc>
        <w:tc>
          <w:tcPr>
            <w:tcW w:w="1462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A756CA" w:rsidRDefault="00A756CA" w:rsidP="002A20E5">
            <w:pPr>
              <w:pStyle w:val="a5"/>
              <w:jc w:val="center"/>
            </w:pPr>
            <w:r>
              <w:t>16</w:t>
            </w:r>
          </w:p>
        </w:tc>
      </w:tr>
      <w:tr w:rsidR="00A756CA" w:rsidTr="00E82DF7">
        <w:trPr>
          <w:trHeight w:val="225"/>
        </w:trPr>
        <w:tc>
          <w:tcPr>
            <w:tcW w:w="2076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756CA" w:rsidRDefault="00A756CA" w:rsidP="002A20E5">
            <w:pPr>
              <w:pStyle w:val="a5"/>
              <w:jc w:val="both"/>
            </w:pPr>
            <w:r>
              <w:t>2.5. Подготовка и сдача зачета (экзамена)</w:t>
            </w:r>
          </w:p>
        </w:tc>
        <w:tc>
          <w:tcPr>
            <w:tcW w:w="1462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bottom"/>
          </w:tcPr>
          <w:p w:rsidR="00A756CA" w:rsidRDefault="00A756CA" w:rsidP="002A20E5">
            <w:pPr>
              <w:pStyle w:val="a5"/>
              <w:jc w:val="center"/>
            </w:pPr>
            <w:r>
              <w:t>10</w:t>
            </w:r>
          </w:p>
        </w:tc>
        <w:tc>
          <w:tcPr>
            <w:tcW w:w="1462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A756CA" w:rsidRDefault="00A756CA" w:rsidP="002A20E5">
            <w:pPr>
              <w:pStyle w:val="a5"/>
              <w:jc w:val="center"/>
            </w:pPr>
            <w:r>
              <w:t>10</w:t>
            </w:r>
          </w:p>
        </w:tc>
      </w:tr>
      <w:tr w:rsidR="00A756CA" w:rsidTr="00E82DF7">
        <w:trPr>
          <w:trHeight w:val="225"/>
        </w:trPr>
        <w:tc>
          <w:tcPr>
            <w:tcW w:w="2076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756CA" w:rsidRDefault="00A756CA" w:rsidP="002A20E5">
            <w:pPr>
              <w:pStyle w:val="a5"/>
              <w:jc w:val="both"/>
            </w:pPr>
            <w:r>
              <w:t xml:space="preserve">2.6. Контрольная работа (К) </w:t>
            </w:r>
          </w:p>
        </w:tc>
        <w:tc>
          <w:tcPr>
            <w:tcW w:w="1462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bottom"/>
          </w:tcPr>
          <w:p w:rsidR="00A756CA" w:rsidRDefault="00A756CA" w:rsidP="002A20E5">
            <w:pPr>
              <w:pStyle w:val="a5"/>
              <w:jc w:val="center"/>
            </w:pPr>
          </w:p>
        </w:tc>
        <w:tc>
          <w:tcPr>
            <w:tcW w:w="1462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A756CA" w:rsidRDefault="00A756CA" w:rsidP="002A20E5">
            <w:pPr>
              <w:pStyle w:val="a5"/>
              <w:jc w:val="center"/>
            </w:pPr>
          </w:p>
        </w:tc>
      </w:tr>
      <w:tr w:rsidR="00A756CA" w:rsidTr="00E82DF7">
        <w:trPr>
          <w:trHeight w:val="225"/>
        </w:trPr>
        <w:tc>
          <w:tcPr>
            <w:tcW w:w="2076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756CA" w:rsidRDefault="00A756CA" w:rsidP="002A20E5">
            <w:pPr>
              <w:pStyle w:val="a5"/>
            </w:pPr>
            <w:r>
              <w:t>Итого часов (стр. 1+ стр.2)</w:t>
            </w:r>
          </w:p>
        </w:tc>
        <w:tc>
          <w:tcPr>
            <w:tcW w:w="1462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bottom"/>
          </w:tcPr>
          <w:p w:rsidR="00A756CA" w:rsidRDefault="00A756CA" w:rsidP="002A20E5">
            <w:pPr>
              <w:pStyle w:val="a5"/>
              <w:jc w:val="center"/>
            </w:pPr>
            <w:r>
              <w:t>108</w:t>
            </w:r>
          </w:p>
        </w:tc>
        <w:tc>
          <w:tcPr>
            <w:tcW w:w="1462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A756CA" w:rsidRDefault="00A756CA" w:rsidP="002A20E5">
            <w:pPr>
              <w:pStyle w:val="a5"/>
              <w:jc w:val="center"/>
            </w:pPr>
            <w:r>
              <w:t>108</w:t>
            </w:r>
          </w:p>
        </w:tc>
      </w:tr>
      <w:tr w:rsidR="00A756CA" w:rsidTr="00E82DF7">
        <w:trPr>
          <w:trHeight w:val="225"/>
        </w:trPr>
        <w:tc>
          <w:tcPr>
            <w:tcW w:w="2076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756CA" w:rsidRDefault="00A756CA" w:rsidP="002A20E5">
            <w:pPr>
              <w:pStyle w:val="a5"/>
              <w:jc w:val="center"/>
            </w:pPr>
            <w:r>
              <w:t>Форма промежуточной аттестации</w:t>
            </w:r>
          </w:p>
        </w:tc>
        <w:tc>
          <w:tcPr>
            <w:tcW w:w="1462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bottom"/>
          </w:tcPr>
          <w:p w:rsidR="00A756CA" w:rsidRDefault="00A756CA" w:rsidP="002A20E5">
            <w:pPr>
              <w:pStyle w:val="a5"/>
              <w:jc w:val="center"/>
            </w:pPr>
            <w:r>
              <w:t>зачет</w:t>
            </w:r>
          </w:p>
        </w:tc>
        <w:tc>
          <w:tcPr>
            <w:tcW w:w="1462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A756CA" w:rsidRDefault="00A756CA" w:rsidP="002A20E5">
            <w:pPr>
              <w:pStyle w:val="a5"/>
              <w:jc w:val="center"/>
            </w:pPr>
            <w:r>
              <w:t>зачет</w:t>
            </w:r>
          </w:p>
        </w:tc>
      </w:tr>
      <w:tr w:rsidR="00A756CA" w:rsidTr="00E82DF7">
        <w:trPr>
          <w:trHeight w:val="225"/>
        </w:trPr>
        <w:tc>
          <w:tcPr>
            <w:tcW w:w="2076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756CA" w:rsidRDefault="00A756CA" w:rsidP="002A20E5">
            <w:pPr>
              <w:pStyle w:val="a5"/>
            </w:pPr>
            <w:r>
              <w:t>Общая трудоемкость, зачетных единиц</w:t>
            </w:r>
          </w:p>
        </w:tc>
        <w:tc>
          <w:tcPr>
            <w:tcW w:w="1462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bottom"/>
          </w:tcPr>
          <w:p w:rsidR="00A756CA" w:rsidRDefault="00A756CA" w:rsidP="002A20E5">
            <w:pPr>
              <w:pStyle w:val="a5"/>
              <w:jc w:val="center"/>
            </w:pPr>
            <w:r>
              <w:t>3</w:t>
            </w:r>
          </w:p>
        </w:tc>
        <w:tc>
          <w:tcPr>
            <w:tcW w:w="1462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A756CA" w:rsidRDefault="00A756CA" w:rsidP="002A20E5">
            <w:pPr>
              <w:pStyle w:val="a5"/>
              <w:jc w:val="center"/>
            </w:pPr>
            <w:r>
              <w:t>3</w:t>
            </w:r>
          </w:p>
        </w:tc>
      </w:tr>
    </w:tbl>
    <w:p w:rsidR="00044BB4" w:rsidRPr="005C3DCF" w:rsidRDefault="00044BB4" w:rsidP="005C3DCF">
      <w:pPr>
        <w:spacing w:after="0" w:line="240" w:lineRule="auto"/>
      </w:pPr>
      <w:r w:rsidRPr="005C3DCF">
        <w:t>Формы промежуточной аттестации – зачет.</w:t>
      </w:r>
    </w:p>
    <w:p w:rsidR="00044BB4" w:rsidRPr="005C3DCF" w:rsidRDefault="00044BB4" w:rsidP="005C3DCF">
      <w:pPr>
        <w:spacing w:after="0" w:line="240" w:lineRule="auto"/>
      </w:pPr>
      <w:r w:rsidRPr="005C3DCF">
        <w:t>Перечень изучаемых тем:</w:t>
      </w:r>
    </w:p>
    <w:p w:rsidR="00A756CA" w:rsidRPr="005C3DCF" w:rsidRDefault="00A756CA" w:rsidP="005C3DCF">
      <w:pPr>
        <w:pStyle w:val="a5"/>
        <w:numPr>
          <w:ilvl w:val="0"/>
          <w:numId w:val="6"/>
        </w:numPr>
        <w:jc w:val="both"/>
      </w:pPr>
      <w:r w:rsidRPr="005C3DCF">
        <w:t>Общие сведения о информационных технологиях применяемых в научных исследованиях водного хозяйства</w:t>
      </w:r>
      <w:r w:rsidR="005C3DCF">
        <w:t>;</w:t>
      </w:r>
    </w:p>
    <w:p w:rsidR="00A756CA" w:rsidRPr="005C3DCF" w:rsidRDefault="00A756CA" w:rsidP="005C3DCF">
      <w:pPr>
        <w:pStyle w:val="a5"/>
        <w:numPr>
          <w:ilvl w:val="0"/>
          <w:numId w:val="6"/>
        </w:numPr>
        <w:jc w:val="both"/>
      </w:pPr>
      <w:r w:rsidRPr="005C3DCF">
        <w:t>Общие положени</w:t>
      </w:r>
      <w:r w:rsidR="005C3DCF">
        <w:t>я. Базы данных и управление ими;</w:t>
      </w:r>
    </w:p>
    <w:p w:rsidR="00A756CA" w:rsidRPr="005C3DCF" w:rsidRDefault="00A756CA" w:rsidP="005C3DCF">
      <w:pPr>
        <w:pStyle w:val="a5"/>
        <w:numPr>
          <w:ilvl w:val="0"/>
          <w:numId w:val="6"/>
        </w:numPr>
        <w:jc w:val="both"/>
      </w:pPr>
      <w:r w:rsidRPr="005C3DCF">
        <w:t>Информационные системы и банки данных. Понятие о базах географических данных (</w:t>
      </w:r>
      <w:proofErr w:type="spellStart"/>
      <w:r w:rsidRPr="005C3DCF">
        <w:t>геоданных</w:t>
      </w:r>
      <w:proofErr w:type="spellEnd"/>
      <w:r w:rsidRPr="005C3DCF">
        <w:t>)</w:t>
      </w:r>
      <w:r w:rsidR="005C3DCF">
        <w:t>;</w:t>
      </w:r>
    </w:p>
    <w:p w:rsidR="00A756CA" w:rsidRPr="005C3DCF" w:rsidRDefault="00A756CA" w:rsidP="005C3DCF">
      <w:pPr>
        <w:pStyle w:val="a5"/>
        <w:numPr>
          <w:ilvl w:val="0"/>
          <w:numId w:val="6"/>
        </w:numPr>
        <w:jc w:val="both"/>
      </w:pPr>
      <w:r w:rsidRPr="005C3DCF">
        <w:t>Инструментальные геоинформационные системы с возможностью использования при</w:t>
      </w:r>
      <w:r w:rsidR="005C3DCF">
        <w:t>кладных водохозяйственных задач;</w:t>
      </w:r>
    </w:p>
    <w:p w:rsidR="00A756CA" w:rsidRPr="005C3DCF" w:rsidRDefault="00A756CA" w:rsidP="005C3DCF">
      <w:pPr>
        <w:pStyle w:val="a5"/>
        <w:numPr>
          <w:ilvl w:val="0"/>
          <w:numId w:val="6"/>
        </w:numPr>
        <w:jc w:val="both"/>
      </w:pPr>
      <w:r w:rsidRPr="005C3DCF">
        <w:t xml:space="preserve">Современное состояние и возможности профессиональных коммерческих ГИС-пакетов для создания и использования карт (на примере </w:t>
      </w:r>
      <w:proofErr w:type="spellStart"/>
      <w:r w:rsidRPr="005C3DCF">
        <w:t>ArcGIS</w:t>
      </w:r>
      <w:proofErr w:type="spellEnd"/>
      <w:r w:rsidRPr="005C3DCF">
        <w:t>). Возможности открытых программных платформ и интернет-картографирование</w:t>
      </w:r>
      <w:r w:rsidR="005C3DCF">
        <w:t>;</w:t>
      </w:r>
    </w:p>
    <w:p w:rsidR="00A756CA" w:rsidRPr="005C3DCF" w:rsidRDefault="00A756CA" w:rsidP="005C3DCF">
      <w:pPr>
        <w:pStyle w:val="a5"/>
        <w:numPr>
          <w:ilvl w:val="0"/>
          <w:numId w:val="6"/>
        </w:numPr>
        <w:jc w:val="both"/>
      </w:pPr>
      <w:r w:rsidRPr="005C3DCF">
        <w:t>Понятие ГИС-проекта</w:t>
      </w:r>
      <w:r w:rsidR="005C3DCF">
        <w:t>;</w:t>
      </w:r>
      <w:bookmarkEnd w:id="0"/>
    </w:p>
    <w:sectPr w:rsidR="00A756CA" w:rsidRPr="005C3DCF" w:rsidSect="00F068C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7833BEA"/>
    <w:multiLevelType w:val="multilevel"/>
    <w:tmpl w:val="A7609198"/>
    <w:lvl w:ilvl="0">
      <w:start w:val="1"/>
      <w:numFmt w:val="bullet"/>
      <w:lvlText w:val="•"/>
      <w:lvlJc w:val="left"/>
      <w:pPr>
        <w:ind w:left="0" w:firstLine="0"/>
      </w:p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">
    <w:nsid w:val="2AEC637D"/>
    <w:multiLevelType w:val="hybridMultilevel"/>
    <w:tmpl w:val="1144DF8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E9F2B21"/>
    <w:multiLevelType w:val="hybridMultilevel"/>
    <w:tmpl w:val="BD76D080"/>
    <w:lvl w:ilvl="0" w:tplc="A524F6D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54603873"/>
    <w:multiLevelType w:val="multilevel"/>
    <w:tmpl w:val="A7609198"/>
    <w:lvl w:ilvl="0">
      <w:start w:val="1"/>
      <w:numFmt w:val="bullet"/>
      <w:lvlText w:val="•"/>
      <w:lvlJc w:val="left"/>
      <w:pPr>
        <w:ind w:left="0" w:firstLine="0"/>
      </w:p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4">
    <w:nsid w:val="5F8655BB"/>
    <w:multiLevelType w:val="multilevel"/>
    <w:tmpl w:val="A7609198"/>
    <w:lvl w:ilvl="0">
      <w:start w:val="1"/>
      <w:numFmt w:val="bullet"/>
      <w:lvlText w:val="•"/>
      <w:lvlJc w:val="left"/>
      <w:pPr>
        <w:ind w:left="0" w:firstLine="0"/>
      </w:p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</w:num>
  <w:num w:numId="3">
    <w:abstractNumId w:val="1"/>
  </w:num>
  <w:num w:numId="4">
    <w:abstractNumId w:val="4"/>
  </w:num>
  <w:num w:numId="5">
    <w:abstractNumId w:val="0"/>
  </w:num>
  <w:num w:numId="6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doNotDisplayPageBoundaries/>
  <w:proofState w:spelling="clean"/>
  <w:defaultTabStop w:val="708"/>
  <w:characterSpacingControl w:val="doNotCompress"/>
  <w:compat>
    <w:useFELayout/>
  </w:compat>
  <w:rsids>
    <w:rsidRoot w:val="00044BB4"/>
    <w:rsid w:val="00044BB4"/>
    <w:rsid w:val="005C3DCF"/>
    <w:rsid w:val="006D02B7"/>
    <w:rsid w:val="006F2B6C"/>
    <w:rsid w:val="00742C48"/>
    <w:rsid w:val="007B1B91"/>
    <w:rsid w:val="00A422E6"/>
    <w:rsid w:val="00A756CA"/>
    <w:rsid w:val="00CB62FD"/>
    <w:rsid w:val="00D00B3B"/>
    <w:rsid w:val="00EA1C9C"/>
    <w:rsid w:val="00EB325C"/>
    <w:rsid w:val="00EF4D7B"/>
    <w:rsid w:val="00F068C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A1C9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44BB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6D02B7"/>
    <w:pPr>
      <w:ind w:left="720"/>
      <w:contextualSpacing/>
    </w:pPr>
  </w:style>
  <w:style w:type="paragraph" w:customStyle="1" w:styleId="a5">
    <w:name w:val="Базовый"/>
    <w:rsid w:val="00742C48"/>
    <w:pPr>
      <w:tabs>
        <w:tab w:val="left" w:pos="708"/>
      </w:tabs>
      <w:suppressAutoHyphens/>
      <w:spacing w:after="0" w:line="100" w:lineRule="atLeast"/>
    </w:pPr>
    <w:rPr>
      <w:rFonts w:ascii="Times New Roman" w:eastAsia="Times New Roman" w:hAnsi="Times New Roman" w:cs="Times New Roman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44BB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6D02B7"/>
    <w:pPr>
      <w:ind w:left="720"/>
      <w:contextualSpacing/>
    </w:pPr>
  </w:style>
  <w:style w:type="paragraph" w:customStyle="1" w:styleId="a5">
    <w:name w:val="Базовый"/>
    <w:rsid w:val="00742C48"/>
    <w:pPr>
      <w:tabs>
        <w:tab w:val="left" w:pos="708"/>
      </w:tabs>
      <w:suppressAutoHyphens/>
      <w:spacing w:after="0" w:line="100" w:lineRule="atLeast"/>
    </w:pPr>
    <w:rPr>
      <w:rFonts w:ascii="Times New Roman" w:eastAsia="Times New Roman" w:hAnsi="Times New Roman"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84449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365</Words>
  <Characters>2087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2448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Rogwold</dc:creator>
  <cp:lastModifiedBy>user</cp:lastModifiedBy>
  <cp:revision>5</cp:revision>
  <dcterms:created xsi:type="dcterms:W3CDTF">2015-03-10T05:01:00Z</dcterms:created>
  <dcterms:modified xsi:type="dcterms:W3CDTF">2015-12-20T10:36:00Z</dcterms:modified>
</cp:coreProperties>
</file>