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DF6" w:rsidRDefault="00C22DF6" w:rsidP="00C22D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DF6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C22DF6" w:rsidRPr="00C22DF6" w:rsidRDefault="00C22DF6" w:rsidP="00C22D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DF6" w:rsidRDefault="00C22DF6" w:rsidP="00C22D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DF6">
        <w:rPr>
          <w:rFonts w:ascii="Times New Roman" w:hAnsi="Times New Roman" w:cs="Times New Roman"/>
          <w:b/>
          <w:sz w:val="28"/>
          <w:szCs w:val="28"/>
        </w:rPr>
        <w:t xml:space="preserve">Методы восстановления  нарушенных природных объектов </w:t>
      </w:r>
    </w:p>
    <w:p w:rsidR="00C22DF6" w:rsidRDefault="00C22DF6" w:rsidP="00C22DF6">
      <w:pPr>
        <w:pStyle w:val="a3"/>
        <w:spacing w:line="240" w:lineRule="auto"/>
        <w:rPr>
          <w:b/>
          <w:szCs w:val="28"/>
        </w:rPr>
      </w:pPr>
    </w:p>
    <w:p w:rsidR="00C22DF6" w:rsidRDefault="00C22DF6" w:rsidP="00C22DF6">
      <w:pPr>
        <w:pStyle w:val="a3"/>
        <w:spacing w:line="240" w:lineRule="auto"/>
        <w:rPr>
          <w:szCs w:val="28"/>
        </w:rPr>
      </w:pPr>
      <w:r w:rsidRPr="00C22DF6">
        <w:rPr>
          <w:b/>
          <w:szCs w:val="28"/>
        </w:rPr>
        <w:t xml:space="preserve">Цель дисциплины </w:t>
      </w:r>
      <w:r w:rsidRPr="00C22DF6">
        <w:rPr>
          <w:szCs w:val="28"/>
        </w:rPr>
        <w:t>состоит в получении студентами основных научно-практических знаний в области восстановления нарушенных природных объектов, необходимых для</w:t>
      </w:r>
      <w:r>
        <w:rPr>
          <w:szCs w:val="28"/>
        </w:rPr>
        <w:t xml:space="preserve">  формирования профессиональных</w:t>
      </w:r>
      <w:r w:rsidRPr="00C22DF6">
        <w:rPr>
          <w:szCs w:val="28"/>
        </w:rPr>
        <w:t xml:space="preserve"> и практических на</w:t>
      </w:r>
      <w:r>
        <w:rPr>
          <w:szCs w:val="28"/>
        </w:rPr>
        <w:t>выков по</w:t>
      </w:r>
      <w:r w:rsidRPr="00C22DF6">
        <w:rPr>
          <w:szCs w:val="28"/>
        </w:rPr>
        <w:t xml:space="preserve"> проектированию  мероприятий по их восстановлению.</w:t>
      </w:r>
    </w:p>
    <w:p w:rsidR="00C22DF6" w:rsidRPr="00C22DF6" w:rsidRDefault="00C22DF6" w:rsidP="00C22DF6">
      <w:pPr>
        <w:pStyle w:val="a3"/>
        <w:spacing w:line="240" w:lineRule="auto"/>
        <w:rPr>
          <w:szCs w:val="28"/>
        </w:rPr>
      </w:pPr>
    </w:p>
    <w:p w:rsidR="00C22DF6" w:rsidRPr="00C22DF6" w:rsidRDefault="00C22DF6" w:rsidP="00C22DF6">
      <w:pPr>
        <w:pStyle w:val="a3"/>
        <w:spacing w:line="240" w:lineRule="auto"/>
        <w:rPr>
          <w:szCs w:val="28"/>
        </w:rPr>
      </w:pPr>
      <w:r w:rsidRPr="00C22DF6"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C22DF6" w:rsidRPr="00C22DF6" w:rsidRDefault="00C22DF6" w:rsidP="00C22DF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8647"/>
      </w:tblGrid>
      <w:tr w:rsidR="00C22DF6" w:rsidRPr="00C22DF6" w:rsidTr="00C22DF6">
        <w:tc>
          <w:tcPr>
            <w:tcW w:w="959" w:type="dxa"/>
            <w:shd w:val="clear" w:color="auto" w:fill="auto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</w:tcPr>
          <w:p w:rsidR="00C22DF6" w:rsidRPr="00C22DF6" w:rsidRDefault="00C22DF6" w:rsidP="00C22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22DF6" w:rsidRPr="00C22DF6" w:rsidTr="00C22D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DF6" w:rsidRPr="00C22DF6" w:rsidRDefault="00C22DF6" w:rsidP="00C22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Способностью определять исходные данные для проектирования объектов природообустройства и водопользования, руководить изысканиями по оценке состояния природных и природно-техногенных объектов</w:t>
            </w:r>
          </w:p>
        </w:tc>
      </w:tr>
      <w:tr w:rsidR="00C22DF6" w:rsidRPr="00C22DF6" w:rsidTr="00C22D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ПК-4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DF6" w:rsidRPr="00C22DF6" w:rsidRDefault="00C22DF6" w:rsidP="00C22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Способностью принять профессиональные решения на основе знания технологических процессов природообустройства и водопользования при строительстве и эксплуатации объектов природообустройства и водопользования</w:t>
            </w:r>
          </w:p>
        </w:tc>
      </w:tr>
      <w:tr w:rsidR="00C22DF6" w:rsidRPr="00C22DF6" w:rsidTr="00C22D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DF6" w:rsidRPr="00C22DF6" w:rsidRDefault="00C22DF6" w:rsidP="00C22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Способностью формулировать цели и задачи исследований, применять знания о методах исследования при изучении природных процессов, при обследовании, </w:t>
            </w:r>
            <w:proofErr w:type="spellStart"/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экспер-тизе</w:t>
            </w:r>
            <w:proofErr w:type="spellEnd"/>
            <w:r w:rsidRPr="00C22DF6">
              <w:rPr>
                <w:rFonts w:ascii="Times New Roman" w:hAnsi="Times New Roman" w:cs="Times New Roman"/>
                <w:sz w:val="24"/>
                <w:szCs w:val="24"/>
              </w:rPr>
              <w:t xml:space="preserve"> и мониторинге состояния природных объектов, объектов природообустройства и водопользования и влияния на окружающую среду антропогенной деятельности</w:t>
            </w:r>
          </w:p>
        </w:tc>
      </w:tr>
    </w:tbl>
    <w:p w:rsidR="00C22DF6" w:rsidRPr="00C22DF6" w:rsidRDefault="00C22DF6" w:rsidP="00C22DF6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</w:p>
    <w:p w:rsidR="00C22DF6" w:rsidRDefault="00C22DF6" w:rsidP="00C22DF6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  <w:r w:rsidRPr="00C22DF6">
        <w:rPr>
          <w:sz w:val="28"/>
          <w:szCs w:val="28"/>
        </w:rPr>
        <w:t>Распределение трудоемкости дисциплины по видам занятий, реализуемой по учебному плану  направление подготовки 20.04.02 – «</w:t>
      </w:r>
      <w:proofErr w:type="spellStart"/>
      <w:r w:rsidRPr="00C22DF6">
        <w:rPr>
          <w:sz w:val="28"/>
          <w:szCs w:val="28"/>
        </w:rPr>
        <w:t>Природообустройство</w:t>
      </w:r>
      <w:proofErr w:type="spellEnd"/>
      <w:r w:rsidRPr="00C22DF6">
        <w:rPr>
          <w:sz w:val="28"/>
          <w:szCs w:val="28"/>
        </w:rPr>
        <w:t xml:space="preserve"> и водопользование», по профилю «Мелиорация, рекультивация и охрана зе</w:t>
      </w:r>
      <w:r>
        <w:rPr>
          <w:sz w:val="28"/>
          <w:szCs w:val="28"/>
        </w:rPr>
        <w:t>мель»</w:t>
      </w:r>
    </w:p>
    <w:p w:rsidR="00C22DF6" w:rsidRPr="00C22DF6" w:rsidRDefault="00C22DF6" w:rsidP="00C22DF6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50"/>
        <w:gridCol w:w="2065"/>
        <w:gridCol w:w="1447"/>
        <w:gridCol w:w="1709"/>
      </w:tblGrid>
      <w:tr w:rsidR="00C22DF6" w:rsidRPr="00C22DF6" w:rsidTr="007C5AB6">
        <w:tc>
          <w:tcPr>
            <w:tcW w:w="2272" w:type="pct"/>
            <w:vMerge w:val="restar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725" w:type="pct"/>
            <w:gridSpan w:val="3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C22DF6" w:rsidRPr="00C22DF6" w:rsidTr="007C5AB6">
        <w:tc>
          <w:tcPr>
            <w:tcW w:w="2272" w:type="pct"/>
            <w:vMerge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46" w:type="pct"/>
            <w:gridSpan w:val="2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C22DF6" w:rsidRPr="00C22DF6" w:rsidTr="007C5AB6">
        <w:tc>
          <w:tcPr>
            <w:tcW w:w="2272" w:type="pct"/>
            <w:vMerge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pct"/>
            <w:gridSpan w:val="3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C22DF6" w:rsidRPr="00C22DF6" w:rsidTr="007C5AB6">
        <w:tc>
          <w:tcPr>
            <w:tcW w:w="2272" w:type="pct"/>
            <w:vMerge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9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756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893" w:type="pct"/>
          </w:tcPr>
          <w:p w:rsidR="00C22DF6" w:rsidRPr="00C22DF6" w:rsidRDefault="00E24BB8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C22DF6" w:rsidRPr="00C22DF6" w:rsidTr="007C5AB6">
        <w:tc>
          <w:tcPr>
            <w:tcW w:w="2272" w:type="pct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079" w:type="pct"/>
          </w:tcPr>
          <w:p w:rsidR="00C22DF6" w:rsidRPr="00C22DF6" w:rsidRDefault="00C22DF6" w:rsidP="00C2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56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93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2DF6" w:rsidRPr="00C22DF6" w:rsidTr="007C5AB6">
        <w:tc>
          <w:tcPr>
            <w:tcW w:w="2272" w:type="pct"/>
          </w:tcPr>
          <w:p w:rsidR="00C22DF6" w:rsidRPr="00C22DF6" w:rsidRDefault="00C22DF6" w:rsidP="00C2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079" w:type="pct"/>
          </w:tcPr>
          <w:p w:rsidR="00C22DF6" w:rsidRPr="00C22DF6" w:rsidRDefault="00C22DF6" w:rsidP="00C2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DF6" w:rsidRPr="00C22DF6" w:rsidRDefault="00C22DF6" w:rsidP="00C2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6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2DF6" w:rsidRPr="00C22DF6" w:rsidTr="007C5AB6">
        <w:tc>
          <w:tcPr>
            <w:tcW w:w="2272" w:type="pct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079" w:type="pct"/>
          </w:tcPr>
          <w:p w:rsidR="00C22DF6" w:rsidRPr="00C22DF6" w:rsidRDefault="00C22DF6" w:rsidP="00C2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3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2DF6" w:rsidRPr="00C22DF6" w:rsidTr="007C5AB6">
        <w:tc>
          <w:tcPr>
            <w:tcW w:w="2272" w:type="pct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079" w:type="pct"/>
          </w:tcPr>
          <w:p w:rsidR="00C22DF6" w:rsidRPr="00C22DF6" w:rsidRDefault="00C22DF6" w:rsidP="00C2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56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93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2DF6" w:rsidRPr="00C22DF6" w:rsidTr="007C5AB6">
        <w:tc>
          <w:tcPr>
            <w:tcW w:w="2272" w:type="pct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079" w:type="pct"/>
          </w:tcPr>
          <w:p w:rsidR="00C22DF6" w:rsidRPr="00C22DF6" w:rsidRDefault="00C22DF6" w:rsidP="00C2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56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893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2DF6" w:rsidRPr="00C22DF6" w:rsidTr="007C5AB6">
        <w:tc>
          <w:tcPr>
            <w:tcW w:w="2272" w:type="pct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079" w:type="pct"/>
          </w:tcPr>
          <w:p w:rsidR="00C22DF6" w:rsidRPr="00C22DF6" w:rsidRDefault="00C22DF6" w:rsidP="00C2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56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893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22DF6" w:rsidRPr="00C22DF6" w:rsidTr="007C5AB6">
        <w:tc>
          <w:tcPr>
            <w:tcW w:w="2272" w:type="pct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079" w:type="pct"/>
          </w:tcPr>
          <w:p w:rsidR="00C22DF6" w:rsidRPr="00C22DF6" w:rsidRDefault="00C22DF6" w:rsidP="00C22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3" w:type="pct"/>
          </w:tcPr>
          <w:p w:rsidR="00C22DF6" w:rsidRPr="00C22DF6" w:rsidRDefault="00C22DF6" w:rsidP="00C22DF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D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22DF6" w:rsidRPr="00C22DF6" w:rsidRDefault="00C22DF6" w:rsidP="00C2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DF6" w:rsidRDefault="00C22DF6" w:rsidP="00C2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DF6" w:rsidRPr="00C22DF6" w:rsidRDefault="00C22DF6" w:rsidP="00C2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DF6" w:rsidRPr="00C22DF6" w:rsidRDefault="00C22DF6" w:rsidP="00C2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DF6">
        <w:rPr>
          <w:rFonts w:ascii="Times New Roman" w:hAnsi="Times New Roman" w:cs="Times New Roman"/>
          <w:sz w:val="28"/>
          <w:szCs w:val="28"/>
        </w:rPr>
        <w:lastRenderedPageBreak/>
        <w:t xml:space="preserve">Формы промежуточной аттестации: экзамен. </w:t>
      </w:r>
    </w:p>
    <w:p w:rsidR="00C22DF6" w:rsidRPr="00C22DF6" w:rsidRDefault="00C22DF6" w:rsidP="00C22D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2DF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22DF6">
        <w:rPr>
          <w:rFonts w:ascii="Times New Roman" w:hAnsi="Times New Roman" w:cs="Times New Roman"/>
          <w:sz w:val="24"/>
          <w:szCs w:val="24"/>
        </w:rPr>
        <w:t xml:space="preserve">    (зачет, экзамен, дифференцированный зачет)</w:t>
      </w:r>
    </w:p>
    <w:p w:rsidR="00C22DF6" w:rsidRPr="00C22DF6" w:rsidRDefault="00C22DF6" w:rsidP="00C2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DF6" w:rsidRPr="00C22DF6" w:rsidRDefault="00C22DF6" w:rsidP="00C2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DF6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C22DF6" w:rsidRPr="00C22DF6" w:rsidRDefault="00C22DF6" w:rsidP="00C2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C22DF6" w:rsidRPr="00C22DF6" w:rsidTr="007C5AB6">
        <w:tc>
          <w:tcPr>
            <w:tcW w:w="9854" w:type="dxa"/>
            <w:shd w:val="clear" w:color="auto" w:fill="auto"/>
          </w:tcPr>
          <w:p w:rsidR="00C22DF6" w:rsidRPr="00C22DF6" w:rsidRDefault="00C22DF6" w:rsidP="00C22DF6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22DF6">
              <w:rPr>
                <w:rFonts w:ascii="Times New Roman" w:hAnsi="Times New Roman"/>
                <w:sz w:val="28"/>
                <w:szCs w:val="28"/>
              </w:rPr>
              <w:t xml:space="preserve">Системный подход в </w:t>
            </w:r>
            <w:proofErr w:type="spellStart"/>
            <w:r w:rsidRPr="00C22DF6">
              <w:rPr>
                <w:rFonts w:ascii="Times New Roman" w:hAnsi="Times New Roman"/>
                <w:sz w:val="28"/>
                <w:szCs w:val="28"/>
              </w:rPr>
              <w:t>природообустройстве</w:t>
            </w:r>
            <w:proofErr w:type="spellEnd"/>
          </w:p>
        </w:tc>
      </w:tr>
      <w:tr w:rsidR="00C22DF6" w:rsidRPr="00C22DF6" w:rsidTr="007C5AB6">
        <w:tc>
          <w:tcPr>
            <w:tcW w:w="9854" w:type="dxa"/>
            <w:shd w:val="clear" w:color="auto" w:fill="auto"/>
          </w:tcPr>
          <w:p w:rsidR="00C22DF6" w:rsidRPr="00C22DF6" w:rsidRDefault="00C22DF6" w:rsidP="00C22DF6">
            <w:pPr>
              <w:pStyle w:val="2"/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C22DF6">
              <w:rPr>
                <w:sz w:val="28"/>
                <w:szCs w:val="28"/>
              </w:rPr>
              <w:t>Круговорот веществ и энергии в природе</w:t>
            </w:r>
          </w:p>
        </w:tc>
      </w:tr>
      <w:tr w:rsidR="00C22DF6" w:rsidRPr="00C22DF6" w:rsidTr="007C5AB6">
        <w:tc>
          <w:tcPr>
            <w:tcW w:w="9854" w:type="dxa"/>
            <w:shd w:val="clear" w:color="auto" w:fill="auto"/>
          </w:tcPr>
          <w:p w:rsidR="00C22DF6" w:rsidRPr="00C22DF6" w:rsidRDefault="00C22DF6" w:rsidP="00C22DF6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  <w:r w:rsidRPr="00C22DF6">
              <w:rPr>
                <w:sz w:val="28"/>
                <w:szCs w:val="28"/>
              </w:rPr>
              <w:t>Этапы рекультивации нарушенных земель</w:t>
            </w:r>
          </w:p>
        </w:tc>
      </w:tr>
      <w:tr w:rsidR="00C22DF6" w:rsidRPr="00C22DF6" w:rsidTr="007C5AB6">
        <w:tc>
          <w:tcPr>
            <w:tcW w:w="9854" w:type="dxa"/>
            <w:shd w:val="clear" w:color="auto" w:fill="auto"/>
          </w:tcPr>
          <w:p w:rsidR="00C22DF6" w:rsidRPr="00C22DF6" w:rsidRDefault="00C22DF6" w:rsidP="00C22DF6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  <w:r w:rsidRPr="00C22DF6">
              <w:rPr>
                <w:sz w:val="28"/>
                <w:szCs w:val="28"/>
              </w:rPr>
              <w:t>Методы восстановления нарушенных земель</w:t>
            </w:r>
          </w:p>
        </w:tc>
      </w:tr>
      <w:tr w:rsidR="00C22DF6" w:rsidRPr="00C22DF6" w:rsidTr="007C5AB6">
        <w:tc>
          <w:tcPr>
            <w:tcW w:w="9854" w:type="dxa"/>
            <w:shd w:val="clear" w:color="auto" w:fill="auto"/>
          </w:tcPr>
          <w:p w:rsidR="00C22DF6" w:rsidRPr="00C22DF6" w:rsidRDefault="00C22DF6" w:rsidP="00C22D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2DF6">
              <w:rPr>
                <w:rFonts w:ascii="Times New Roman" w:hAnsi="Times New Roman" w:cs="Times New Roman"/>
                <w:sz w:val="28"/>
                <w:szCs w:val="28"/>
              </w:rPr>
              <w:t>Методы восстановления нарушенных агроландшафтов</w:t>
            </w:r>
          </w:p>
        </w:tc>
      </w:tr>
      <w:tr w:rsidR="00C22DF6" w:rsidRPr="00C22DF6" w:rsidTr="007C5AB6">
        <w:tc>
          <w:tcPr>
            <w:tcW w:w="9854" w:type="dxa"/>
            <w:shd w:val="clear" w:color="auto" w:fill="auto"/>
          </w:tcPr>
          <w:p w:rsidR="00C22DF6" w:rsidRPr="00C22DF6" w:rsidRDefault="00C22DF6" w:rsidP="00C22DF6">
            <w:pPr>
              <w:shd w:val="clear" w:color="auto" w:fill="F7F7F7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2D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Проблемы загрязнения, классификация источников загрязнения и оценка воздействия их на водные объекты</w:t>
            </w:r>
          </w:p>
        </w:tc>
      </w:tr>
      <w:tr w:rsidR="00C22DF6" w:rsidRPr="00C22DF6" w:rsidTr="007C5AB6">
        <w:tc>
          <w:tcPr>
            <w:tcW w:w="9854" w:type="dxa"/>
            <w:shd w:val="clear" w:color="auto" w:fill="auto"/>
          </w:tcPr>
          <w:p w:rsidR="00C22DF6" w:rsidRPr="00C22DF6" w:rsidRDefault="00C22DF6" w:rsidP="00C22DF6">
            <w:pPr>
              <w:pStyle w:val="2"/>
              <w:spacing w:after="0" w:line="240" w:lineRule="auto"/>
              <w:ind w:left="0"/>
              <w:rPr>
                <w:sz w:val="28"/>
                <w:szCs w:val="28"/>
              </w:rPr>
            </w:pPr>
            <w:r w:rsidRPr="00C22DF6">
              <w:rPr>
                <w:sz w:val="28"/>
                <w:szCs w:val="28"/>
              </w:rPr>
              <w:t>Мероприятия по восстановлению водных объектов</w:t>
            </w:r>
          </w:p>
        </w:tc>
      </w:tr>
    </w:tbl>
    <w:p w:rsidR="00C22DF6" w:rsidRPr="00C22DF6" w:rsidRDefault="00C22DF6" w:rsidP="00C2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DF6" w:rsidRPr="00C22DF6" w:rsidRDefault="00C22DF6" w:rsidP="00C2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DF6" w:rsidRDefault="00C22DF6" w:rsidP="00C22DF6"/>
    <w:p w:rsidR="00C22DF6" w:rsidRDefault="00C22DF6" w:rsidP="00C22DF6"/>
    <w:p w:rsidR="00A86E40" w:rsidRDefault="00A86E40" w:rsidP="00A86E40"/>
    <w:p w:rsidR="00A86E40" w:rsidRDefault="00A86E40" w:rsidP="00A86E40"/>
    <w:p w:rsidR="00A86E40" w:rsidRDefault="00A86E40" w:rsidP="00A86E40"/>
    <w:p w:rsidR="0045138C" w:rsidRDefault="0045138C"/>
    <w:sectPr w:rsidR="0045138C" w:rsidSect="002F3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86E40"/>
    <w:rsid w:val="0003004E"/>
    <w:rsid w:val="002F32A8"/>
    <w:rsid w:val="0045138C"/>
    <w:rsid w:val="00677212"/>
    <w:rsid w:val="00A21871"/>
    <w:rsid w:val="00A86E40"/>
    <w:rsid w:val="00B5354E"/>
    <w:rsid w:val="00C22DF6"/>
    <w:rsid w:val="00DF6AFC"/>
    <w:rsid w:val="00E24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2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86E4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86E40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rsid w:val="00A86E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86E4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86E40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358</Words>
  <Characters>2046</Characters>
  <Application>Microsoft Office Word</Application>
  <DocSecurity>0</DocSecurity>
  <Lines>17</Lines>
  <Paragraphs>4</Paragraphs>
  <ScaleCrop>false</ScaleCrop>
  <Company>MultiDVD Team</Company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2015-05-21T12:27:00Z</dcterms:created>
  <dcterms:modified xsi:type="dcterms:W3CDTF">2015-11-11T13:36:00Z</dcterms:modified>
</cp:coreProperties>
</file>