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941" w:rsidRPr="000B4E51" w:rsidRDefault="00FD3941" w:rsidP="00FD3941">
      <w:pPr>
        <w:tabs>
          <w:tab w:val="left" w:pos="1485"/>
        </w:tabs>
        <w:jc w:val="center"/>
        <w:rPr>
          <w:b/>
          <w:sz w:val="24"/>
          <w:szCs w:val="24"/>
        </w:rPr>
      </w:pPr>
      <w:r w:rsidRPr="000B4E51">
        <w:rPr>
          <w:sz w:val="24"/>
          <w:szCs w:val="24"/>
        </w:rPr>
        <w:t>Аннотация дисциплины</w:t>
      </w:r>
    </w:p>
    <w:p w:rsidR="00FD3941" w:rsidRPr="000B4E51" w:rsidRDefault="00B92BB0" w:rsidP="00FD3941">
      <w:pPr>
        <w:ind w:hanging="2"/>
        <w:jc w:val="center"/>
        <w:rPr>
          <w:b/>
          <w:sz w:val="24"/>
          <w:szCs w:val="24"/>
        </w:rPr>
      </w:pPr>
      <w:r w:rsidRPr="000B4E51">
        <w:rPr>
          <w:b/>
          <w:sz w:val="24"/>
          <w:szCs w:val="24"/>
        </w:rPr>
        <w:t>АВТОМАТИЗИРОВАННЫЕ СИСТЕМЫ ПРОЕКТИРОВАНИЯ И КАДАСТР</w:t>
      </w:r>
      <w:r>
        <w:rPr>
          <w:b/>
          <w:sz w:val="24"/>
          <w:szCs w:val="24"/>
        </w:rPr>
        <w:t>ОВ</w:t>
      </w:r>
    </w:p>
    <w:p w:rsidR="00FD3941" w:rsidRPr="000B4E51" w:rsidRDefault="00FD3941" w:rsidP="00FD3941">
      <w:pPr>
        <w:tabs>
          <w:tab w:val="left" w:pos="1485"/>
        </w:tabs>
        <w:rPr>
          <w:sz w:val="24"/>
          <w:szCs w:val="24"/>
        </w:rPr>
      </w:pPr>
    </w:p>
    <w:p w:rsidR="00FD3941" w:rsidRPr="000B4E51" w:rsidRDefault="00FD3941" w:rsidP="00FD3941">
      <w:pPr>
        <w:autoSpaceDE w:val="0"/>
        <w:ind w:firstLine="709"/>
        <w:jc w:val="both"/>
        <w:rPr>
          <w:bCs/>
          <w:iCs/>
          <w:sz w:val="24"/>
          <w:szCs w:val="24"/>
        </w:rPr>
      </w:pPr>
      <w:r w:rsidRPr="000B4E51">
        <w:rPr>
          <w:sz w:val="24"/>
          <w:szCs w:val="24"/>
        </w:rPr>
        <w:t xml:space="preserve">Цель дисциплины: </w:t>
      </w:r>
      <w:r w:rsidRPr="000B4E51">
        <w:rPr>
          <w:bCs/>
          <w:iCs/>
          <w:sz w:val="24"/>
          <w:szCs w:val="24"/>
        </w:rPr>
        <w:t>формирование у будущих специалистов необходимых теоретических знаний и практических навыков по</w:t>
      </w:r>
      <w:r>
        <w:rPr>
          <w:bCs/>
          <w:iCs/>
          <w:sz w:val="24"/>
          <w:szCs w:val="24"/>
        </w:rPr>
        <w:t xml:space="preserve"> применению</w:t>
      </w:r>
      <w:r w:rsidRPr="000B4E51">
        <w:rPr>
          <w:bCs/>
          <w:iCs/>
          <w:sz w:val="24"/>
          <w:szCs w:val="24"/>
        </w:rPr>
        <w:t xml:space="preserve"> </w:t>
      </w:r>
      <w:r>
        <w:rPr>
          <w:bCs/>
          <w:iCs/>
          <w:sz w:val="24"/>
          <w:szCs w:val="24"/>
        </w:rPr>
        <w:t>гео</w:t>
      </w:r>
      <w:r w:rsidRPr="000B4E51">
        <w:rPr>
          <w:bCs/>
          <w:iCs/>
          <w:sz w:val="24"/>
          <w:szCs w:val="24"/>
        </w:rPr>
        <w:t>информационных систем в землеустройстве, кадастре и геодезии.</w:t>
      </w:r>
    </w:p>
    <w:p w:rsidR="00504D1D" w:rsidRDefault="00504D1D" w:rsidP="00FD3941">
      <w:pPr>
        <w:tabs>
          <w:tab w:val="left" w:pos="1485"/>
        </w:tabs>
        <w:ind w:firstLine="709"/>
        <w:jc w:val="both"/>
        <w:rPr>
          <w:sz w:val="24"/>
          <w:szCs w:val="24"/>
        </w:rPr>
      </w:pPr>
    </w:p>
    <w:p w:rsidR="00FD3941" w:rsidRDefault="00FD3941" w:rsidP="00FD3941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0B4E51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10195" w:type="dxa"/>
        <w:jc w:val="center"/>
        <w:tblInd w:w="-15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093"/>
        <w:gridCol w:w="9102"/>
      </w:tblGrid>
      <w:tr w:rsidR="00FD3941" w:rsidRPr="000B4E51" w:rsidTr="00504D1D">
        <w:trPr>
          <w:trHeight w:val="366"/>
          <w:jc w:val="center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D3941" w:rsidRPr="00504D1D" w:rsidRDefault="00FD3941" w:rsidP="00C972A4">
            <w:pPr>
              <w:autoSpaceDE w:val="0"/>
              <w:jc w:val="center"/>
              <w:rPr>
                <w:bCs/>
                <w:iCs/>
                <w:sz w:val="24"/>
                <w:szCs w:val="24"/>
              </w:rPr>
            </w:pPr>
            <w:r w:rsidRPr="00504D1D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504D1D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504D1D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3941" w:rsidRPr="00504D1D" w:rsidRDefault="00FD3941" w:rsidP="00C972A4">
            <w:pPr>
              <w:autoSpaceDE w:val="0"/>
              <w:jc w:val="center"/>
              <w:rPr>
                <w:bCs/>
                <w:iCs/>
                <w:sz w:val="24"/>
                <w:szCs w:val="24"/>
              </w:rPr>
            </w:pPr>
            <w:r w:rsidRPr="00504D1D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FD3941" w:rsidRPr="000B4E51" w:rsidTr="00504D1D">
        <w:trPr>
          <w:trHeight w:val="270"/>
          <w:jc w:val="center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3941" w:rsidRPr="000B4E51" w:rsidRDefault="00504D1D" w:rsidP="00C972A4">
            <w:pPr>
              <w:autoSpaceDE w:val="0"/>
              <w:snapToGrid w:val="0"/>
              <w:jc w:val="both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ПК-3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941" w:rsidRPr="000B4E51" w:rsidRDefault="00504D1D" w:rsidP="00C972A4">
            <w:pPr>
              <w:autoSpaceDE w:val="0"/>
              <w:jc w:val="both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Способностью осваивать новые технологии ведения кадастров, систем автоматизированного проектирования в землеустройстве</w:t>
            </w:r>
          </w:p>
        </w:tc>
      </w:tr>
      <w:tr w:rsidR="00FD3941" w:rsidRPr="000B4E51" w:rsidTr="00504D1D">
        <w:trPr>
          <w:trHeight w:val="270"/>
          <w:jc w:val="center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3941" w:rsidRPr="000B4E51" w:rsidRDefault="00504D1D" w:rsidP="00C972A4">
            <w:pPr>
              <w:autoSpaceDE w:val="0"/>
              <w:snapToGrid w:val="0"/>
              <w:jc w:val="both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ПК-7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941" w:rsidRPr="000B4E51" w:rsidRDefault="00504D1D" w:rsidP="00C972A4">
            <w:pPr>
              <w:tabs>
                <w:tab w:val="left" w:pos="426"/>
              </w:tabs>
              <w:autoSpaceDE w:val="0"/>
              <w:snapToGrid w:val="0"/>
              <w:jc w:val="both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Способностью формулировать и разрабатывать технические задания и использовать средства автоматизации при планировании использования земельных ресурсов и недвижимости</w:t>
            </w:r>
          </w:p>
        </w:tc>
      </w:tr>
      <w:tr w:rsidR="00FD3941" w:rsidRPr="000B4E51" w:rsidTr="00504D1D">
        <w:trPr>
          <w:trHeight w:val="270"/>
          <w:jc w:val="center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3941" w:rsidRPr="000B4E51" w:rsidRDefault="00504D1D" w:rsidP="00C972A4">
            <w:pPr>
              <w:autoSpaceDE w:val="0"/>
              <w:snapToGrid w:val="0"/>
              <w:jc w:val="both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ПК-10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941" w:rsidRPr="000B4E51" w:rsidRDefault="00504D1D" w:rsidP="00C972A4">
            <w:pPr>
              <w:tabs>
                <w:tab w:val="left" w:pos="567"/>
                <w:tab w:val="left" w:pos="1080"/>
              </w:tabs>
              <w:autoSpaceDE w:val="0"/>
              <w:snapToGrid w:val="0"/>
              <w:jc w:val="both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Способностью использовать программно-вычислительные комплексы, геодезические и фотограмметрические приборы и оборудование, проводить их сертификацию и техническое обслуживание</w:t>
            </w:r>
          </w:p>
        </w:tc>
      </w:tr>
    </w:tbl>
    <w:p w:rsidR="00FD3941" w:rsidRPr="000B4E51" w:rsidRDefault="00FD3941" w:rsidP="00FD3941">
      <w:pPr>
        <w:tabs>
          <w:tab w:val="left" w:pos="1485"/>
        </w:tabs>
        <w:rPr>
          <w:sz w:val="24"/>
          <w:szCs w:val="24"/>
        </w:rPr>
      </w:pPr>
    </w:p>
    <w:p w:rsidR="00FD3941" w:rsidRPr="000B4E51" w:rsidRDefault="00FD3941" w:rsidP="00FD3941">
      <w:pPr>
        <w:pStyle w:val="a3"/>
        <w:tabs>
          <w:tab w:val="clear" w:pos="720"/>
          <w:tab w:val="clear" w:pos="756"/>
        </w:tabs>
        <w:spacing w:line="240" w:lineRule="auto"/>
        <w:ind w:left="0" w:firstLine="0"/>
      </w:pPr>
      <w:r w:rsidRPr="000B4E51">
        <w:t>Трудоемкость дисциплины, реализуемой по учебному плану 3 зачетных единицы (108 часов).</w:t>
      </w:r>
    </w:p>
    <w:tbl>
      <w:tblPr>
        <w:tblW w:w="0" w:type="auto"/>
        <w:jc w:val="center"/>
        <w:tblInd w:w="-15" w:type="dxa"/>
        <w:tblLayout w:type="fixed"/>
        <w:tblLook w:val="0000" w:firstRow="0" w:lastRow="0" w:firstColumn="0" w:lastColumn="0" w:noHBand="0" w:noVBand="0"/>
      </w:tblPr>
      <w:tblGrid>
        <w:gridCol w:w="4687"/>
        <w:gridCol w:w="1957"/>
        <w:gridCol w:w="1560"/>
        <w:gridCol w:w="1938"/>
      </w:tblGrid>
      <w:tr w:rsidR="00FD3941" w:rsidRPr="000B4E51" w:rsidTr="00C972A4">
        <w:trPr>
          <w:jc w:val="center"/>
        </w:trPr>
        <w:tc>
          <w:tcPr>
            <w:tcW w:w="4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D3941" w:rsidRPr="000B4E51" w:rsidRDefault="00FD3941" w:rsidP="00C972A4">
            <w:pPr>
              <w:tabs>
                <w:tab w:val="left" w:pos="1485"/>
              </w:tabs>
              <w:jc w:val="center"/>
            </w:pPr>
            <w:r w:rsidRPr="000B4E51">
              <w:t>Вид занятий</w:t>
            </w:r>
          </w:p>
        </w:tc>
        <w:tc>
          <w:tcPr>
            <w:tcW w:w="54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941" w:rsidRPr="000B4E51" w:rsidRDefault="00FD3941" w:rsidP="00C972A4">
            <w:pPr>
              <w:tabs>
                <w:tab w:val="left" w:pos="1485"/>
              </w:tabs>
              <w:jc w:val="center"/>
            </w:pPr>
            <w:r w:rsidRPr="000B4E51">
              <w:t>Форма обучения</w:t>
            </w:r>
          </w:p>
        </w:tc>
      </w:tr>
      <w:tr w:rsidR="00FD3941" w:rsidRPr="000B4E51" w:rsidTr="00C972A4">
        <w:trPr>
          <w:jc w:val="center"/>
        </w:trPr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3941" w:rsidRPr="000B4E51" w:rsidRDefault="00FD3941" w:rsidP="00C972A4">
            <w:pPr>
              <w:tabs>
                <w:tab w:val="left" w:pos="1485"/>
              </w:tabs>
              <w:snapToGrid w:val="0"/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3941" w:rsidRPr="000B4E51" w:rsidRDefault="00FD3941" w:rsidP="00C972A4">
            <w:pPr>
              <w:tabs>
                <w:tab w:val="left" w:pos="1485"/>
              </w:tabs>
              <w:jc w:val="center"/>
            </w:pPr>
            <w:r w:rsidRPr="000B4E51">
              <w:t>очная</w:t>
            </w:r>
          </w:p>
        </w:tc>
        <w:tc>
          <w:tcPr>
            <w:tcW w:w="3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941" w:rsidRPr="000B4E51" w:rsidRDefault="00FD3941" w:rsidP="00C972A4">
            <w:pPr>
              <w:tabs>
                <w:tab w:val="left" w:pos="1485"/>
              </w:tabs>
              <w:jc w:val="center"/>
            </w:pPr>
            <w:r w:rsidRPr="000B4E51">
              <w:t>заочная</w:t>
            </w:r>
          </w:p>
        </w:tc>
      </w:tr>
      <w:tr w:rsidR="00FD3941" w:rsidRPr="000B4E51" w:rsidTr="00C972A4">
        <w:trPr>
          <w:jc w:val="center"/>
        </w:trPr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3941" w:rsidRPr="000B4E51" w:rsidRDefault="00FD3941" w:rsidP="00C972A4">
            <w:pPr>
              <w:tabs>
                <w:tab w:val="left" w:pos="1485"/>
              </w:tabs>
              <w:snapToGrid w:val="0"/>
            </w:pPr>
          </w:p>
        </w:tc>
        <w:tc>
          <w:tcPr>
            <w:tcW w:w="54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941" w:rsidRPr="000B4E51" w:rsidRDefault="00FD3941" w:rsidP="00C972A4">
            <w:pPr>
              <w:tabs>
                <w:tab w:val="left" w:pos="1485"/>
              </w:tabs>
              <w:jc w:val="center"/>
            </w:pPr>
            <w:r w:rsidRPr="000B4E51">
              <w:t>программа подготовки</w:t>
            </w:r>
          </w:p>
        </w:tc>
      </w:tr>
      <w:tr w:rsidR="00FD3941" w:rsidRPr="000B4E51" w:rsidTr="00C972A4">
        <w:trPr>
          <w:jc w:val="center"/>
        </w:trPr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3941" w:rsidRPr="000B4E51" w:rsidRDefault="00FD3941" w:rsidP="00C972A4">
            <w:pPr>
              <w:snapToGrid w:val="0"/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3941" w:rsidRPr="000B4E51" w:rsidRDefault="00FD3941" w:rsidP="00C972A4">
            <w:pPr>
              <w:tabs>
                <w:tab w:val="left" w:pos="1485"/>
              </w:tabs>
              <w:jc w:val="center"/>
            </w:pPr>
            <w:r w:rsidRPr="000B4E51">
              <w:t>полная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3941" w:rsidRPr="000B4E51" w:rsidRDefault="00FD3941" w:rsidP="00C972A4">
            <w:pPr>
              <w:tabs>
                <w:tab w:val="left" w:pos="1485"/>
              </w:tabs>
              <w:jc w:val="center"/>
            </w:pPr>
            <w:r w:rsidRPr="000B4E51">
              <w:t>полная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941" w:rsidRPr="000B4E51" w:rsidRDefault="00FD3941" w:rsidP="00C972A4">
            <w:pPr>
              <w:tabs>
                <w:tab w:val="left" w:pos="1485"/>
              </w:tabs>
              <w:jc w:val="center"/>
            </w:pPr>
            <w:r w:rsidRPr="000B4E51">
              <w:t>сокращенная</w:t>
            </w:r>
          </w:p>
        </w:tc>
      </w:tr>
      <w:tr w:rsidR="00FD3941" w:rsidRPr="000B4E51" w:rsidTr="00C972A4">
        <w:trPr>
          <w:jc w:val="center"/>
        </w:trPr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3941" w:rsidRPr="000B4E51" w:rsidRDefault="00FD3941" w:rsidP="00C972A4">
            <w:pPr>
              <w:rPr>
                <w:sz w:val="22"/>
                <w:szCs w:val="22"/>
              </w:rPr>
            </w:pPr>
            <w:r w:rsidRPr="000B4E51">
              <w:rPr>
                <w:sz w:val="22"/>
                <w:szCs w:val="22"/>
              </w:rPr>
              <w:t>1. Аудиторные занятия, всего, часов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D3941" w:rsidRPr="000B4E51" w:rsidRDefault="00FD3941" w:rsidP="00C972A4">
            <w:pPr>
              <w:tabs>
                <w:tab w:val="left" w:pos="1485"/>
              </w:tabs>
              <w:snapToGrid w:val="0"/>
              <w:jc w:val="center"/>
              <w:rPr>
                <w:sz w:val="22"/>
                <w:szCs w:val="22"/>
              </w:rPr>
            </w:pPr>
            <w:r w:rsidRPr="000B4E51">
              <w:rPr>
                <w:sz w:val="22"/>
                <w:szCs w:val="22"/>
              </w:rPr>
              <w:t>34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D3941" w:rsidRPr="000B4E51" w:rsidRDefault="00FD3941" w:rsidP="00C972A4">
            <w:pPr>
              <w:tabs>
                <w:tab w:val="left" w:pos="1485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3941" w:rsidRPr="000B4E51" w:rsidRDefault="00FD3941" w:rsidP="00C972A4">
            <w:pPr>
              <w:tabs>
                <w:tab w:val="left" w:pos="1485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FD3941" w:rsidRPr="000B4E51" w:rsidTr="00C972A4">
        <w:trPr>
          <w:jc w:val="center"/>
        </w:trPr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3941" w:rsidRPr="000B4E51" w:rsidRDefault="00FD3941" w:rsidP="00C972A4">
            <w:pPr>
              <w:jc w:val="center"/>
              <w:rPr>
                <w:sz w:val="22"/>
                <w:szCs w:val="22"/>
              </w:rPr>
            </w:pPr>
            <w:r w:rsidRPr="000B4E51">
              <w:rPr>
                <w:sz w:val="22"/>
                <w:szCs w:val="22"/>
              </w:rPr>
              <w:t>в том числе:</w:t>
            </w:r>
          </w:p>
          <w:p w:rsidR="00FD3941" w:rsidRPr="000B4E51" w:rsidRDefault="00FD3941" w:rsidP="00C972A4">
            <w:pPr>
              <w:rPr>
                <w:sz w:val="22"/>
                <w:szCs w:val="22"/>
              </w:rPr>
            </w:pPr>
            <w:r w:rsidRPr="000B4E51">
              <w:rPr>
                <w:sz w:val="22"/>
                <w:szCs w:val="22"/>
              </w:rPr>
              <w:t>1.1. Лекции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D3941" w:rsidRPr="000B4E51" w:rsidRDefault="00FD3941" w:rsidP="00C972A4">
            <w:pPr>
              <w:tabs>
                <w:tab w:val="left" w:pos="1485"/>
              </w:tabs>
              <w:snapToGrid w:val="0"/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  <w:r w:rsidRPr="000B4E51">
              <w:rPr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D3941" w:rsidRPr="000B4E51" w:rsidRDefault="00FD3941" w:rsidP="00C972A4">
            <w:pPr>
              <w:tabs>
                <w:tab w:val="left" w:pos="1485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3941" w:rsidRPr="000B4E51" w:rsidRDefault="00FD3941" w:rsidP="00C972A4">
            <w:pPr>
              <w:tabs>
                <w:tab w:val="left" w:pos="1485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FD3941" w:rsidRPr="000B4E51" w:rsidTr="00C972A4">
        <w:trPr>
          <w:jc w:val="center"/>
        </w:trPr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3941" w:rsidRPr="000B4E51" w:rsidRDefault="00FD3941" w:rsidP="00C972A4">
            <w:pPr>
              <w:rPr>
                <w:sz w:val="22"/>
                <w:szCs w:val="22"/>
              </w:rPr>
            </w:pPr>
            <w:r w:rsidRPr="000B4E51">
              <w:rPr>
                <w:sz w:val="22"/>
                <w:szCs w:val="22"/>
              </w:rPr>
              <w:t>1.2. Лабораторные работы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D3941" w:rsidRPr="000B4E51" w:rsidRDefault="00FD3941" w:rsidP="00C972A4">
            <w:pPr>
              <w:tabs>
                <w:tab w:val="left" w:pos="1485"/>
              </w:tabs>
              <w:snapToGrid w:val="0"/>
              <w:jc w:val="center"/>
              <w:rPr>
                <w:sz w:val="22"/>
                <w:szCs w:val="22"/>
              </w:rPr>
            </w:pPr>
            <w:r w:rsidRPr="000B4E51">
              <w:rPr>
                <w:sz w:val="22"/>
                <w:szCs w:val="22"/>
              </w:rPr>
              <w:t>30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D3941" w:rsidRPr="000B4E51" w:rsidRDefault="00FD3941" w:rsidP="00C972A4">
            <w:pPr>
              <w:tabs>
                <w:tab w:val="left" w:pos="1485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3941" w:rsidRPr="000B4E51" w:rsidRDefault="00FD3941" w:rsidP="00C972A4">
            <w:pPr>
              <w:tabs>
                <w:tab w:val="left" w:pos="1485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FD3941" w:rsidRPr="000B4E51" w:rsidTr="00C972A4">
        <w:trPr>
          <w:jc w:val="center"/>
        </w:trPr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3941" w:rsidRPr="000B4E51" w:rsidRDefault="00FD3941" w:rsidP="00C972A4">
            <w:pPr>
              <w:rPr>
                <w:sz w:val="22"/>
                <w:szCs w:val="22"/>
              </w:rPr>
            </w:pPr>
            <w:r w:rsidRPr="000B4E51">
              <w:rPr>
                <w:sz w:val="22"/>
                <w:szCs w:val="22"/>
              </w:rPr>
              <w:t>2. Самостоятельная работа, часов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D3941" w:rsidRPr="000B4E51" w:rsidRDefault="00FD3941" w:rsidP="00C972A4">
            <w:pPr>
              <w:tabs>
                <w:tab w:val="left" w:pos="1485"/>
              </w:tabs>
              <w:snapToGrid w:val="0"/>
              <w:jc w:val="center"/>
              <w:rPr>
                <w:sz w:val="22"/>
                <w:szCs w:val="22"/>
              </w:rPr>
            </w:pPr>
            <w:r w:rsidRPr="000B4E51">
              <w:rPr>
                <w:sz w:val="22"/>
                <w:szCs w:val="22"/>
              </w:rPr>
              <w:t>74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D3941" w:rsidRPr="000B4E51" w:rsidRDefault="00FD3941" w:rsidP="00C972A4">
            <w:pPr>
              <w:tabs>
                <w:tab w:val="left" w:pos="1485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3941" w:rsidRPr="000B4E51" w:rsidRDefault="00FD3941" w:rsidP="00C972A4">
            <w:pPr>
              <w:tabs>
                <w:tab w:val="left" w:pos="1485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FD3941" w:rsidRPr="000B4E51" w:rsidTr="00C972A4">
        <w:trPr>
          <w:jc w:val="center"/>
        </w:trPr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3941" w:rsidRPr="000B4E51" w:rsidRDefault="00FD3941" w:rsidP="00C972A4">
            <w:pPr>
              <w:rPr>
                <w:sz w:val="22"/>
                <w:szCs w:val="22"/>
              </w:rPr>
            </w:pPr>
            <w:r w:rsidRPr="000B4E51">
              <w:rPr>
                <w:sz w:val="22"/>
                <w:szCs w:val="22"/>
              </w:rPr>
              <w:t>Всего часов (стр.1 + стр.2)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D3941" w:rsidRPr="000B4E51" w:rsidRDefault="00FD3941" w:rsidP="00C972A4">
            <w:pPr>
              <w:tabs>
                <w:tab w:val="left" w:pos="1485"/>
              </w:tabs>
              <w:snapToGrid w:val="0"/>
              <w:jc w:val="center"/>
              <w:rPr>
                <w:sz w:val="22"/>
                <w:szCs w:val="22"/>
              </w:rPr>
            </w:pPr>
            <w:r w:rsidRPr="000B4E51">
              <w:rPr>
                <w:sz w:val="22"/>
                <w:szCs w:val="22"/>
              </w:rPr>
              <w:t>108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D3941" w:rsidRPr="000B4E51" w:rsidRDefault="00FD3941" w:rsidP="00C972A4">
            <w:pPr>
              <w:tabs>
                <w:tab w:val="left" w:pos="1485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3941" w:rsidRPr="000B4E51" w:rsidRDefault="00FD3941" w:rsidP="00C972A4">
            <w:pPr>
              <w:tabs>
                <w:tab w:val="left" w:pos="1485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FD3941" w:rsidRPr="000B4E51" w:rsidTr="00C972A4">
        <w:trPr>
          <w:jc w:val="center"/>
        </w:trPr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3941" w:rsidRPr="000B4E51" w:rsidRDefault="00FD3941" w:rsidP="00C972A4">
            <w:pPr>
              <w:rPr>
                <w:sz w:val="22"/>
                <w:szCs w:val="22"/>
              </w:rPr>
            </w:pPr>
            <w:r w:rsidRPr="000B4E51">
              <w:rPr>
                <w:sz w:val="22"/>
                <w:szCs w:val="22"/>
              </w:rPr>
              <w:t>Общая трудоемкость, зачетных единиц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D3941" w:rsidRPr="000B4E51" w:rsidRDefault="00FD3941" w:rsidP="00C972A4">
            <w:pPr>
              <w:tabs>
                <w:tab w:val="left" w:pos="1485"/>
              </w:tabs>
              <w:snapToGrid w:val="0"/>
              <w:jc w:val="center"/>
              <w:rPr>
                <w:sz w:val="22"/>
                <w:szCs w:val="22"/>
              </w:rPr>
            </w:pPr>
            <w:r w:rsidRPr="000B4E51">
              <w:rPr>
                <w:sz w:val="22"/>
                <w:szCs w:val="22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D3941" w:rsidRPr="000B4E51" w:rsidRDefault="00FD3941" w:rsidP="00C972A4">
            <w:pPr>
              <w:tabs>
                <w:tab w:val="left" w:pos="1485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3941" w:rsidRPr="000B4E51" w:rsidRDefault="00FD3941" w:rsidP="00C972A4">
            <w:pPr>
              <w:tabs>
                <w:tab w:val="left" w:pos="1485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</w:tr>
    </w:tbl>
    <w:p w:rsidR="00FD3941" w:rsidRPr="000B4E51" w:rsidRDefault="00FD3941" w:rsidP="00FD3941">
      <w:pPr>
        <w:tabs>
          <w:tab w:val="left" w:pos="1485"/>
        </w:tabs>
        <w:rPr>
          <w:sz w:val="24"/>
          <w:szCs w:val="24"/>
        </w:rPr>
      </w:pPr>
    </w:p>
    <w:p w:rsidR="00FD3941" w:rsidRPr="000B4E51" w:rsidRDefault="00FD3941" w:rsidP="00FD3941">
      <w:pPr>
        <w:tabs>
          <w:tab w:val="left" w:pos="1485"/>
        </w:tabs>
        <w:ind w:firstLine="709"/>
        <w:rPr>
          <w:sz w:val="24"/>
          <w:szCs w:val="24"/>
        </w:rPr>
      </w:pPr>
      <w:r w:rsidRPr="000B4E51">
        <w:rPr>
          <w:sz w:val="24"/>
          <w:szCs w:val="24"/>
        </w:rPr>
        <w:t>Форма промежуточной аттестации: зачет</w:t>
      </w:r>
    </w:p>
    <w:p w:rsidR="00FD3941" w:rsidRPr="000B4E51" w:rsidRDefault="00FD3941" w:rsidP="00FD3941">
      <w:pPr>
        <w:tabs>
          <w:tab w:val="left" w:pos="1485"/>
        </w:tabs>
        <w:ind w:firstLine="709"/>
        <w:rPr>
          <w:sz w:val="24"/>
          <w:szCs w:val="24"/>
        </w:rPr>
      </w:pPr>
    </w:p>
    <w:p w:rsidR="00FD3941" w:rsidRPr="000B4E51" w:rsidRDefault="00FD3941" w:rsidP="00FD3941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0B4E51">
        <w:rPr>
          <w:sz w:val="24"/>
          <w:szCs w:val="24"/>
        </w:rPr>
        <w:t>Перечень изучаемых тем:</w:t>
      </w:r>
    </w:p>
    <w:p w:rsidR="00FD3941" w:rsidRPr="000B4E51" w:rsidRDefault="00FD3941" w:rsidP="00FD3941">
      <w:pPr>
        <w:tabs>
          <w:tab w:val="left" w:pos="148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0B4E51">
        <w:rPr>
          <w:sz w:val="24"/>
          <w:szCs w:val="24"/>
        </w:rPr>
        <w:t>. Принципы создания и функционирования АСЗПР.</w:t>
      </w:r>
    </w:p>
    <w:p w:rsidR="00FD3941" w:rsidRPr="000B4E51" w:rsidRDefault="00FD3941" w:rsidP="00FD3941">
      <w:pPr>
        <w:tabs>
          <w:tab w:val="left" w:pos="148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0B4E51">
        <w:rPr>
          <w:sz w:val="24"/>
          <w:szCs w:val="24"/>
        </w:rPr>
        <w:t>. Техническое и программное обеспечение АСЗПР.</w:t>
      </w:r>
    </w:p>
    <w:p w:rsidR="00FD3941" w:rsidRPr="000B4E51" w:rsidRDefault="00FD3941" w:rsidP="00FD3941">
      <w:pPr>
        <w:tabs>
          <w:tab w:val="left" w:pos="148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0B4E51">
        <w:rPr>
          <w:sz w:val="24"/>
          <w:szCs w:val="24"/>
        </w:rPr>
        <w:t>. Информация в АСЗПР. Обработка информации средствами АСЗПР.</w:t>
      </w:r>
    </w:p>
    <w:p w:rsidR="00FD3941" w:rsidRPr="000B4E51" w:rsidRDefault="00FD3941" w:rsidP="00FD3941">
      <w:pPr>
        <w:tabs>
          <w:tab w:val="left" w:pos="148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0B4E51">
        <w:rPr>
          <w:sz w:val="24"/>
          <w:szCs w:val="24"/>
        </w:rPr>
        <w:t>. Технологии создания и использования карт средствами АСЗПР.</w:t>
      </w:r>
    </w:p>
    <w:p w:rsidR="00FD3941" w:rsidRPr="000B4E51" w:rsidRDefault="00FD3941" w:rsidP="00FD3941">
      <w:pPr>
        <w:tabs>
          <w:tab w:val="left" w:pos="148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0B4E51">
        <w:rPr>
          <w:sz w:val="24"/>
          <w:szCs w:val="24"/>
        </w:rPr>
        <w:t>. Системы земельно-кадастровой информации.</w:t>
      </w:r>
    </w:p>
    <w:p w:rsidR="00FD3941" w:rsidRPr="000B4E51" w:rsidRDefault="00FD3941" w:rsidP="00FD3941">
      <w:pPr>
        <w:tabs>
          <w:tab w:val="left" w:pos="148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0B4E51">
        <w:rPr>
          <w:sz w:val="24"/>
          <w:szCs w:val="24"/>
        </w:rPr>
        <w:t>. Создание карт для АСЗПР</w:t>
      </w:r>
    </w:p>
    <w:p w:rsidR="00E37BB3" w:rsidRDefault="00E37BB3"/>
    <w:sectPr w:rsidR="00E37B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381"/>
    <w:rsid w:val="000D7166"/>
    <w:rsid w:val="000F2FF5"/>
    <w:rsid w:val="00112E66"/>
    <w:rsid w:val="00195147"/>
    <w:rsid w:val="00282C9C"/>
    <w:rsid w:val="00504D1D"/>
    <w:rsid w:val="00505121"/>
    <w:rsid w:val="006F7444"/>
    <w:rsid w:val="009661C4"/>
    <w:rsid w:val="00AA1CC6"/>
    <w:rsid w:val="00B92BB0"/>
    <w:rsid w:val="00D26381"/>
    <w:rsid w:val="00E37BB3"/>
    <w:rsid w:val="00FD3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D3941"/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FD3941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D3941"/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FD3941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250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8</cp:revision>
  <dcterms:created xsi:type="dcterms:W3CDTF">2015-02-13T08:57:00Z</dcterms:created>
  <dcterms:modified xsi:type="dcterms:W3CDTF">2015-06-08T04:26:00Z</dcterms:modified>
</cp:coreProperties>
</file>