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 xml:space="preserve">Аннотация дисциплины «Деловой иностранный язык» </w:t>
      </w:r>
    </w:p>
    <w:p w:rsidR="00C80FED" w:rsidRDefault="00C801B3">
      <w:pPr>
        <w:rPr>
          <w:sz w:val="28"/>
          <w:szCs w:val="28"/>
        </w:rPr>
      </w:pPr>
      <w:r>
        <w:rPr>
          <w:sz w:val="28"/>
          <w:szCs w:val="28"/>
        </w:rPr>
        <w:t>направление подготовки 21.04.02</w:t>
      </w:r>
      <w:r w:rsidR="00C80FED">
        <w:rPr>
          <w:sz w:val="28"/>
          <w:szCs w:val="28"/>
        </w:rPr>
        <w:t xml:space="preserve"> «Землеустройство и кадастры»</w:t>
      </w:r>
    </w:p>
    <w:p w:rsidR="00C80FED" w:rsidRDefault="00C80FED">
      <w:pPr>
        <w:jc w:val="both"/>
        <w:rPr>
          <w:rFonts w:cstheme="minorBidi"/>
          <w:sz w:val="28"/>
          <w:szCs w:val="28"/>
        </w:rPr>
      </w:pPr>
    </w:p>
    <w:p w:rsidR="00C80FED" w:rsidRDefault="00C80FED">
      <w:pPr>
        <w:jc w:val="both"/>
        <w:rPr>
          <w:sz w:val="28"/>
          <w:szCs w:val="28"/>
        </w:rPr>
      </w:pPr>
      <w:r>
        <w:rPr>
          <w:sz w:val="28"/>
          <w:szCs w:val="28"/>
        </w:rPr>
        <w:t>Целью изучения дисциплины «Деловой иностранный язык» в магистратуре является овладение основами профессионального и научного общения на иностранном языке в устной и письменной формах. В задачи дисциплины входит расширение активного словарного запаса обучающихся за счет профессиональной и общенаучной лексики, а также формирование индивидуального словаря-минимума научной специализации. Одной из задач курса является овладение умениями аннотирования научных источников, а также основами публичной речи.</w:t>
      </w:r>
    </w:p>
    <w:p w:rsidR="00C80FED" w:rsidRDefault="00C80FED">
      <w:pPr>
        <w:rPr>
          <w:rFonts w:cstheme="minorBidi"/>
          <w:sz w:val="28"/>
          <w:szCs w:val="28"/>
        </w:rPr>
      </w:pP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C80FED" w:rsidRDefault="00C80FED">
      <w:pPr>
        <w:rPr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1101"/>
        <w:gridCol w:w="8763"/>
      </w:tblGrid>
      <w:tr w:rsidR="00C80FED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80FED">
        <w:trPr>
          <w:trHeight w:val="5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0B108F">
              <w:rPr>
                <w:sz w:val="28"/>
                <w:szCs w:val="28"/>
              </w:rPr>
              <w:t>ОК-1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color w:val="000000"/>
                <w:kern w:val="2"/>
              </w:rPr>
              <w:t xml:space="preserve">Способность </w:t>
            </w:r>
            <w:r w:rsidR="000B108F">
              <w:rPr>
                <w:color w:val="000000"/>
                <w:kern w:val="2"/>
              </w:rPr>
              <w:t>к абстрактному мышлению, анализу, синтезу.</w:t>
            </w:r>
          </w:p>
        </w:tc>
      </w:tr>
      <w:tr w:rsidR="00C80FED">
        <w:trPr>
          <w:trHeight w:val="658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B108F">
              <w:rPr>
                <w:sz w:val="28"/>
                <w:szCs w:val="28"/>
              </w:rPr>
              <w:t>ОК-3</w:t>
            </w:r>
          </w:p>
        </w:tc>
        <w:tc>
          <w:tcPr>
            <w:tcW w:w="87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FED" w:rsidRDefault="000B108F">
            <w:pPr>
              <w:rPr>
                <w:rFonts w:cstheme="minorBidi"/>
                <w:color w:val="000000"/>
                <w:kern w:val="2"/>
              </w:rPr>
            </w:pPr>
            <w:r>
              <w:rPr>
                <w:sz w:val="28"/>
                <w:szCs w:val="28"/>
              </w:rPr>
              <w:t>Готовность к саморазвитию, самореализации, использованию творческого потенциала.</w:t>
            </w:r>
          </w:p>
        </w:tc>
      </w:tr>
      <w:tr w:rsidR="00C80FED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382408">
              <w:rPr>
                <w:sz w:val="28"/>
                <w:szCs w:val="28"/>
              </w:rPr>
              <w:t>ОПК-1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Готовность</w:t>
            </w:r>
            <w:r w:rsidR="000B108F">
              <w:rPr>
                <w:sz w:val="28"/>
                <w:szCs w:val="28"/>
              </w:rPr>
              <w:t xml:space="preserve"> к коммуникации в устной и письменной формах на государственном языке Российской Федерации и иностранном языке для решения задач профессиональной деятельности.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C80FED" w:rsidRDefault="00C80FED">
      <w:pPr>
        <w:rPr>
          <w:rFonts w:cstheme="minorBidi"/>
          <w:sz w:val="28"/>
          <w:szCs w:val="28"/>
        </w:rPr>
      </w:pP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 xml:space="preserve">Трудоемкость дисциплины, реализуемой по учебному плану </w:t>
      </w:r>
      <w:r w:rsidR="00C801B3">
        <w:rPr>
          <w:sz w:val="28"/>
          <w:szCs w:val="28"/>
        </w:rPr>
        <w:t>по направлению подготовки 21.04.02</w:t>
      </w:r>
      <w:r>
        <w:rPr>
          <w:sz w:val="28"/>
          <w:szCs w:val="28"/>
        </w:rPr>
        <w:t xml:space="preserve"> «Землеустройство и кадастры».</w:t>
      </w:r>
    </w:p>
    <w:tbl>
      <w:tblPr>
        <w:tblW w:w="9894" w:type="dxa"/>
        <w:tblInd w:w="-106" w:type="dxa"/>
        <w:tblLayout w:type="fixed"/>
        <w:tblLook w:val="0000"/>
      </w:tblPr>
      <w:tblGrid>
        <w:gridCol w:w="4784"/>
        <w:gridCol w:w="2559"/>
        <w:gridCol w:w="2551"/>
      </w:tblGrid>
      <w:tr w:rsidR="00C80FED">
        <w:trPr>
          <w:trHeight w:val="523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 форма обучения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Заочная форма обучения</w:t>
            </w:r>
          </w:p>
        </w:tc>
      </w:tr>
      <w:tr w:rsidR="00C80FED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F45A0">
              <w:rPr>
                <w:sz w:val="28"/>
                <w:szCs w:val="28"/>
              </w:rPr>
              <w:t>8</w:t>
            </w:r>
          </w:p>
        </w:tc>
      </w:tr>
      <w:tr w:rsidR="00C80FED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suppressLineNumbers/>
              <w:snapToGrid w:val="0"/>
              <w:jc w:val="center"/>
              <w:rPr>
                <w:rFonts w:cstheme="minorBidi"/>
                <w:sz w:val="28"/>
                <w:szCs w:val="28"/>
              </w:rPr>
            </w:pPr>
          </w:p>
          <w:p w:rsidR="00C80FED" w:rsidRDefault="00C80FED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suppressLineNumbers/>
              <w:snapToGrid w:val="0"/>
              <w:jc w:val="center"/>
              <w:rPr>
                <w:rFonts w:cstheme="minorBidi"/>
                <w:sz w:val="28"/>
                <w:szCs w:val="28"/>
              </w:rPr>
            </w:pPr>
          </w:p>
          <w:p w:rsidR="00C80FED" w:rsidRDefault="00C80FED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F45A0">
              <w:rPr>
                <w:sz w:val="28"/>
                <w:szCs w:val="28"/>
              </w:rPr>
              <w:t>8</w:t>
            </w:r>
          </w:p>
        </w:tc>
      </w:tr>
      <w:tr w:rsidR="00C80FED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BF45A0">
              <w:rPr>
                <w:sz w:val="28"/>
                <w:szCs w:val="28"/>
              </w:rPr>
              <w:t>0</w:t>
            </w:r>
          </w:p>
        </w:tc>
      </w:tr>
      <w:tr w:rsidR="00C80FED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</w:tr>
      <w:tr w:rsidR="00C80FED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C80FED" w:rsidRDefault="00C80FED">
      <w:pPr>
        <w:rPr>
          <w:rFonts w:cstheme="minorBidi"/>
          <w:sz w:val="28"/>
          <w:szCs w:val="28"/>
        </w:rPr>
      </w:pP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 для студентов полной формы обучения:</w:t>
      </w:r>
    </w:p>
    <w:p w:rsidR="00C80FED" w:rsidRDefault="00BF45A0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C80FED">
        <w:rPr>
          <w:sz w:val="28"/>
          <w:szCs w:val="28"/>
        </w:rPr>
        <w:t xml:space="preserve"> семестр — экзамен.</w:t>
      </w: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C80FED" w:rsidRDefault="00C80FED">
      <w:pPr>
        <w:rPr>
          <w:sz w:val="28"/>
          <w:szCs w:val="28"/>
        </w:rPr>
      </w:pP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>1. Темы: «Я - магистр», «Реферат/аннотация», «Поддержка разговора».</w:t>
      </w: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>2. Лексика по тематике направления подготовки</w:t>
      </w: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 xml:space="preserve">3. Чтение и детальное понимание технических текстов по направлению подготовки. </w:t>
      </w: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lastRenderedPageBreak/>
        <w:t>4.Основы перевода технического текста, аннотирования технического текста.</w:t>
      </w: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>5. Говорение: монолог-сообщение, диалог-расспрос, диалог-обмен мнениями</w:t>
      </w: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sectPr w:rsidR="00C80FED" w:rsidSect="00C80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proofState w:spelling="clean"/>
  <w:defaultTabStop w:val="708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0FED"/>
    <w:rsid w:val="000B108F"/>
    <w:rsid w:val="001E61CE"/>
    <w:rsid w:val="0022393D"/>
    <w:rsid w:val="00382408"/>
    <w:rsid w:val="00440609"/>
    <w:rsid w:val="00563496"/>
    <w:rsid w:val="00921B51"/>
    <w:rsid w:val="00A44537"/>
    <w:rsid w:val="00BF45A0"/>
    <w:rsid w:val="00BF4704"/>
    <w:rsid w:val="00C51877"/>
    <w:rsid w:val="00C801B3"/>
    <w:rsid w:val="00C80FED"/>
    <w:rsid w:val="00CC50A1"/>
    <w:rsid w:val="00D91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609"/>
    <w:pPr>
      <w:widowControl w:val="0"/>
      <w:suppressAutoHyphens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rsid w:val="00440609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230</Words>
  <Characters>1758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рабочей программе дисциплины «Деловой иностранный язык»</vt:lpstr>
    </vt:vector>
  </TitlesOfParts>
  <Company>*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рабочей программе дисциплины «Деловой иностранный язык»</dc:title>
  <dc:creator>User</dc:creator>
  <cp:lastModifiedBy>user</cp:lastModifiedBy>
  <cp:revision>6</cp:revision>
  <cp:lastPrinted>2015-09-28T06:11:00Z</cp:lastPrinted>
  <dcterms:created xsi:type="dcterms:W3CDTF">2015-06-16T10:55:00Z</dcterms:created>
  <dcterms:modified xsi:type="dcterms:W3CDTF">2015-12-20T10:47:00Z</dcterms:modified>
</cp:coreProperties>
</file>