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6F0" w:rsidRPr="00C6362D" w:rsidRDefault="00A146F0" w:rsidP="00A146F0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A146F0" w:rsidRPr="00C6362D" w:rsidRDefault="00A146F0" w:rsidP="00A146F0">
      <w:pPr>
        <w:ind w:hanging="2"/>
        <w:jc w:val="center"/>
        <w:rPr>
          <w:b/>
          <w:sz w:val="24"/>
          <w:szCs w:val="24"/>
        </w:rPr>
      </w:pPr>
      <w:r>
        <w:rPr>
          <w:b/>
          <w:spacing w:val="-4"/>
          <w:sz w:val="24"/>
          <w:szCs w:val="24"/>
        </w:rPr>
        <w:t>МОНИТОРИНГ И КАДАСТР ПРИРОДНЫХ РЕСУРСОВ</w:t>
      </w:r>
    </w:p>
    <w:p w:rsidR="00A146F0" w:rsidRPr="00C6362D" w:rsidRDefault="00A146F0" w:rsidP="00A146F0">
      <w:pPr>
        <w:tabs>
          <w:tab w:val="left" w:pos="1485"/>
        </w:tabs>
        <w:jc w:val="center"/>
        <w:rPr>
          <w:sz w:val="16"/>
          <w:szCs w:val="16"/>
        </w:rPr>
      </w:pPr>
    </w:p>
    <w:p w:rsidR="00A146F0" w:rsidRDefault="00A146F0" w:rsidP="00A146F0">
      <w:pPr>
        <w:ind w:firstLine="600"/>
        <w:jc w:val="both"/>
        <w:rPr>
          <w:sz w:val="24"/>
          <w:szCs w:val="24"/>
        </w:rPr>
      </w:pPr>
      <w:r w:rsidRPr="00422AEA">
        <w:rPr>
          <w:b/>
          <w:i/>
          <w:sz w:val="24"/>
          <w:szCs w:val="24"/>
        </w:rPr>
        <w:t xml:space="preserve">Целью </w:t>
      </w:r>
      <w:r w:rsidRPr="00422AEA">
        <w:rPr>
          <w:sz w:val="24"/>
          <w:szCs w:val="24"/>
        </w:rPr>
        <w:t xml:space="preserve">данного курса является обучение студентов теоретическим и практическим основам ведения кадастров и мониторинга природных ресурсов, современным методам сбора, обработки и хранения кадастровой информации для обеспечения рационального природопользования. </w:t>
      </w:r>
    </w:p>
    <w:p w:rsidR="00422AEA" w:rsidRPr="00422AEA" w:rsidRDefault="00422AEA" w:rsidP="00A146F0">
      <w:pPr>
        <w:ind w:firstLine="600"/>
        <w:jc w:val="both"/>
        <w:rPr>
          <w:sz w:val="24"/>
          <w:szCs w:val="24"/>
        </w:rPr>
      </w:pPr>
    </w:p>
    <w:p w:rsidR="00A146F0" w:rsidRPr="00422AEA" w:rsidRDefault="00A146F0" w:rsidP="00A146F0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422AEA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A146F0" w:rsidRPr="00C6362D" w:rsidTr="009C2B96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F0" w:rsidRPr="00C6362D" w:rsidRDefault="00A146F0" w:rsidP="00422AEA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6362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6362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F0" w:rsidRPr="00C6362D" w:rsidRDefault="00A146F0" w:rsidP="00422AEA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146F0" w:rsidRPr="00C6362D" w:rsidTr="009C2B96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6F0" w:rsidRPr="00422AEA" w:rsidRDefault="00D1198C" w:rsidP="00CB35AD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F0" w:rsidRPr="00D1198C" w:rsidRDefault="00D1198C" w:rsidP="00CB35AD">
            <w:pPr>
              <w:jc w:val="both"/>
              <w:rPr>
                <w:rFonts w:eastAsia="TimesNewRomanPSMT"/>
                <w:sz w:val="24"/>
                <w:szCs w:val="24"/>
              </w:rPr>
            </w:pPr>
            <w:r w:rsidRPr="00D1198C">
              <w:rPr>
                <w:rFonts w:eastAsia="TimesNewRomanPSMT"/>
                <w:sz w:val="24"/>
                <w:szCs w:val="24"/>
              </w:rPr>
              <w:t>Способностью к абстрактному мышлению, анализу, синтезу</w:t>
            </w:r>
          </w:p>
        </w:tc>
      </w:tr>
      <w:tr w:rsidR="00A146F0" w:rsidRPr="00C6362D" w:rsidTr="009C2B96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6F0" w:rsidRPr="00422AEA" w:rsidRDefault="00D1198C" w:rsidP="009C2B96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ПК-8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F0" w:rsidRPr="00422AEA" w:rsidRDefault="00D1198C" w:rsidP="00CB35AD">
            <w:pPr>
              <w:jc w:val="both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sz w:val="24"/>
                <w:szCs w:val="24"/>
              </w:rPr>
              <w:t>Способностью применять методы анализа вариантов, разработки и поиска компромиссных решений, анализа эколого-экономической эффективности при проектировании и реализации проектов</w:t>
            </w:r>
          </w:p>
        </w:tc>
      </w:tr>
      <w:tr w:rsidR="00A146F0" w:rsidRPr="00C6362D" w:rsidTr="009C2B96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146F0" w:rsidRPr="00422AEA" w:rsidRDefault="00D1198C" w:rsidP="009C2B96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ПК-9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F0" w:rsidRPr="00D1198C" w:rsidRDefault="00D1198C" w:rsidP="009C2B96">
            <w:pPr>
              <w:jc w:val="both"/>
              <w:rPr>
                <w:rFonts w:eastAsia="TimesNewRomanPSMT"/>
                <w:sz w:val="24"/>
                <w:szCs w:val="24"/>
              </w:rPr>
            </w:pPr>
            <w:r w:rsidRPr="00D1198C">
              <w:rPr>
                <w:bCs/>
                <w:iCs/>
                <w:sz w:val="24"/>
                <w:szCs w:val="24"/>
              </w:rPr>
              <w:t>Способностью получать и обрабатывать информацию из различных источников, используя современные технологии и критически её осмысливать</w:t>
            </w:r>
          </w:p>
        </w:tc>
      </w:tr>
    </w:tbl>
    <w:p w:rsidR="00A146F0" w:rsidRPr="00C6362D" w:rsidRDefault="00A146F0" w:rsidP="00A146F0">
      <w:pPr>
        <w:tabs>
          <w:tab w:val="left" w:pos="1485"/>
        </w:tabs>
        <w:rPr>
          <w:sz w:val="16"/>
          <w:szCs w:val="16"/>
        </w:rPr>
      </w:pPr>
      <w:bookmarkStart w:id="0" w:name="_GoBack"/>
      <w:bookmarkEnd w:id="0"/>
    </w:p>
    <w:p w:rsidR="00A146F0" w:rsidRDefault="00A146F0" w:rsidP="00A146F0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>
        <w:t xml:space="preserve">3 </w:t>
      </w:r>
      <w:proofErr w:type="gramStart"/>
      <w:r>
        <w:t>зачетных</w:t>
      </w:r>
      <w:proofErr w:type="gramEnd"/>
      <w:r>
        <w:t xml:space="preserve"> единицы (108 час</w:t>
      </w:r>
      <w:r w:rsidRPr="00C6362D">
        <w:t>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A146F0" w:rsidRPr="00AE1F04" w:rsidTr="009C2B96">
        <w:trPr>
          <w:trHeight w:hRule="exact" w:val="308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A146F0" w:rsidRPr="00AE1F04" w:rsidTr="009C2B96">
        <w:trPr>
          <w:trHeight w:hRule="exact" w:val="283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36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4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A146F0">
        <w:trPr>
          <w:trHeight w:hRule="exact" w:val="35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A146F0">
        <w:trPr>
          <w:trHeight w:hRule="exact" w:val="30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54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6F0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  <w:tr w:rsidR="00A146F0" w:rsidRPr="00AE1F04" w:rsidTr="009C2B96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46F0" w:rsidRPr="00AE1F04" w:rsidRDefault="00A146F0" w:rsidP="009C2B9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BB443C" w:rsidRDefault="00A146F0" w:rsidP="009C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46F0" w:rsidRPr="00AE1F04" w:rsidRDefault="00A146F0" w:rsidP="009C2B9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146F0" w:rsidRPr="00C6362D" w:rsidRDefault="00A146F0" w:rsidP="00A146F0">
      <w:pPr>
        <w:tabs>
          <w:tab w:val="left" w:pos="1485"/>
        </w:tabs>
        <w:rPr>
          <w:sz w:val="16"/>
          <w:szCs w:val="16"/>
        </w:rPr>
      </w:pPr>
    </w:p>
    <w:p w:rsidR="00A146F0" w:rsidRPr="00C6362D" w:rsidRDefault="00A146F0" w:rsidP="00A146F0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</w:t>
      </w:r>
      <w:r>
        <w:rPr>
          <w:sz w:val="24"/>
          <w:szCs w:val="24"/>
        </w:rPr>
        <w:t xml:space="preserve"> </w:t>
      </w:r>
      <w:r w:rsidR="002E0DF8">
        <w:rPr>
          <w:sz w:val="24"/>
          <w:szCs w:val="24"/>
        </w:rPr>
        <w:t>промежуточной аттестации: зачёт</w:t>
      </w:r>
    </w:p>
    <w:p w:rsidR="00A146F0" w:rsidRPr="007F24F3" w:rsidRDefault="00A146F0" w:rsidP="00A146F0">
      <w:pPr>
        <w:tabs>
          <w:tab w:val="left" w:pos="1485"/>
        </w:tabs>
        <w:ind w:firstLine="709"/>
        <w:jc w:val="both"/>
      </w:pPr>
      <w:r w:rsidRPr="007F24F3">
        <w:t>Перечень изучаемых тем:</w:t>
      </w:r>
    </w:p>
    <w:p w:rsidR="00E37BB3" w:rsidRDefault="002E0DF8" w:rsidP="002E0DF8">
      <w:pPr>
        <w:pStyle w:val="a4"/>
        <w:numPr>
          <w:ilvl w:val="0"/>
          <w:numId w:val="1"/>
        </w:numPr>
      </w:pPr>
      <w:r w:rsidRPr="00D71F8A">
        <w:t>Понятие природных ресурсов их структура и роль в экономике страны</w:t>
      </w:r>
      <w:r>
        <w:t>.</w:t>
      </w:r>
    </w:p>
    <w:p w:rsidR="002E0DF8" w:rsidRDefault="002E0DF8" w:rsidP="002E0DF8">
      <w:pPr>
        <w:pStyle w:val="a4"/>
        <w:numPr>
          <w:ilvl w:val="0"/>
          <w:numId w:val="1"/>
        </w:numPr>
      </w:pPr>
      <w:r>
        <w:t xml:space="preserve">Цель, задачи и </w:t>
      </w:r>
      <w:r w:rsidRPr="00D71F8A">
        <w:t xml:space="preserve">кадастра </w:t>
      </w:r>
      <w:r>
        <w:t xml:space="preserve">недвижимости </w:t>
      </w:r>
      <w:r w:rsidRPr="00D71F8A">
        <w:t>в его историческом развитии.</w:t>
      </w:r>
    </w:p>
    <w:p w:rsidR="002E0DF8" w:rsidRDefault="002E0DF8" w:rsidP="002E0DF8">
      <w:pPr>
        <w:pStyle w:val="a4"/>
        <w:numPr>
          <w:ilvl w:val="0"/>
          <w:numId w:val="1"/>
        </w:numPr>
      </w:pPr>
      <w:r w:rsidRPr="00D71F8A">
        <w:t>Предмет, методы, принципы</w:t>
      </w:r>
      <w:r>
        <w:t xml:space="preserve"> и законодательное обеспечение </w:t>
      </w:r>
      <w:r w:rsidRPr="00D71F8A">
        <w:t xml:space="preserve"> кадастра.</w:t>
      </w:r>
    </w:p>
    <w:p w:rsidR="002E0DF8" w:rsidRDefault="002E0DF8" w:rsidP="002E0DF8">
      <w:pPr>
        <w:pStyle w:val="a4"/>
        <w:numPr>
          <w:ilvl w:val="0"/>
          <w:numId w:val="1"/>
        </w:numPr>
      </w:pPr>
      <w:r w:rsidRPr="00D71F8A">
        <w:t>Кадастровые единицы. Методы получения кадастровой информации.</w:t>
      </w:r>
    </w:p>
    <w:p w:rsidR="002E0DF8" w:rsidRDefault="002E0DF8" w:rsidP="002E0DF8">
      <w:pPr>
        <w:pStyle w:val="a4"/>
        <w:numPr>
          <w:ilvl w:val="0"/>
          <w:numId w:val="1"/>
        </w:numPr>
      </w:pPr>
      <w:r w:rsidRPr="00D71F8A">
        <w:t>Бонитировка и экономическая оценка земель.</w:t>
      </w:r>
    </w:p>
    <w:p w:rsidR="002E0DF8" w:rsidRDefault="002E0DF8" w:rsidP="002E0DF8">
      <w:pPr>
        <w:pStyle w:val="a4"/>
        <w:numPr>
          <w:ilvl w:val="0"/>
          <w:numId w:val="1"/>
        </w:numPr>
      </w:pPr>
      <w:r w:rsidRPr="00D71F8A">
        <w:t>Мониторинг земель.</w:t>
      </w:r>
    </w:p>
    <w:p w:rsidR="002E0DF8" w:rsidRDefault="002E0DF8" w:rsidP="002E0DF8">
      <w:pPr>
        <w:pStyle w:val="a4"/>
        <w:numPr>
          <w:ilvl w:val="0"/>
          <w:numId w:val="1"/>
        </w:numPr>
      </w:pPr>
      <w:r w:rsidRPr="00D71F8A">
        <w:t>Мониторинг и кадастр водных ресурсов.</w:t>
      </w:r>
    </w:p>
    <w:p w:rsidR="002E0DF8" w:rsidRDefault="002E0DF8" w:rsidP="002E0DF8">
      <w:pPr>
        <w:pStyle w:val="a4"/>
        <w:numPr>
          <w:ilvl w:val="0"/>
          <w:numId w:val="1"/>
        </w:numPr>
      </w:pPr>
      <w:r w:rsidRPr="00D71F8A">
        <w:t>Мониторинг и кадастр лесных ресурсов.</w:t>
      </w:r>
    </w:p>
    <w:p w:rsidR="002E0DF8" w:rsidRDefault="002E0DF8" w:rsidP="002E0DF8">
      <w:pPr>
        <w:pStyle w:val="a4"/>
        <w:numPr>
          <w:ilvl w:val="0"/>
          <w:numId w:val="1"/>
        </w:numPr>
      </w:pPr>
      <w:r w:rsidRPr="00D71F8A">
        <w:t>Мониторинг и кадастр воздушной среды, флоры и фауны.</w:t>
      </w:r>
    </w:p>
    <w:sectPr w:rsidR="002E0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A24FA"/>
    <w:multiLevelType w:val="hybridMultilevel"/>
    <w:tmpl w:val="AD7A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0A"/>
    <w:rsid w:val="000D7166"/>
    <w:rsid w:val="000F2FF5"/>
    <w:rsid w:val="00112E66"/>
    <w:rsid w:val="00195147"/>
    <w:rsid w:val="00282C9C"/>
    <w:rsid w:val="002E0DF8"/>
    <w:rsid w:val="003D2D0A"/>
    <w:rsid w:val="00422AEA"/>
    <w:rsid w:val="00505121"/>
    <w:rsid w:val="009661C4"/>
    <w:rsid w:val="00A146F0"/>
    <w:rsid w:val="00AA1CC6"/>
    <w:rsid w:val="00CB35AD"/>
    <w:rsid w:val="00D1198C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6F0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146F0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146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6F0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146F0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14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2015-02-16T07:05:00Z</dcterms:created>
  <dcterms:modified xsi:type="dcterms:W3CDTF">2015-06-08T08:34:00Z</dcterms:modified>
</cp:coreProperties>
</file>