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4B5" w:rsidRPr="00621436" w:rsidRDefault="006434B5" w:rsidP="006434B5">
      <w:pPr>
        <w:tabs>
          <w:tab w:val="left" w:pos="1485"/>
        </w:tabs>
        <w:jc w:val="center"/>
        <w:rPr>
          <w:b/>
          <w:spacing w:val="-4"/>
          <w:sz w:val="24"/>
          <w:szCs w:val="24"/>
        </w:rPr>
      </w:pPr>
      <w:r w:rsidRPr="00621436">
        <w:rPr>
          <w:sz w:val="24"/>
          <w:szCs w:val="24"/>
        </w:rPr>
        <w:t>Аннотация дисциплины</w:t>
      </w:r>
    </w:p>
    <w:p w:rsidR="006434B5" w:rsidRPr="00621436" w:rsidRDefault="006434B5" w:rsidP="006434B5">
      <w:pPr>
        <w:ind w:hanging="2"/>
        <w:jc w:val="center"/>
        <w:rPr>
          <w:b/>
          <w:spacing w:val="-4"/>
          <w:sz w:val="24"/>
          <w:szCs w:val="24"/>
        </w:rPr>
      </w:pPr>
      <w:r w:rsidRPr="00621436">
        <w:rPr>
          <w:b/>
          <w:spacing w:val="-4"/>
          <w:sz w:val="24"/>
          <w:szCs w:val="24"/>
        </w:rPr>
        <w:t>ЗЕМЛЕУСТРОИТЕЛЬНОЕ И ТОПОГРАФИЧЕСКОЕ ЧЕРЧЕНИЕ</w:t>
      </w:r>
    </w:p>
    <w:p w:rsidR="00621436" w:rsidRPr="00621436" w:rsidRDefault="00621436" w:rsidP="006434B5">
      <w:pPr>
        <w:ind w:hanging="2"/>
        <w:jc w:val="center"/>
        <w:rPr>
          <w:spacing w:val="-4"/>
          <w:sz w:val="24"/>
          <w:szCs w:val="24"/>
        </w:rPr>
      </w:pPr>
    </w:p>
    <w:p w:rsidR="0093314B" w:rsidRPr="004A4763" w:rsidRDefault="0093314B" w:rsidP="0093314B">
      <w:pPr>
        <w:ind w:firstLine="540"/>
        <w:jc w:val="both"/>
        <w:rPr>
          <w:sz w:val="24"/>
          <w:szCs w:val="24"/>
        </w:rPr>
      </w:pPr>
      <w:r w:rsidRPr="004A4763">
        <w:rPr>
          <w:b/>
          <w:sz w:val="24"/>
          <w:szCs w:val="24"/>
        </w:rPr>
        <w:t>Целью</w:t>
      </w:r>
      <w:r w:rsidRPr="004A4763">
        <w:rPr>
          <w:sz w:val="24"/>
          <w:szCs w:val="24"/>
        </w:rPr>
        <w:t xml:space="preserve"> освоения дисциплины «Землеустроительное и топографическое черчение» является обеспечение студентов необходимыми теоретическими знаниями и практическими навыками по оформлению, компоновке и вычерчиванию земельно-кадастровых графических документов в ручном режиме и с применением персональных ЭВМ</w:t>
      </w:r>
      <w:r w:rsidR="00621436">
        <w:rPr>
          <w:sz w:val="24"/>
          <w:szCs w:val="24"/>
        </w:rPr>
        <w:t xml:space="preserve"> со специальным программным обеспечением</w:t>
      </w:r>
      <w:r w:rsidRPr="004A4763">
        <w:rPr>
          <w:sz w:val="24"/>
          <w:szCs w:val="24"/>
        </w:rPr>
        <w:t>.</w:t>
      </w:r>
    </w:p>
    <w:p w:rsidR="006434B5" w:rsidRDefault="006434B5" w:rsidP="006434B5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8688"/>
      </w:tblGrid>
      <w:tr w:rsidR="006434B5" w:rsidTr="0093314B">
        <w:trPr>
          <w:trHeight w:val="966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34B5" w:rsidRDefault="006434B5" w:rsidP="001F4001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34B5" w:rsidRDefault="006434B5" w:rsidP="004100F2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Содержание компетенций, формируемых </w:t>
            </w:r>
            <w:r w:rsidR="000E7335">
              <w:rPr>
                <w:bCs/>
                <w:iCs/>
                <w:sz w:val="24"/>
                <w:szCs w:val="24"/>
              </w:rPr>
              <w:t>полностью или частично дисциплиной</w:t>
            </w:r>
          </w:p>
        </w:tc>
      </w:tr>
      <w:tr w:rsidR="0093314B" w:rsidTr="0093314B">
        <w:trPr>
          <w:trHeight w:val="277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14B" w:rsidRPr="006E05ED" w:rsidRDefault="006E05ED" w:rsidP="001F4001">
            <w:pPr>
              <w:autoSpaceDE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ОПК-3</w:t>
            </w:r>
          </w:p>
        </w:tc>
        <w:tc>
          <w:tcPr>
            <w:tcW w:w="8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14B" w:rsidRPr="006E05ED" w:rsidRDefault="006E05ED" w:rsidP="0093314B">
            <w:pPr>
              <w:autoSpaceDE w:val="0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современных технологий проектных, кадастровых и других работ, связанных с землеустройством и кадастрами;</w:t>
            </w:r>
          </w:p>
        </w:tc>
      </w:tr>
      <w:tr w:rsidR="006434B5" w:rsidTr="0093314B">
        <w:trPr>
          <w:trHeight w:val="270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34B5" w:rsidRPr="006E05ED" w:rsidRDefault="006E05ED" w:rsidP="006E05ED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ПК-3</w:t>
            </w:r>
          </w:p>
        </w:tc>
        <w:tc>
          <w:tcPr>
            <w:tcW w:w="8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34B5" w:rsidRPr="006E05ED" w:rsidRDefault="006E05ED" w:rsidP="0093314B">
            <w:pPr>
              <w:tabs>
                <w:tab w:val="left" w:pos="540"/>
                <w:tab w:val="left" w:pos="720"/>
                <w:tab w:val="left" w:pos="900"/>
              </w:tabs>
              <w:snapToGrid w:val="0"/>
              <w:contextualSpacing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нормативной базы и методик разработки проектных решений в землеустройстве и кадастрах;</w:t>
            </w:r>
          </w:p>
        </w:tc>
      </w:tr>
      <w:tr w:rsidR="006E05ED" w:rsidTr="0093314B">
        <w:trPr>
          <w:trHeight w:val="270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5ED" w:rsidRDefault="006E05ED" w:rsidP="006E05ED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ПК-4</w:t>
            </w:r>
          </w:p>
        </w:tc>
        <w:tc>
          <w:tcPr>
            <w:tcW w:w="8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5ED" w:rsidRPr="006E05ED" w:rsidRDefault="006E05ED" w:rsidP="0093314B">
            <w:pPr>
              <w:tabs>
                <w:tab w:val="left" w:pos="540"/>
                <w:tab w:val="left" w:pos="720"/>
                <w:tab w:val="left" w:pos="900"/>
              </w:tabs>
              <w:snapToGrid w:val="0"/>
              <w:contextualSpacing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осуществлять мероприятия по реализации проектных решений по землеустройству и кадастрам;</w:t>
            </w:r>
          </w:p>
        </w:tc>
      </w:tr>
      <w:tr w:rsidR="006E05ED" w:rsidTr="0093314B">
        <w:trPr>
          <w:trHeight w:val="270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5ED" w:rsidRDefault="006E05ED" w:rsidP="006E05ED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ПК-5</w:t>
            </w:r>
          </w:p>
        </w:tc>
        <w:tc>
          <w:tcPr>
            <w:tcW w:w="8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5ED" w:rsidRPr="006E05ED" w:rsidRDefault="006E05ED" w:rsidP="0093314B">
            <w:pPr>
              <w:tabs>
                <w:tab w:val="left" w:pos="540"/>
                <w:tab w:val="left" w:pos="720"/>
                <w:tab w:val="left" w:pos="900"/>
              </w:tabs>
              <w:snapToGrid w:val="0"/>
              <w:contextualSpacing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проведения анализа результатов исследования в землеустройстве и кадастрах;</w:t>
            </w:r>
          </w:p>
        </w:tc>
      </w:tr>
    </w:tbl>
    <w:p w:rsidR="00621436" w:rsidRDefault="00621436" w:rsidP="006434B5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p w:rsidR="0093314B" w:rsidRDefault="006434B5" w:rsidP="00621436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</w:pPr>
      <w:r>
        <w:t>Трудоемкость дисциплины, реализуемой по учебному плану 3</w:t>
      </w:r>
      <w:r>
        <w:rPr>
          <w:sz w:val="28"/>
          <w:szCs w:val="28"/>
        </w:rPr>
        <w:t xml:space="preserve"> </w:t>
      </w:r>
      <w:proofErr w:type="spellStart"/>
      <w:r>
        <w:t>зач</w:t>
      </w:r>
      <w:proofErr w:type="spellEnd"/>
      <w:r w:rsidR="006E05ED">
        <w:t>.</w:t>
      </w:r>
      <w:r>
        <w:t xml:space="preserve"> единицы (108 часов).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50"/>
        <w:gridCol w:w="1622"/>
        <w:gridCol w:w="1255"/>
        <w:gridCol w:w="1612"/>
      </w:tblGrid>
      <w:tr w:rsidR="00621436" w:rsidRPr="00AE1F04" w:rsidTr="00621436">
        <w:trPr>
          <w:trHeight w:hRule="exact" w:val="265"/>
        </w:trPr>
        <w:tc>
          <w:tcPr>
            <w:tcW w:w="51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</w:t>
            </w:r>
            <w:proofErr w:type="spellStart"/>
            <w:r w:rsidRPr="00AE1F04">
              <w:rPr>
                <w:sz w:val="24"/>
                <w:szCs w:val="24"/>
              </w:rPr>
              <w:t>т.ч</w:t>
            </w:r>
            <w:proofErr w:type="spellEnd"/>
            <w:r w:rsidRPr="00AE1F04">
              <w:rPr>
                <w:sz w:val="24"/>
                <w:szCs w:val="24"/>
              </w:rPr>
              <w:t>. по семестрам</w:t>
            </w:r>
          </w:p>
        </w:tc>
      </w:tr>
      <w:tr w:rsidR="00621436" w:rsidRPr="00AE1F04" w:rsidTr="00621436">
        <w:trPr>
          <w:trHeight w:hRule="exact" w:val="270"/>
        </w:trPr>
        <w:tc>
          <w:tcPr>
            <w:tcW w:w="51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AE1F04" w:rsidRDefault="00621436" w:rsidP="009A1A02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AE1F04" w:rsidRDefault="00621436" w:rsidP="009A1A02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очно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</w:t>
            </w:r>
          </w:p>
        </w:tc>
      </w:tr>
      <w:tr w:rsidR="00621436" w:rsidRPr="00AE1F04" w:rsidTr="00621436">
        <w:trPr>
          <w:trHeight w:hRule="exact" w:val="287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AE1F04" w:rsidRDefault="00621436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4B673D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4B673D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621436" w:rsidRPr="00AE1F04" w:rsidTr="00621436">
        <w:trPr>
          <w:trHeight w:hRule="exact" w:val="291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AE1F04" w:rsidRDefault="00621436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0E7335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621436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673D">
              <w:rPr>
                <w:sz w:val="24"/>
                <w:szCs w:val="24"/>
              </w:rPr>
              <w:t>6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21436" w:rsidRPr="00AE1F04" w:rsidTr="00621436">
        <w:trPr>
          <w:trHeight w:hRule="exact" w:val="267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AE1F04" w:rsidRDefault="00621436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0E7335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621436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B673D">
              <w:rPr>
                <w:sz w:val="24"/>
                <w:szCs w:val="24"/>
              </w:rPr>
              <w:t>0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21436" w:rsidRPr="00AE1F04" w:rsidTr="00621436">
        <w:trPr>
          <w:trHeight w:hRule="exact" w:val="351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AE1F04" w:rsidRDefault="00621436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C1432D" w:rsidRDefault="00621436" w:rsidP="009A1A0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C1432D" w:rsidRDefault="00621436" w:rsidP="009A1A0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</w:p>
        </w:tc>
      </w:tr>
      <w:tr w:rsidR="00621436" w:rsidRPr="00AE1F04" w:rsidTr="00621436">
        <w:trPr>
          <w:trHeight w:hRule="exact" w:val="361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AE1F04" w:rsidRDefault="00621436" w:rsidP="009A1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 w:rsidRPr="00AE1F04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735F71" w:rsidRDefault="004B673D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735F71" w:rsidRDefault="004B673D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621436" w:rsidRPr="00AE1F04" w:rsidTr="00621436">
        <w:trPr>
          <w:trHeight w:hRule="exact" w:val="578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21436" w:rsidRPr="003423D6" w:rsidRDefault="00621436" w:rsidP="009A1A02">
            <w:pPr>
              <w:rPr>
                <w:sz w:val="24"/>
                <w:szCs w:val="24"/>
              </w:rPr>
            </w:pPr>
            <w:r w:rsidRPr="003423D6">
              <w:rPr>
                <w:sz w:val="24"/>
                <w:szCs w:val="24"/>
              </w:rPr>
              <w:t xml:space="preserve">в том числе: </w:t>
            </w:r>
          </w:p>
          <w:p w:rsidR="00621436" w:rsidRPr="003423D6" w:rsidRDefault="00621436" w:rsidP="009A1A02">
            <w:pPr>
              <w:rPr>
                <w:sz w:val="24"/>
                <w:szCs w:val="24"/>
              </w:rPr>
            </w:pPr>
            <w:r w:rsidRPr="003423D6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3423D6">
              <w:rPr>
                <w:sz w:val="24"/>
                <w:szCs w:val="24"/>
              </w:rPr>
              <w:t>КР</w:t>
            </w:r>
            <w:proofErr w:type="gramEnd"/>
            <w:r w:rsidRPr="003423D6"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1436" w:rsidRPr="00BB443C" w:rsidRDefault="00621436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621436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</w:p>
        </w:tc>
      </w:tr>
      <w:tr w:rsidR="00621436" w:rsidRPr="00AE1F04" w:rsidTr="00621436">
        <w:trPr>
          <w:trHeight w:hRule="exact" w:val="416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1436" w:rsidRPr="003423D6" w:rsidRDefault="00621436" w:rsidP="009A1A02">
            <w:pPr>
              <w:rPr>
                <w:sz w:val="24"/>
                <w:szCs w:val="24"/>
              </w:rPr>
            </w:pPr>
            <w:r w:rsidRPr="003423D6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1436" w:rsidRPr="00BB443C" w:rsidRDefault="00621436" w:rsidP="009A1A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621436" w:rsidP="009A1A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</w:p>
        </w:tc>
      </w:tr>
      <w:tr w:rsidR="00621436" w:rsidRPr="00AE1F04" w:rsidTr="00621436">
        <w:trPr>
          <w:trHeight w:hRule="exact" w:val="280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21436" w:rsidRPr="003423D6" w:rsidRDefault="00621436" w:rsidP="009A1A02">
            <w:pPr>
              <w:rPr>
                <w:sz w:val="24"/>
                <w:szCs w:val="24"/>
              </w:rPr>
            </w:pPr>
            <w:r w:rsidRPr="003423D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1436" w:rsidRPr="00BB443C" w:rsidRDefault="000E7335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4100F2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86534">
              <w:rPr>
                <w:sz w:val="24"/>
                <w:szCs w:val="24"/>
              </w:rPr>
              <w:t>0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4100F2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621436" w:rsidRPr="00AE1F04" w:rsidTr="00621436">
        <w:trPr>
          <w:trHeight w:hRule="exact" w:val="271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AE1F04" w:rsidRDefault="00621436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1436" w:rsidRPr="00735F71" w:rsidRDefault="000E7335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735F71" w:rsidRDefault="004B673D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bookmarkStart w:id="0" w:name="_GoBack"/>
            <w:bookmarkEnd w:id="0"/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90161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621436" w:rsidRPr="00AE1F04" w:rsidTr="00621436">
        <w:trPr>
          <w:trHeight w:hRule="exact" w:val="288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AE1F04" w:rsidRDefault="00621436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3423D6" w:rsidRDefault="000E7335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3423D6" w:rsidRDefault="004100F2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4100F2" w:rsidP="009A1A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21436" w:rsidRPr="00AE1F04" w:rsidTr="00621436">
        <w:trPr>
          <w:trHeight w:hRule="exact" w:val="293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AE1F04" w:rsidRDefault="00621436" w:rsidP="009A1A02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621436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BB443C" w:rsidRDefault="00621436" w:rsidP="009A1A02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AE1F04" w:rsidRDefault="00621436" w:rsidP="009A1A02">
            <w:pPr>
              <w:jc w:val="center"/>
              <w:rPr>
                <w:sz w:val="24"/>
                <w:szCs w:val="24"/>
              </w:rPr>
            </w:pPr>
          </w:p>
        </w:tc>
      </w:tr>
      <w:tr w:rsidR="00621436" w:rsidRPr="00BB443C" w:rsidTr="00621436">
        <w:trPr>
          <w:trHeight w:hRule="exact" w:val="268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621436" w:rsidRDefault="00621436" w:rsidP="009A1A02">
            <w:pPr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621436" w:rsidRDefault="00621436" w:rsidP="009A1A02">
            <w:pPr>
              <w:jc w:val="center"/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621436" w:rsidRDefault="00621436" w:rsidP="009A1A02">
            <w:pPr>
              <w:jc w:val="center"/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621436" w:rsidRDefault="00621436" w:rsidP="009A1A02">
            <w:pPr>
              <w:jc w:val="center"/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108</w:t>
            </w:r>
          </w:p>
        </w:tc>
      </w:tr>
      <w:tr w:rsidR="00621436" w:rsidRPr="00BB443C" w:rsidTr="00621436">
        <w:trPr>
          <w:trHeight w:hRule="exact" w:val="287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621436" w:rsidRDefault="00621436" w:rsidP="009A1A02">
            <w:pPr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621436" w:rsidRDefault="00621436" w:rsidP="009A1A02">
            <w:pPr>
              <w:jc w:val="center"/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Э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621436" w:rsidRDefault="00621436" w:rsidP="009A1A02">
            <w:pPr>
              <w:jc w:val="center"/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Э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621436" w:rsidRDefault="00621436" w:rsidP="009A1A02">
            <w:pPr>
              <w:jc w:val="center"/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Э</w:t>
            </w:r>
          </w:p>
        </w:tc>
      </w:tr>
      <w:tr w:rsidR="00621436" w:rsidRPr="00BB443C" w:rsidTr="00621436">
        <w:trPr>
          <w:trHeight w:hRule="exact" w:val="277"/>
        </w:trPr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1436" w:rsidRPr="00621436" w:rsidRDefault="00621436" w:rsidP="009A1A02">
            <w:pPr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621436" w:rsidRDefault="00621436" w:rsidP="009A1A02">
            <w:pPr>
              <w:jc w:val="center"/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621436" w:rsidRDefault="00621436" w:rsidP="009A1A02">
            <w:pPr>
              <w:jc w:val="center"/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1436" w:rsidRPr="00621436" w:rsidRDefault="00621436" w:rsidP="009A1A02">
            <w:pPr>
              <w:jc w:val="center"/>
              <w:rPr>
                <w:b/>
                <w:sz w:val="24"/>
                <w:szCs w:val="24"/>
              </w:rPr>
            </w:pPr>
            <w:r w:rsidRPr="00621436">
              <w:rPr>
                <w:b/>
                <w:sz w:val="24"/>
                <w:szCs w:val="24"/>
              </w:rPr>
              <w:t>3</w:t>
            </w:r>
          </w:p>
        </w:tc>
      </w:tr>
    </w:tbl>
    <w:p w:rsidR="00621436" w:rsidRDefault="00621436" w:rsidP="00621436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</w:pPr>
    </w:p>
    <w:p w:rsidR="00621436" w:rsidRDefault="00621436" w:rsidP="00621436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2"/>
          <w:szCs w:val="22"/>
        </w:rPr>
      </w:pPr>
    </w:p>
    <w:p w:rsidR="006434B5" w:rsidRDefault="006434B5" w:rsidP="006434B5">
      <w:pPr>
        <w:tabs>
          <w:tab w:val="left" w:pos="1485"/>
        </w:tabs>
        <w:ind w:firstLine="709"/>
      </w:pPr>
      <w:r>
        <w:rPr>
          <w:sz w:val="24"/>
          <w:szCs w:val="24"/>
        </w:rPr>
        <w:t>Форма промежуточной аттестации</w:t>
      </w:r>
      <w:r>
        <w:rPr>
          <w:sz w:val="28"/>
          <w:szCs w:val="28"/>
        </w:rPr>
        <w:t xml:space="preserve">: </w:t>
      </w:r>
      <w:r w:rsidR="0093314B">
        <w:rPr>
          <w:sz w:val="24"/>
          <w:szCs w:val="24"/>
        </w:rPr>
        <w:t>ЭКЗАМЕН</w:t>
      </w:r>
    </w:p>
    <w:p w:rsidR="006434B5" w:rsidRDefault="006434B5" w:rsidP="006434B5">
      <w:pPr>
        <w:tabs>
          <w:tab w:val="left" w:pos="1485"/>
        </w:tabs>
        <w:ind w:firstLine="709"/>
        <w:jc w:val="both"/>
      </w:pPr>
    </w:p>
    <w:p w:rsidR="006434B5" w:rsidRDefault="006434B5" w:rsidP="0093314B">
      <w:pPr>
        <w:tabs>
          <w:tab w:val="left" w:pos="14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Перечень изучаемых тем</w:t>
      </w:r>
      <w:r>
        <w:t>:</w:t>
      </w:r>
    </w:p>
    <w:p w:rsidR="00E37BB3" w:rsidRPr="0093314B" w:rsidRDefault="0093314B" w:rsidP="0093314B">
      <w:pPr>
        <w:pStyle w:val="a4"/>
        <w:numPr>
          <w:ilvl w:val="0"/>
          <w:numId w:val="2"/>
        </w:numPr>
      </w:pPr>
      <w:r w:rsidRPr="0093314B">
        <w:t>Элементы землеустроительной графики (материалы, принадлежности, используемые при черчении);</w:t>
      </w:r>
    </w:p>
    <w:p w:rsidR="0093314B" w:rsidRPr="0093314B" w:rsidRDefault="0093314B" w:rsidP="0093314B">
      <w:pPr>
        <w:pStyle w:val="a4"/>
        <w:numPr>
          <w:ilvl w:val="0"/>
          <w:numId w:val="2"/>
        </w:numPr>
      </w:pPr>
      <w:r w:rsidRPr="0093314B">
        <w:t>Шрифты, используемые при оформлении земельно-кадастровой графической документации.</w:t>
      </w:r>
    </w:p>
    <w:p w:rsidR="0093314B" w:rsidRPr="0093314B" w:rsidRDefault="0093314B" w:rsidP="0093314B">
      <w:pPr>
        <w:pStyle w:val="a4"/>
        <w:numPr>
          <w:ilvl w:val="0"/>
          <w:numId w:val="2"/>
        </w:numPr>
      </w:pPr>
      <w:r w:rsidRPr="0093314B">
        <w:t>Условные знаки, применяемые при оформлении земельно-кадастровых документов;</w:t>
      </w:r>
    </w:p>
    <w:p w:rsidR="0093314B" w:rsidRPr="0093314B" w:rsidRDefault="0093314B" w:rsidP="0093314B">
      <w:pPr>
        <w:pStyle w:val="a4"/>
        <w:numPr>
          <w:ilvl w:val="0"/>
          <w:numId w:val="2"/>
        </w:numPr>
      </w:pPr>
      <w:r w:rsidRPr="0093314B">
        <w:t>Работа с красками. Техника и способы окрашивания контуров. Цветовые таблицы для окраски землеустроительных графических документов;</w:t>
      </w:r>
    </w:p>
    <w:p w:rsidR="0093314B" w:rsidRPr="0093314B" w:rsidRDefault="0093314B" w:rsidP="0093314B">
      <w:pPr>
        <w:pStyle w:val="a4"/>
        <w:numPr>
          <w:ilvl w:val="0"/>
          <w:numId w:val="2"/>
        </w:numPr>
      </w:pPr>
      <w:r w:rsidRPr="0093314B">
        <w:t>Содержание, оформление и вычерчивание основных земельно-кадастровых графических документов;</w:t>
      </w:r>
    </w:p>
    <w:p w:rsidR="0093314B" w:rsidRPr="0093314B" w:rsidRDefault="0093314B" w:rsidP="0093314B">
      <w:pPr>
        <w:pStyle w:val="a4"/>
        <w:numPr>
          <w:ilvl w:val="0"/>
          <w:numId w:val="2"/>
        </w:numPr>
      </w:pPr>
      <w:r w:rsidRPr="0093314B">
        <w:t>Основы автоматизации чертёжных работ.</w:t>
      </w:r>
    </w:p>
    <w:sectPr w:rsidR="0093314B" w:rsidRPr="0093314B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75A0ECF"/>
    <w:multiLevelType w:val="hybridMultilevel"/>
    <w:tmpl w:val="5470C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C4E"/>
    <w:rsid w:val="000D7166"/>
    <w:rsid w:val="000E7335"/>
    <w:rsid w:val="000F2FF5"/>
    <w:rsid w:val="00112E66"/>
    <w:rsid w:val="00186534"/>
    <w:rsid w:val="00195147"/>
    <w:rsid w:val="00282C9C"/>
    <w:rsid w:val="004100F2"/>
    <w:rsid w:val="004B673D"/>
    <w:rsid w:val="00505121"/>
    <w:rsid w:val="00621436"/>
    <w:rsid w:val="006434B5"/>
    <w:rsid w:val="00690161"/>
    <w:rsid w:val="006E05ED"/>
    <w:rsid w:val="0093314B"/>
    <w:rsid w:val="009661C4"/>
    <w:rsid w:val="00AA1CC6"/>
    <w:rsid w:val="00CF5FF6"/>
    <w:rsid w:val="00D70C4E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B5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434B5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93314B"/>
    <w:pPr>
      <w:ind w:left="720"/>
      <w:contextualSpacing/>
    </w:pPr>
  </w:style>
  <w:style w:type="paragraph" w:styleId="a5">
    <w:name w:val="Balloon Text"/>
    <w:basedOn w:val="a"/>
    <w:link w:val="a6"/>
    <w:rsid w:val="00CF5F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F5FF6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B5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434B5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93314B"/>
    <w:pPr>
      <w:ind w:left="720"/>
      <w:contextualSpacing/>
    </w:pPr>
  </w:style>
  <w:style w:type="paragraph" w:styleId="a5">
    <w:name w:val="Balloon Text"/>
    <w:basedOn w:val="a"/>
    <w:link w:val="a6"/>
    <w:rsid w:val="00CF5F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F5FF6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14</cp:revision>
  <cp:lastPrinted>2015-12-15T10:17:00Z</cp:lastPrinted>
  <dcterms:created xsi:type="dcterms:W3CDTF">2014-10-06T06:08:00Z</dcterms:created>
  <dcterms:modified xsi:type="dcterms:W3CDTF">2016-09-19T07:10:00Z</dcterms:modified>
</cp:coreProperties>
</file>