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89" w:rsidRPr="00E60327" w:rsidRDefault="00F20089" w:rsidP="00F20089">
      <w:pPr>
        <w:tabs>
          <w:tab w:val="left" w:pos="1485"/>
        </w:tabs>
        <w:jc w:val="center"/>
        <w:rPr>
          <w:b/>
          <w:sz w:val="24"/>
          <w:szCs w:val="24"/>
        </w:rPr>
      </w:pPr>
      <w:r w:rsidRPr="00E60327">
        <w:rPr>
          <w:sz w:val="24"/>
          <w:szCs w:val="24"/>
        </w:rPr>
        <w:t>Аннотация дисциплины</w:t>
      </w:r>
    </w:p>
    <w:p w:rsidR="00F20089" w:rsidRPr="00E60327" w:rsidRDefault="0082547B" w:rsidP="00F20089">
      <w:pPr>
        <w:ind w:hanging="2"/>
        <w:jc w:val="center"/>
        <w:rPr>
          <w:b/>
          <w:sz w:val="24"/>
          <w:szCs w:val="24"/>
        </w:rPr>
      </w:pPr>
      <w:r w:rsidRPr="00E60327">
        <w:rPr>
          <w:b/>
          <w:sz w:val="24"/>
          <w:szCs w:val="24"/>
        </w:rPr>
        <w:t>ИСТОРИЯ ЗЕМЕЛЬНЫХ ОТНОШЕНИЙ</w:t>
      </w:r>
    </w:p>
    <w:p w:rsidR="00F20089" w:rsidRPr="00E60327" w:rsidRDefault="00F20089" w:rsidP="00F20089">
      <w:pPr>
        <w:tabs>
          <w:tab w:val="left" w:pos="1485"/>
        </w:tabs>
        <w:rPr>
          <w:sz w:val="24"/>
          <w:szCs w:val="24"/>
        </w:rPr>
      </w:pPr>
    </w:p>
    <w:p w:rsidR="0082547B" w:rsidRPr="0082547B" w:rsidRDefault="00F20089" w:rsidP="0082547B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E60327">
        <w:rPr>
          <w:b/>
          <w:sz w:val="24"/>
          <w:szCs w:val="24"/>
        </w:rPr>
        <w:t xml:space="preserve">Цель дисциплины: </w:t>
      </w:r>
      <w:r w:rsidR="0082547B" w:rsidRPr="0082547B">
        <w:rPr>
          <w:sz w:val="24"/>
          <w:szCs w:val="24"/>
        </w:rPr>
        <w:t>Ознакомление студентов с историей возникновения и развития земельных отношений в России и за рубежом.</w:t>
      </w:r>
      <w:r w:rsidR="0082547B" w:rsidRPr="00BD0F77">
        <w:rPr>
          <w:sz w:val="28"/>
          <w:szCs w:val="28"/>
        </w:rPr>
        <w:t xml:space="preserve"> </w:t>
      </w:r>
    </w:p>
    <w:p w:rsidR="00F20089" w:rsidRDefault="00F20089" w:rsidP="00F20089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46" w:type="dxa"/>
        <w:jc w:val="center"/>
        <w:tblInd w:w="192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5"/>
        <w:gridCol w:w="8891"/>
      </w:tblGrid>
      <w:tr w:rsidR="00F20089" w:rsidTr="00E60327">
        <w:trPr>
          <w:trHeight w:val="639"/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0089" w:rsidRDefault="00F20089" w:rsidP="005F48B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0089" w:rsidRDefault="00F20089" w:rsidP="004E65C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</w:t>
            </w:r>
            <w:r w:rsidR="00BA67A2">
              <w:rPr>
                <w:bCs/>
                <w:iCs/>
                <w:sz w:val="24"/>
                <w:szCs w:val="24"/>
              </w:rPr>
              <w:t xml:space="preserve">ций, формируемых </w:t>
            </w:r>
            <w:r w:rsidR="00A060EC">
              <w:rPr>
                <w:bCs/>
                <w:iCs/>
                <w:sz w:val="24"/>
                <w:szCs w:val="24"/>
              </w:rPr>
              <w:t>полностью или частично дисциплиной</w:t>
            </w:r>
          </w:p>
        </w:tc>
      </w:tr>
      <w:tr w:rsidR="00BE2800" w:rsidTr="00E60327">
        <w:trPr>
          <w:trHeight w:val="270"/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ОК-1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основы философских знаний для формирования мировоззренческой позиции;</w:t>
            </w:r>
          </w:p>
        </w:tc>
      </w:tr>
      <w:tr w:rsidR="00BE2800" w:rsidTr="00E60327">
        <w:trPr>
          <w:trHeight w:val="270"/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ОК-2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анализировать 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BE2800" w:rsidTr="00E60327">
        <w:trPr>
          <w:trHeight w:val="270"/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ОК-7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2800" w:rsidRPr="00D94CE9" w:rsidRDefault="00E60327" w:rsidP="005F48B3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к самореализации и самообразованию;</w:t>
            </w:r>
          </w:p>
        </w:tc>
      </w:tr>
      <w:tr w:rsidR="00E60327" w:rsidTr="00E60327">
        <w:trPr>
          <w:trHeight w:val="270"/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0327" w:rsidRDefault="00E60327" w:rsidP="005F48B3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ПК-5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0327" w:rsidRPr="00D94CE9" w:rsidRDefault="00E60327" w:rsidP="005F48B3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проведения анализа результатов исследования в землеустройстве и кадастрах;</w:t>
            </w:r>
          </w:p>
        </w:tc>
      </w:tr>
    </w:tbl>
    <w:p w:rsidR="00F20089" w:rsidRDefault="00F20089" w:rsidP="00F20089">
      <w:pPr>
        <w:tabs>
          <w:tab w:val="left" w:pos="1485"/>
        </w:tabs>
      </w:pPr>
    </w:p>
    <w:p w:rsidR="00F20089" w:rsidRDefault="00F20089" w:rsidP="00F2008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>
        <w:t xml:space="preserve">Трудоемкость дисциплины, реализуемой по учебному </w:t>
      </w:r>
      <w:r w:rsidRPr="00836249">
        <w:t xml:space="preserve">плану </w:t>
      </w:r>
      <w:r w:rsidR="00D94CE9" w:rsidRPr="00836249">
        <w:t xml:space="preserve">2 </w:t>
      </w:r>
      <w:proofErr w:type="gramStart"/>
      <w:r w:rsidR="00D94CE9" w:rsidRPr="00836249">
        <w:t>зачетных</w:t>
      </w:r>
      <w:proofErr w:type="gramEnd"/>
      <w:r w:rsidR="00D94CE9" w:rsidRPr="00836249">
        <w:t xml:space="preserve"> единицы</w:t>
      </w:r>
      <w:r w:rsidR="00D94CE9">
        <w:rPr>
          <w:sz w:val="28"/>
          <w:szCs w:val="28"/>
        </w:rPr>
        <w:t xml:space="preserve"> </w:t>
      </w:r>
      <w:r w:rsidR="00D94CE9" w:rsidRPr="00836249">
        <w:t>(72 часа</w:t>
      </w:r>
      <w:r w:rsidRPr="00836249">
        <w:t>).</w:t>
      </w:r>
    </w:p>
    <w:tbl>
      <w:tblPr>
        <w:tblW w:w="9565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E60327" w:rsidRPr="00AE1F04" w:rsidTr="00E60327">
        <w:trPr>
          <w:trHeight w:hRule="exact" w:val="316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bookmarkStart w:id="0" w:name="_GoBack" w:colFirst="0" w:colLast="3"/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E60327" w:rsidRPr="00AE1F04" w:rsidTr="00E60327">
        <w:trPr>
          <w:trHeight w:hRule="exact" w:val="29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 xml:space="preserve"> очно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E60327" w:rsidRPr="00AE1F04" w:rsidTr="00E60327">
        <w:trPr>
          <w:trHeight w:hRule="exact" w:val="26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520661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520661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0327" w:rsidRPr="00AE1F04" w:rsidTr="00E60327">
        <w:trPr>
          <w:trHeight w:hRule="exact" w:val="28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060EC" w:rsidRDefault="00A060EC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520661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60327" w:rsidRPr="00AE1F04" w:rsidTr="00E60327">
        <w:trPr>
          <w:trHeight w:hRule="exact" w:val="29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E60327" w:rsidRPr="00AE1F04" w:rsidTr="00E60327">
        <w:trPr>
          <w:trHeight w:hRule="exact" w:val="26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060EC" w:rsidRDefault="00A060EC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520661"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60327" w:rsidRPr="00AE1F04" w:rsidTr="00E60327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520661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520661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E60327" w:rsidRPr="00AE1F04" w:rsidTr="00E60327">
        <w:trPr>
          <w:trHeight w:hRule="exact" w:val="55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60327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E60327" w:rsidRPr="00AE1F04" w:rsidTr="00E60327">
        <w:trPr>
          <w:trHeight w:hRule="exact" w:val="29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E60327" w:rsidRPr="00AE1F04" w:rsidTr="00E60327">
        <w:trPr>
          <w:trHeight w:hRule="exact" w:val="2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0327" w:rsidRPr="00BB443C" w:rsidRDefault="00A060EC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5206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AA3723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E60327" w:rsidRPr="00AE1F04" w:rsidTr="00E60327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0327" w:rsidRPr="00A060EC" w:rsidRDefault="00A060EC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4E65C3" w:rsidRDefault="004E65C3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AA3723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E60327" w:rsidRPr="00AE1F04" w:rsidTr="00E60327">
        <w:trPr>
          <w:trHeight w:hRule="exact" w:val="29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A3723" w:rsidRDefault="00A060EC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A3723" w:rsidRDefault="004E65C3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AA3723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60327" w:rsidRPr="00AE1F04" w:rsidTr="00E60327">
        <w:trPr>
          <w:trHeight w:hRule="exact" w:val="27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AE1F04" w:rsidRDefault="00E60327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BB443C" w:rsidRDefault="00E60327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AE1F04" w:rsidRDefault="00E60327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E60327" w:rsidRPr="00D41DBB" w:rsidTr="00E60327">
        <w:trPr>
          <w:trHeight w:hRule="exact" w:val="28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E60327" w:rsidRDefault="00E60327" w:rsidP="009A1A02">
            <w:pPr>
              <w:rPr>
                <w:b/>
                <w:sz w:val="24"/>
                <w:szCs w:val="24"/>
              </w:rPr>
            </w:pPr>
            <w:r w:rsidRPr="00E60327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72</w:t>
            </w:r>
          </w:p>
        </w:tc>
      </w:tr>
      <w:tr w:rsidR="00E60327" w:rsidRPr="00D41DBB" w:rsidTr="00E60327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E60327" w:rsidRDefault="00E60327" w:rsidP="009A1A02">
            <w:pPr>
              <w:rPr>
                <w:b/>
                <w:sz w:val="24"/>
                <w:szCs w:val="24"/>
              </w:rPr>
            </w:pPr>
            <w:r w:rsidRPr="00E60327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41DBB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41DBB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41DBB">
              <w:rPr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E60327" w:rsidRPr="00D41DBB" w:rsidTr="00E60327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0327" w:rsidRPr="00E60327" w:rsidRDefault="00E60327" w:rsidP="009A1A02">
            <w:pPr>
              <w:rPr>
                <w:b/>
                <w:sz w:val="24"/>
                <w:szCs w:val="24"/>
              </w:rPr>
            </w:pPr>
            <w:r w:rsidRPr="00E60327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0327" w:rsidRPr="00D41DBB" w:rsidRDefault="00E60327" w:rsidP="009A1A0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41DBB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bookmarkEnd w:id="0"/>
    </w:tbl>
    <w:p w:rsidR="00E60327" w:rsidRDefault="00E60327" w:rsidP="00F2008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F20089" w:rsidRPr="00407F6D" w:rsidRDefault="00F20089" w:rsidP="00F20089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16779D">
        <w:rPr>
          <w:sz w:val="24"/>
          <w:szCs w:val="24"/>
        </w:rPr>
        <w:t>Форма промежуточной аттестации</w:t>
      </w:r>
      <w:r w:rsidRPr="0016779D">
        <w:rPr>
          <w:sz w:val="28"/>
          <w:szCs w:val="28"/>
        </w:rPr>
        <w:t xml:space="preserve">: </w:t>
      </w:r>
      <w:r w:rsidRPr="00407F6D">
        <w:rPr>
          <w:b/>
          <w:sz w:val="24"/>
          <w:szCs w:val="24"/>
        </w:rPr>
        <w:t>зачет</w:t>
      </w:r>
    </w:p>
    <w:p w:rsidR="007A4AA7" w:rsidRPr="00E60327" w:rsidRDefault="007A4AA7" w:rsidP="00F20089">
      <w:pPr>
        <w:tabs>
          <w:tab w:val="left" w:pos="1485"/>
        </w:tabs>
        <w:ind w:firstLine="709"/>
      </w:pPr>
    </w:p>
    <w:p w:rsidR="00F20089" w:rsidRPr="00E60327" w:rsidRDefault="00F20089" w:rsidP="00F2008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E60327">
        <w:rPr>
          <w:sz w:val="24"/>
          <w:szCs w:val="24"/>
        </w:rPr>
        <w:t>Перечень изучаемых тем: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Возникновение и развитие учета и земельного кадастра. История земельных отношений в России (Х век)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Зарождение земельных отношений и начало межевых действий на Руси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 xml:space="preserve">Писцовые межевания в России (ХV - XVIII вв.) Кадастровые описания земель в Московском государстве ХV - </w:t>
      </w:r>
      <w:proofErr w:type="gramStart"/>
      <w:r w:rsidRPr="00E60327">
        <w:t>Х</w:t>
      </w:r>
      <w:proofErr w:type="gramEnd"/>
      <w:r w:rsidRPr="00E60327">
        <w:t>VII вв. Генеральное межевание Екатерины Великой(XVIII - XIX вв.)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Социально-экономические предпосылки отмены крепостного права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 xml:space="preserve">Земельные отношения в России в ХХ </w:t>
      </w:r>
      <w:proofErr w:type="gramStart"/>
      <w:r w:rsidRPr="00E60327">
        <w:t>в</w:t>
      </w:r>
      <w:proofErr w:type="gramEnd"/>
      <w:r w:rsidRPr="00E60327">
        <w:t xml:space="preserve">. </w:t>
      </w:r>
      <w:proofErr w:type="gramStart"/>
      <w:r w:rsidRPr="00E60327">
        <w:t>Реформа</w:t>
      </w:r>
      <w:proofErr w:type="gramEnd"/>
      <w:r w:rsidRPr="00E60327">
        <w:t xml:space="preserve"> Витте – Столыпина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Три периода в национализации земли 1917-1930-х гг. Декрет «О земле» 1917 г.  ВЦИК «О социализации земли» 1918 г., Земельный кодекс РСФСР 1922 г., период   НЭПа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 xml:space="preserve">Земельные отношения и землеустройство в период коллективизации сельского хозяйства 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Регулирование земельных отношений в период 1940-1980-х гг. Развитие земельного кадастра в советский период</w:t>
      </w:r>
    </w:p>
    <w:p w:rsidR="00CC19F1" w:rsidRPr="00E60327" w:rsidRDefault="00CC19F1" w:rsidP="00CC19F1">
      <w:pPr>
        <w:pStyle w:val="a4"/>
        <w:numPr>
          <w:ilvl w:val="0"/>
          <w:numId w:val="1"/>
        </w:numPr>
        <w:ind w:left="284" w:hanging="284"/>
        <w:jc w:val="both"/>
      </w:pPr>
      <w:r w:rsidRPr="00E60327">
        <w:t>Регулирование общественных земельных отношений в СССР в период «перестройки» (1985-1990гг.)</w:t>
      </w:r>
    </w:p>
    <w:p w:rsidR="00CC19F1" w:rsidRPr="00E60327" w:rsidRDefault="00CC19F1" w:rsidP="001C7AB5">
      <w:pPr>
        <w:pStyle w:val="a4"/>
        <w:numPr>
          <w:ilvl w:val="0"/>
          <w:numId w:val="1"/>
        </w:numPr>
        <w:ind w:left="0" w:firstLine="0"/>
        <w:jc w:val="both"/>
      </w:pPr>
      <w:r w:rsidRPr="00E60327">
        <w:t>Зе</w:t>
      </w:r>
      <w:r w:rsidR="00E60327">
        <w:t>мельно-аграрная реформа в пост</w:t>
      </w:r>
      <w:r w:rsidRPr="00E60327">
        <w:t>социалистической России</w:t>
      </w:r>
    </w:p>
    <w:sectPr w:rsidR="00CC19F1" w:rsidRPr="00E60327" w:rsidSect="003E2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44966"/>
    <w:multiLevelType w:val="hybridMultilevel"/>
    <w:tmpl w:val="B5C2417A"/>
    <w:lvl w:ilvl="0" w:tplc="7B9200DE">
      <w:start w:val="1"/>
      <w:numFmt w:val="decimal"/>
      <w:suff w:val="space"/>
      <w:lvlText w:val="%1."/>
      <w:lvlJc w:val="left"/>
      <w:pPr>
        <w:ind w:left="147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20089"/>
    <w:rsid w:val="001C7AB5"/>
    <w:rsid w:val="001E5400"/>
    <w:rsid w:val="003E2B79"/>
    <w:rsid w:val="00407F6D"/>
    <w:rsid w:val="004462B9"/>
    <w:rsid w:val="004E65C3"/>
    <w:rsid w:val="00520661"/>
    <w:rsid w:val="006072B6"/>
    <w:rsid w:val="00681273"/>
    <w:rsid w:val="007A4AA7"/>
    <w:rsid w:val="0082547B"/>
    <w:rsid w:val="00836249"/>
    <w:rsid w:val="00A060EC"/>
    <w:rsid w:val="00AA3723"/>
    <w:rsid w:val="00BA67A2"/>
    <w:rsid w:val="00BC55DB"/>
    <w:rsid w:val="00BE2800"/>
    <w:rsid w:val="00BF1F1C"/>
    <w:rsid w:val="00CC19F1"/>
    <w:rsid w:val="00D0633A"/>
    <w:rsid w:val="00D94CE9"/>
    <w:rsid w:val="00E15B8B"/>
    <w:rsid w:val="00E60327"/>
    <w:rsid w:val="00F20089"/>
    <w:rsid w:val="00F9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89"/>
    <w:pPr>
      <w:spacing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20089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C19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60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0EC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18</cp:revision>
  <cp:lastPrinted>2015-12-14T10:28:00Z</cp:lastPrinted>
  <dcterms:created xsi:type="dcterms:W3CDTF">2013-01-29T12:46:00Z</dcterms:created>
  <dcterms:modified xsi:type="dcterms:W3CDTF">2016-09-19T08:11:00Z</dcterms:modified>
</cp:coreProperties>
</file>