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6BD" w:rsidRPr="007239CE" w:rsidRDefault="008036BD" w:rsidP="008036B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Аннотация дисциплины </w:t>
      </w:r>
      <w:r w:rsidRPr="007239CE">
        <w:rPr>
          <w:rFonts w:eastAsia="Times New Roman"/>
          <w:b/>
          <w:sz w:val="24"/>
          <w:szCs w:val="24"/>
        </w:rPr>
        <w:t>«</w:t>
      </w:r>
      <w:r>
        <w:rPr>
          <w:rFonts w:eastAsia="Times New Roman"/>
          <w:b/>
          <w:sz w:val="24"/>
          <w:szCs w:val="24"/>
        </w:rPr>
        <w:t>Биология пчелиной семьи</w:t>
      </w:r>
      <w:r w:rsidRPr="007239CE">
        <w:rPr>
          <w:rFonts w:eastAsia="Times New Roman"/>
          <w:b/>
          <w:sz w:val="24"/>
          <w:szCs w:val="24"/>
        </w:rPr>
        <w:t>»</w:t>
      </w:r>
    </w:p>
    <w:p w:rsidR="008036BD" w:rsidRPr="007239CE" w:rsidRDefault="008036BD" w:rsidP="008036B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Направление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</w:t>
      </w:r>
    </w:p>
    <w:p w:rsidR="008036BD" w:rsidRPr="00586114" w:rsidRDefault="008036BD" w:rsidP="008036BD">
      <w:pPr>
        <w:pStyle w:val="a3"/>
        <w:spacing w:before="120" w:after="120"/>
        <w:rPr>
          <w:sz w:val="24"/>
        </w:rPr>
      </w:pPr>
      <w:r w:rsidRPr="007239CE">
        <w:rPr>
          <w:b/>
          <w:sz w:val="24"/>
        </w:rPr>
        <w:t>Цель дисциплины:</w:t>
      </w:r>
      <w:r w:rsidRPr="007239CE">
        <w:rPr>
          <w:sz w:val="24"/>
        </w:rPr>
        <w:t xml:space="preserve"> </w:t>
      </w:r>
      <w:r w:rsidR="00586114" w:rsidRPr="00586114">
        <w:rPr>
          <w:sz w:val="24"/>
        </w:rPr>
        <w:t xml:space="preserve">достижение студентами высокого теоретического уровня знаний в области биологии пчелиной семьи и приобретения навыков их применения при изучении других дисциплин и освоении технологических процессов </w:t>
      </w:r>
      <w:proofErr w:type="spellStart"/>
      <w:r w:rsidR="00586114" w:rsidRPr="00586114">
        <w:rPr>
          <w:sz w:val="24"/>
        </w:rPr>
        <w:t>пчеловождения</w:t>
      </w:r>
      <w:proofErr w:type="spellEnd"/>
      <w:r w:rsidR="00586114" w:rsidRPr="00586114">
        <w:rPr>
          <w:sz w:val="24"/>
        </w:rPr>
        <w:t>.</w:t>
      </w:r>
    </w:p>
    <w:p w:rsidR="008036BD" w:rsidRPr="007239CE" w:rsidRDefault="008036BD" w:rsidP="008036BD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8036BD" w:rsidRPr="007239CE" w:rsidTr="003B1F19">
        <w:trPr>
          <w:trHeight w:val="619"/>
        </w:trPr>
        <w:tc>
          <w:tcPr>
            <w:tcW w:w="794" w:type="dxa"/>
          </w:tcPr>
          <w:p w:rsidR="008036BD" w:rsidRPr="007239CE" w:rsidRDefault="008036BD" w:rsidP="003B1F1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8036BD" w:rsidRPr="007239CE" w:rsidRDefault="008036BD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036BD" w:rsidRPr="007239CE" w:rsidTr="003B1F19">
        <w:trPr>
          <w:trHeight w:val="270"/>
        </w:trPr>
        <w:tc>
          <w:tcPr>
            <w:tcW w:w="794" w:type="dxa"/>
          </w:tcPr>
          <w:p w:rsidR="008036BD" w:rsidRPr="007239CE" w:rsidRDefault="008036BD" w:rsidP="003B1F1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8036BD" w:rsidRPr="007239CE" w:rsidRDefault="008036BD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8036BD" w:rsidRPr="007239CE" w:rsidTr="003B1F19">
        <w:trPr>
          <w:trHeight w:val="270"/>
        </w:trPr>
        <w:tc>
          <w:tcPr>
            <w:tcW w:w="794" w:type="dxa"/>
          </w:tcPr>
          <w:p w:rsidR="008036BD" w:rsidRPr="007239CE" w:rsidRDefault="008036BD" w:rsidP="003B1F1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8036BD" w:rsidRPr="007239CE" w:rsidRDefault="008036BD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готовность использовать современные информационные технологии (ПК-3)</w:t>
            </w:r>
          </w:p>
        </w:tc>
      </w:tr>
      <w:tr w:rsidR="00124D73" w:rsidRPr="007239CE" w:rsidTr="003B1F19">
        <w:trPr>
          <w:trHeight w:val="270"/>
        </w:trPr>
        <w:tc>
          <w:tcPr>
            <w:tcW w:w="794" w:type="dxa"/>
          </w:tcPr>
          <w:p w:rsidR="00124D73" w:rsidRPr="007239CE" w:rsidRDefault="00124D73" w:rsidP="000A4C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124D73" w:rsidRPr="007239CE" w:rsidRDefault="00124D73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124D73" w:rsidRPr="007239CE" w:rsidTr="003B1F19">
        <w:trPr>
          <w:trHeight w:val="270"/>
        </w:trPr>
        <w:tc>
          <w:tcPr>
            <w:tcW w:w="794" w:type="dxa"/>
          </w:tcPr>
          <w:p w:rsidR="00124D73" w:rsidRPr="007239CE" w:rsidRDefault="00124D73" w:rsidP="000A4C5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124D73" w:rsidRPr="007239CE" w:rsidRDefault="00124D73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способность проводить зоотехническую оценку животных, основанную на знании их биологических особенностей (ПК-9)</w:t>
            </w:r>
          </w:p>
        </w:tc>
      </w:tr>
      <w:tr w:rsidR="00124D73" w:rsidRPr="007239CE" w:rsidTr="003B1F19">
        <w:trPr>
          <w:trHeight w:val="270"/>
        </w:trPr>
        <w:tc>
          <w:tcPr>
            <w:tcW w:w="794" w:type="dxa"/>
          </w:tcPr>
          <w:p w:rsidR="00124D73" w:rsidRPr="007239CE" w:rsidRDefault="00124D73" w:rsidP="003B1F1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124D73" w:rsidRPr="008036BD" w:rsidRDefault="00124D73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036BD">
              <w:rPr>
                <w:rFonts w:eastAsia="Times New Roman"/>
                <w:bCs/>
                <w:iCs/>
                <w:sz w:val="24"/>
                <w:szCs w:val="24"/>
              </w:rPr>
              <w:t>готовность к участию в проведении научных исследований, обработке и анализу их результатов исследований (ПК-21)</w:t>
            </w:r>
          </w:p>
        </w:tc>
      </w:tr>
      <w:tr w:rsidR="00124D73" w:rsidRPr="007239CE" w:rsidTr="003B1F19">
        <w:trPr>
          <w:trHeight w:val="270"/>
        </w:trPr>
        <w:tc>
          <w:tcPr>
            <w:tcW w:w="794" w:type="dxa"/>
          </w:tcPr>
          <w:p w:rsidR="00124D73" w:rsidRPr="007239CE" w:rsidRDefault="00124D73" w:rsidP="003B1F1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124D73" w:rsidRPr="007239CE" w:rsidRDefault="00124D73" w:rsidP="003B1F1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</w:tbl>
    <w:p w:rsidR="008036BD" w:rsidRPr="007239CE" w:rsidRDefault="008036BD" w:rsidP="008036BD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7239CE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239CE">
        <w:rPr>
          <w:rFonts w:eastAsia="Times New Roman"/>
          <w:b/>
          <w:sz w:val="24"/>
          <w:szCs w:val="24"/>
        </w:rPr>
        <w:t xml:space="preserve">аправлению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 </w:t>
      </w:r>
      <w:r w:rsidRPr="007239CE">
        <w:rPr>
          <w:rFonts w:eastAsia="Times New Roman"/>
          <w:b/>
          <w:sz w:val="24"/>
          <w:szCs w:val="24"/>
          <w:lang w:eastAsia="ru-RU"/>
        </w:rPr>
        <w:t>по профил</w:t>
      </w:r>
      <w:r>
        <w:rPr>
          <w:rFonts w:eastAsia="Times New Roman"/>
          <w:b/>
          <w:sz w:val="24"/>
          <w:szCs w:val="24"/>
          <w:lang w:eastAsia="ru-RU"/>
        </w:rPr>
        <w:t>ю</w:t>
      </w:r>
      <w:r w:rsidRPr="007239CE">
        <w:rPr>
          <w:rFonts w:eastAsia="Times New Roman"/>
          <w:b/>
          <w:sz w:val="24"/>
          <w:szCs w:val="24"/>
          <w:lang w:eastAsia="ru-RU"/>
        </w:rPr>
        <w:t>, «Технология производства продуктов животноводства</w:t>
      </w:r>
      <w:r w:rsidR="003B1F19">
        <w:rPr>
          <w:rFonts w:eastAsia="Times New Roman"/>
          <w:b/>
          <w:sz w:val="24"/>
          <w:szCs w:val="24"/>
          <w:lang w:eastAsia="ru-RU"/>
        </w:rPr>
        <w:t xml:space="preserve"> (Пчеловодства</w:t>
      </w:r>
      <w:r>
        <w:rPr>
          <w:rFonts w:eastAsia="Times New Roman"/>
          <w:b/>
          <w:sz w:val="24"/>
          <w:szCs w:val="24"/>
          <w:lang w:eastAsia="ru-RU"/>
        </w:rPr>
        <w:t>)</w:t>
      </w:r>
      <w:r w:rsidRPr="007239CE">
        <w:rPr>
          <w:rFonts w:eastAsia="Times New Roman"/>
          <w:b/>
          <w:sz w:val="24"/>
          <w:szCs w:val="24"/>
          <w:lang w:eastAsia="ru-RU"/>
        </w:rPr>
        <w:t>» для очной формы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0"/>
        <w:gridCol w:w="1841"/>
      </w:tblGrid>
      <w:tr w:rsidR="008036BD" w:rsidRPr="007239CE" w:rsidTr="003B1F19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Всего</w:t>
            </w:r>
          </w:p>
        </w:tc>
      </w:tr>
      <w:tr w:rsidR="008036BD" w:rsidRPr="007239CE" w:rsidTr="003B1F19">
        <w:trPr>
          <w:cantSplit/>
          <w:trHeight w:val="276"/>
        </w:trPr>
        <w:tc>
          <w:tcPr>
            <w:tcW w:w="4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036BD" w:rsidRPr="007239CE" w:rsidTr="003B1F1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</w:tr>
      <w:tr w:rsidR="008036BD" w:rsidRPr="007239CE" w:rsidTr="003B1F1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8036BD" w:rsidRPr="007239CE" w:rsidRDefault="008036BD" w:rsidP="003B1F1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  <w:r w:rsidR="008036BD" w:rsidRPr="007239CE">
              <w:rPr>
                <w:rFonts w:eastAsia="Times New Roman"/>
                <w:sz w:val="24"/>
                <w:szCs w:val="24"/>
              </w:rPr>
              <w:t>0</w:t>
            </w:r>
          </w:p>
        </w:tc>
      </w:tr>
      <w:tr w:rsidR="008036BD" w:rsidRPr="007239CE" w:rsidTr="003B1F1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</w:tr>
      <w:tr w:rsidR="008036BD" w:rsidRPr="007239CE" w:rsidTr="003B1F1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</w:tr>
      <w:tr w:rsidR="008036BD" w:rsidRPr="007239CE" w:rsidTr="003B1F1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3B1F1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180</w:t>
            </w:r>
          </w:p>
        </w:tc>
      </w:tr>
      <w:tr w:rsidR="008036BD" w:rsidRPr="007239CE" w:rsidTr="003B1F1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8036BD" w:rsidP="003B1F19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3B1F1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8036BD" w:rsidRDefault="008036BD" w:rsidP="008036BD">
      <w:pPr>
        <w:pStyle w:val="a3"/>
        <w:rPr>
          <w:b/>
          <w:sz w:val="24"/>
        </w:rPr>
      </w:pPr>
      <w:r w:rsidRPr="007239CE">
        <w:rPr>
          <w:b/>
          <w:sz w:val="24"/>
        </w:rPr>
        <w:t xml:space="preserve">Формы промежуточной аттестации: </w:t>
      </w:r>
      <w:r w:rsidR="00586114">
        <w:rPr>
          <w:b/>
          <w:sz w:val="24"/>
        </w:rPr>
        <w:t>экзамен</w:t>
      </w:r>
      <w:r w:rsidRPr="007239CE">
        <w:rPr>
          <w:b/>
          <w:sz w:val="24"/>
        </w:rPr>
        <w:t>.</w:t>
      </w:r>
    </w:p>
    <w:p w:rsidR="008036BD" w:rsidRPr="007239CE" w:rsidRDefault="008036BD" w:rsidP="008036BD">
      <w:pPr>
        <w:pStyle w:val="a3"/>
        <w:rPr>
          <w:b/>
          <w:sz w:val="24"/>
        </w:rPr>
      </w:pPr>
    </w:p>
    <w:p w:rsidR="008036BD" w:rsidRPr="007239CE" w:rsidRDefault="008036BD" w:rsidP="008036BD">
      <w:pPr>
        <w:pStyle w:val="a3"/>
        <w:rPr>
          <w:b/>
          <w:sz w:val="24"/>
        </w:rPr>
      </w:pPr>
      <w:r w:rsidRPr="007239CE">
        <w:rPr>
          <w:b/>
          <w:sz w:val="24"/>
        </w:rPr>
        <w:t>Перечень изучаемых тем (основных):</w:t>
      </w:r>
    </w:p>
    <w:p w:rsidR="00586114" w:rsidRDefault="00586114" w:rsidP="008036BD">
      <w:pPr>
        <w:pStyle w:val="a3"/>
        <w:numPr>
          <w:ilvl w:val="0"/>
          <w:numId w:val="1"/>
        </w:numPr>
        <w:rPr>
          <w:sz w:val="24"/>
        </w:rPr>
      </w:pPr>
      <w:r w:rsidRPr="008D1C62">
        <w:rPr>
          <w:sz w:val="24"/>
        </w:rPr>
        <w:t>Положение медоносной пчелы в систематике</w:t>
      </w:r>
      <w:r w:rsidRPr="007239CE">
        <w:rPr>
          <w:sz w:val="24"/>
        </w:rPr>
        <w:t xml:space="preserve"> </w:t>
      </w:r>
    </w:p>
    <w:p w:rsidR="008036BD" w:rsidRPr="007239CE" w:rsidRDefault="00586114" w:rsidP="008036BD">
      <w:pPr>
        <w:pStyle w:val="a3"/>
        <w:numPr>
          <w:ilvl w:val="0"/>
          <w:numId w:val="1"/>
        </w:numPr>
        <w:rPr>
          <w:sz w:val="24"/>
        </w:rPr>
      </w:pPr>
      <w:r w:rsidRPr="008D1C62">
        <w:rPr>
          <w:sz w:val="24"/>
        </w:rPr>
        <w:t>Возрастная и сезонная изменчивость</w:t>
      </w:r>
      <w:r>
        <w:rPr>
          <w:sz w:val="24"/>
        </w:rPr>
        <w:t xml:space="preserve"> пчел</w:t>
      </w:r>
    </w:p>
    <w:p w:rsidR="008036BD" w:rsidRPr="007239CE" w:rsidRDefault="00586114" w:rsidP="008036BD">
      <w:pPr>
        <w:pStyle w:val="a3"/>
        <w:numPr>
          <w:ilvl w:val="0"/>
          <w:numId w:val="1"/>
        </w:numPr>
        <w:rPr>
          <w:sz w:val="24"/>
        </w:rPr>
      </w:pPr>
      <w:r w:rsidRPr="008D1C62">
        <w:rPr>
          <w:sz w:val="24"/>
        </w:rPr>
        <w:t>Морфологические особенности маток, трутней и рабочих пчел.</w:t>
      </w:r>
    </w:p>
    <w:p w:rsidR="008036BD" w:rsidRPr="007239CE" w:rsidRDefault="00586114" w:rsidP="008036B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Коммуникации пчел</w:t>
      </w:r>
    </w:p>
    <w:p w:rsidR="008036BD" w:rsidRDefault="00586114" w:rsidP="008036B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Микроклимат гнезда пчел</w:t>
      </w:r>
    </w:p>
    <w:p w:rsidR="00F471F2" w:rsidRDefault="00F471F2"/>
    <w:sectPr w:rsidR="00F471F2" w:rsidSect="00F4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72322"/>
    <w:multiLevelType w:val="hybridMultilevel"/>
    <w:tmpl w:val="ACE08516"/>
    <w:lvl w:ilvl="0" w:tplc="5524B8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1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6BD"/>
    <w:rsid w:val="00124D73"/>
    <w:rsid w:val="003B1F19"/>
    <w:rsid w:val="00586114"/>
    <w:rsid w:val="006C6FCA"/>
    <w:rsid w:val="008036BD"/>
    <w:rsid w:val="00A71659"/>
    <w:rsid w:val="00BB30C8"/>
    <w:rsid w:val="00C31472"/>
    <w:rsid w:val="00F4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BD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6C6FCA"/>
    <w:pPr>
      <w:spacing w:after="100"/>
    </w:pPr>
    <w:rPr>
      <w:sz w:val="24"/>
    </w:rPr>
  </w:style>
  <w:style w:type="paragraph" w:styleId="a3">
    <w:name w:val="Body Text Indent"/>
    <w:basedOn w:val="a"/>
    <w:link w:val="a4"/>
    <w:rsid w:val="008036BD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036BD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2015-04-07T04:00:00Z</dcterms:created>
  <dcterms:modified xsi:type="dcterms:W3CDTF">2015-04-07T05:54:00Z</dcterms:modified>
</cp:coreProperties>
</file>