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435" w:rsidRDefault="00E97435" w:rsidP="00E97435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E97435" w:rsidRDefault="00E97435" w:rsidP="00E97435">
      <w:pPr>
        <w:jc w:val="center"/>
        <w:rPr>
          <w:sz w:val="28"/>
          <w:szCs w:val="28"/>
        </w:rPr>
      </w:pPr>
      <w:r>
        <w:rPr>
          <w:sz w:val="28"/>
          <w:szCs w:val="28"/>
        </w:rPr>
        <w:t>«История»</w:t>
      </w:r>
    </w:p>
    <w:p w:rsidR="00E97435" w:rsidRDefault="00E97435" w:rsidP="00E97435">
      <w:pPr>
        <w:jc w:val="center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по направлениям </w:t>
      </w:r>
      <w:r>
        <w:rPr>
          <w:bCs/>
          <w:spacing w:val="-1"/>
          <w:sz w:val="28"/>
          <w:szCs w:val="28"/>
        </w:rPr>
        <w:t>«Зоотехния»</w:t>
      </w:r>
    </w:p>
    <w:p w:rsidR="00E97435" w:rsidRDefault="00E97435" w:rsidP="00E97435">
      <w:pPr>
        <w:jc w:val="center"/>
        <w:rPr>
          <w:color w:val="0000FF"/>
          <w:sz w:val="28"/>
          <w:szCs w:val="28"/>
        </w:rPr>
      </w:pPr>
    </w:p>
    <w:p w:rsidR="00E97435" w:rsidRDefault="00E97435" w:rsidP="00E97435">
      <w:pPr>
        <w:autoSpaceDE w:val="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proofErr w:type="gramStart"/>
      <w:r>
        <w:rPr>
          <w:bCs/>
          <w:color w:val="000000"/>
          <w:sz w:val="28"/>
          <w:szCs w:val="28"/>
        </w:rPr>
        <w:t xml:space="preserve">Цель </w:t>
      </w:r>
      <w:r>
        <w:rPr>
          <w:color w:val="000000"/>
          <w:sz w:val="28"/>
          <w:szCs w:val="28"/>
        </w:rPr>
        <w:t xml:space="preserve">дисциплины – </w:t>
      </w:r>
      <w:r>
        <w:rPr>
          <w:iCs/>
          <w:color w:val="000000"/>
          <w:sz w:val="28"/>
          <w:szCs w:val="28"/>
        </w:rPr>
        <w:t xml:space="preserve">сформировать у студентов комплексное представление о культурно-историческом своеобразии России, </w:t>
      </w:r>
      <w:r>
        <w:rPr>
          <w:color w:val="000000"/>
          <w:sz w:val="28"/>
          <w:szCs w:val="28"/>
        </w:rPr>
        <w:t xml:space="preserve">ее месте в мировой и европейской цивилизации; сформировать систематизированные знания об основных закономерностях и особенностях всемирно-исторического процесса, с акцентом на изучение истории России; введение в круг исторических проблем, связанных с областью будущей </w:t>
      </w:r>
      <w:proofErr w:type="spellStart"/>
      <w:r>
        <w:rPr>
          <w:color w:val="000000"/>
          <w:sz w:val="28"/>
          <w:szCs w:val="28"/>
        </w:rPr>
        <w:t>профессионаьной</w:t>
      </w:r>
      <w:proofErr w:type="spellEnd"/>
      <w:r>
        <w:rPr>
          <w:color w:val="000000"/>
          <w:sz w:val="28"/>
          <w:szCs w:val="28"/>
        </w:rPr>
        <w:t xml:space="preserve"> деятельности, выработка навыков получения, анализа и обобщения исторической информации.</w:t>
      </w:r>
      <w:proofErr w:type="gramEnd"/>
    </w:p>
    <w:p w:rsidR="00E97435" w:rsidRDefault="00E97435" w:rsidP="00E97435">
      <w:pPr>
        <w:ind w:firstLine="709"/>
        <w:jc w:val="both"/>
        <w:rPr>
          <w:sz w:val="28"/>
          <w:szCs w:val="28"/>
        </w:rPr>
      </w:pPr>
    </w:p>
    <w:p w:rsidR="00E97435" w:rsidRDefault="00E97435" w:rsidP="00E97435">
      <w:pPr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E97435" w:rsidRDefault="00E97435" w:rsidP="00E97435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для направления «Зоотехния»</w:t>
      </w:r>
    </w:p>
    <w:p w:rsidR="00E97435" w:rsidRDefault="00E97435" w:rsidP="00E97435">
      <w:pPr>
        <w:ind w:firstLine="709"/>
        <w:jc w:val="both"/>
        <w:rPr>
          <w:bCs/>
          <w:iCs/>
          <w:sz w:val="28"/>
          <w:szCs w:val="28"/>
        </w:rPr>
      </w:pPr>
    </w:p>
    <w:tbl>
      <w:tblPr>
        <w:tblW w:w="0" w:type="auto"/>
        <w:tblInd w:w="-14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8740"/>
      </w:tblGrid>
      <w:tr w:rsidR="00E97435" w:rsidTr="00E97435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autoSpaceDE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gramStart"/>
            <w:r>
              <w:rPr>
                <w:bCs/>
                <w:iCs/>
              </w:rPr>
              <w:t>п</w:t>
            </w:r>
            <w:proofErr w:type="gramEnd"/>
            <w:r>
              <w:rPr>
                <w:bCs/>
                <w:iCs/>
              </w:rPr>
              <w:t>/п</w:t>
            </w:r>
          </w:p>
        </w:tc>
        <w:tc>
          <w:tcPr>
            <w:tcW w:w="8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pPr>
              <w:autoSpaceDE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97435" w:rsidTr="00E97435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7435" w:rsidRDefault="00E97435">
            <w:pPr>
              <w:rPr>
                <w:bCs/>
                <w:iCs/>
              </w:rPr>
            </w:pPr>
          </w:p>
        </w:tc>
        <w:tc>
          <w:tcPr>
            <w:tcW w:w="8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7435" w:rsidRDefault="00E97435">
            <w:pPr>
              <w:rPr>
                <w:bCs/>
                <w:iCs/>
              </w:rPr>
            </w:pPr>
          </w:p>
        </w:tc>
      </w:tr>
      <w:tr w:rsidR="00E97435" w:rsidTr="00E97435">
        <w:trPr>
          <w:trHeight w:val="230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7435" w:rsidRDefault="00E97435">
            <w:pPr>
              <w:rPr>
                <w:bCs/>
                <w:iCs/>
              </w:rPr>
            </w:pPr>
          </w:p>
        </w:tc>
        <w:tc>
          <w:tcPr>
            <w:tcW w:w="8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7435" w:rsidRDefault="00E97435">
            <w:pPr>
              <w:rPr>
                <w:bCs/>
                <w:iCs/>
              </w:rPr>
            </w:pPr>
          </w:p>
        </w:tc>
      </w:tr>
      <w:tr w:rsidR="00E97435" w:rsidTr="00E97435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autoSpaceDE w:val="0"/>
              <w:snapToGrid w:val="0"/>
              <w:jc w:val="center"/>
            </w:pPr>
            <w:r>
              <w:rPr>
                <w:bCs/>
                <w:iCs/>
              </w:rPr>
              <w:t>1.</w:t>
            </w:r>
          </w:p>
        </w:tc>
        <w:tc>
          <w:tcPr>
            <w:tcW w:w="8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t>осознание социальной значимости своей будущей профессии, обладание высокой мотивацией к выполнению профессиональной деятельности – ОК-8</w:t>
            </w:r>
          </w:p>
        </w:tc>
      </w:tr>
      <w:tr w:rsidR="00E97435" w:rsidTr="00E97435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autoSpaceDE w:val="0"/>
              <w:snapToGrid w:val="0"/>
              <w:jc w:val="center"/>
            </w:pPr>
            <w:r>
              <w:rPr>
                <w:bCs/>
                <w:iCs/>
              </w:rPr>
              <w:t>2.</w:t>
            </w:r>
          </w:p>
        </w:tc>
        <w:tc>
          <w:tcPr>
            <w:tcW w:w="8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pPr>
              <w:rPr>
                <w:bCs/>
                <w:iCs/>
              </w:rPr>
            </w:pPr>
            <w:r>
              <w:t xml:space="preserve">использование основных положений и методов социальных, гуманитарных и экономических наук при решении социальных и профессиональных задач, способность анализировать социально-значимые проблемы и процессы ОК-9 </w:t>
            </w:r>
          </w:p>
        </w:tc>
      </w:tr>
      <w:tr w:rsidR="00E97435" w:rsidTr="00E97435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autoSpaceDE w:val="0"/>
              <w:snapToGrid w:val="0"/>
              <w:jc w:val="center"/>
            </w:pPr>
            <w:r>
              <w:rPr>
                <w:bCs/>
                <w:iCs/>
              </w:rPr>
              <w:t>3.</w:t>
            </w:r>
          </w:p>
        </w:tc>
        <w:tc>
          <w:tcPr>
            <w:tcW w:w="8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r>
              <w:t>способность анализировать социально-значимые проблемы и процессы ОК-10</w:t>
            </w:r>
          </w:p>
        </w:tc>
      </w:tr>
    </w:tbl>
    <w:p w:rsidR="00E97435" w:rsidRDefault="00E97435" w:rsidP="00E97435">
      <w:pPr>
        <w:ind w:firstLine="709"/>
        <w:jc w:val="both"/>
      </w:pPr>
    </w:p>
    <w:p w:rsidR="00E97435" w:rsidRDefault="00E97435" w:rsidP="00E97435">
      <w:pPr>
        <w:autoSpaceDE w:val="0"/>
        <w:jc w:val="center"/>
      </w:pPr>
    </w:p>
    <w:p w:rsidR="00E97435" w:rsidRDefault="00E97435" w:rsidP="00E97435">
      <w:pPr>
        <w:jc w:val="center"/>
        <w:rPr>
          <w:bCs/>
          <w:iCs/>
          <w:sz w:val="28"/>
          <w:szCs w:val="28"/>
        </w:rPr>
      </w:pPr>
    </w:p>
    <w:p w:rsidR="00E97435" w:rsidRDefault="00E97435" w:rsidP="00E97435">
      <w:pPr>
        <w:tabs>
          <w:tab w:val="left" w:pos="1485"/>
        </w:tabs>
      </w:pPr>
    </w:p>
    <w:p w:rsidR="00E97435" w:rsidRDefault="00E97435" w:rsidP="00E97435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p w:rsidR="00E97435" w:rsidRDefault="00E97435" w:rsidP="00E97435">
      <w:pPr>
        <w:tabs>
          <w:tab w:val="left" w:pos="1485"/>
        </w:tabs>
        <w:ind w:firstLine="709"/>
      </w:pPr>
    </w:p>
    <w:tbl>
      <w:tblPr>
        <w:tblW w:w="0" w:type="auto"/>
        <w:tblInd w:w="-145" w:type="dxa"/>
        <w:tblLayout w:type="fixed"/>
        <w:tblLook w:val="04A0" w:firstRow="1" w:lastRow="0" w:firstColumn="1" w:lastColumn="0" w:noHBand="0" w:noVBand="1"/>
      </w:tblPr>
      <w:tblGrid>
        <w:gridCol w:w="4687"/>
        <w:gridCol w:w="2225"/>
        <w:gridCol w:w="1560"/>
        <w:gridCol w:w="1652"/>
      </w:tblGrid>
      <w:tr w:rsidR="00E97435" w:rsidTr="00E97435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jc w:val="center"/>
            </w:pPr>
            <w:r>
              <w:t>Вид занятий</w:t>
            </w:r>
          </w:p>
        </w:tc>
        <w:tc>
          <w:tcPr>
            <w:tcW w:w="5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pPr>
              <w:tabs>
                <w:tab w:val="left" w:pos="1485"/>
              </w:tabs>
              <w:jc w:val="center"/>
            </w:pPr>
            <w:r>
              <w:t>Форма обучения</w:t>
            </w:r>
          </w:p>
        </w:tc>
      </w:tr>
      <w:tr w:rsidR="00E97435" w:rsidTr="00E97435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7435" w:rsidRDefault="00E97435"/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jc w:val="center"/>
            </w:pPr>
            <w:r>
              <w:t>Очная</w:t>
            </w:r>
          </w:p>
        </w:tc>
        <w:tc>
          <w:tcPr>
            <w:tcW w:w="3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pPr>
              <w:tabs>
                <w:tab w:val="left" w:pos="1485"/>
              </w:tabs>
              <w:jc w:val="center"/>
            </w:pPr>
            <w:r>
              <w:t>заочная</w:t>
            </w:r>
          </w:p>
        </w:tc>
      </w:tr>
      <w:tr w:rsidR="00E97435" w:rsidTr="00E97435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7435" w:rsidRDefault="00E97435"/>
        </w:tc>
        <w:tc>
          <w:tcPr>
            <w:tcW w:w="5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pPr>
              <w:tabs>
                <w:tab w:val="left" w:pos="1485"/>
              </w:tabs>
              <w:jc w:val="center"/>
            </w:pPr>
            <w:r>
              <w:t>программа подготовки</w:t>
            </w:r>
          </w:p>
        </w:tc>
      </w:tr>
      <w:tr w:rsidR="00E97435" w:rsidTr="00E97435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7435" w:rsidRDefault="00E97435"/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pPr>
              <w:tabs>
                <w:tab w:val="left" w:pos="1485"/>
              </w:tabs>
              <w:jc w:val="center"/>
            </w:pPr>
            <w:r>
              <w:t>сокращенная</w:t>
            </w:r>
          </w:p>
        </w:tc>
      </w:tr>
      <w:tr w:rsidR="00E97435" w:rsidTr="00E9743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58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12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10</w:t>
            </w:r>
          </w:p>
        </w:tc>
      </w:tr>
      <w:tr w:rsidR="00E97435" w:rsidTr="00E9743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jc w:val="center"/>
            </w:pPr>
            <w:r>
              <w:t>в том числе:</w:t>
            </w:r>
          </w:p>
          <w:p w:rsidR="00E97435" w:rsidRDefault="00E97435">
            <w: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 w:rsidP="00111E62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  <w:r w:rsidR="00111E62"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4</w:t>
            </w:r>
          </w:p>
        </w:tc>
      </w:tr>
      <w:tr w:rsidR="00E97435" w:rsidTr="00E9743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E97435" w:rsidTr="00E9743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6</w:t>
            </w:r>
          </w:p>
        </w:tc>
      </w:tr>
      <w:tr w:rsidR="00E97435" w:rsidTr="00E9743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 w:rsidP="00111E62">
            <w:pPr>
              <w:tabs>
                <w:tab w:val="left" w:pos="1485"/>
              </w:tabs>
              <w:snapToGrid w:val="0"/>
              <w:jc w:val="center"/>
            </w:pPr>
            <w:r>
              <w:t>5</w:t>
            </w:r>
            <w:r w:rsidR="00111E62">
              <w:t>2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96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98</w:t>
            </w:r>
          </w:p>
        </w:tc>
      </w:tr>
      <w:tr w:rsidR="00E97435" w:rsidTr="00E9743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108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108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108</w:t>
            </w:r>
          </w:p>
        </w:tc>
      </w:tr>
      <w:tr w:rsidR="00E97435" w:rsidTr="00E9743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Default="00E97435">
            <w:pPr>
              <w:tabs>
                <w:tab w:val="left" w:pos="1485"/>
              </w:tabs>
              <w:snapToGrid w:val="0"/>
              <w:jc w:val="center"/>
            </w:pPr>
            <w:r>
              <w:t>3</w:t>
            </w:r>
          </w:p>
        </w:tc>
      </w:tr>
    </w:tbl>
    <w:p w:rsidR="00E97435" w:rsidRDefault="00E97435" w:rsidP="00E97435"/>
    <w:p w:rsidR="00E97435" w:rsidRDefault="00E97435" w:rsidP="00E97435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 – экзамен.</w:t>
      </w:r>
    </w:p>
    <w:p w:rsidR="00E97435" w:rsidRDefault="00E97435" w:rsidP="00E97435">
      <w:pPr>
        <w:tabs>
          <w:tab w:val="left" w:pos="1485"/>
        </w:tabs>
        <w:jc w:val="both"/>
        <w:rPr>
          <w:sz w:val="28"/>
          <w:szCs w:val="28"/>
        </w:rPr>
      </w:pPr>
    </w:p>
    <w:p w:rsidR="00E97435" w:rsidRDefault="00E97435" w:rsidP="00E97435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дисциплины).</w:t>
      </w:r>
    </w:p>
    <w:p w:rsidR="00E97435" w:rsidRDefault="00E97435" w:rsidP="00E97435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История в системе социально-гуманитарных наук. Основы методологии исторической науки. Исследователь и исторический источник.</w:t>
      </w:r>
    </w:p>
    <w:p w:rsidR="00E97435" w:rsidRDefault="00E97435" w:rsidP="00E97435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становления государственности в России и мире.</w:t>
      </w:r>
    </w:p>
    <w:p w:rsidR="00E97435" w:rsidRDefault="00E97435" w:rsidP="00E97435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Русские земли в XIII–XV веках и европейское средневековье.</w:t>
      </w:r>
    </w:p>
    <w:p w:rsidR="00E97435" w:rsidRDefault="00E97435" w:rsidP="00E97435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Россия в XVI–XVII веках в контексте развития европейской цивилизации.</w:t>
      </w:r>
    </w:p>
    <w:p w:rsidR="00E97435" w:rsidRDefault="00E97435" w:rsidP="00E97435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Россия и мир в XVIII – XIX веках: попытки модернизации и промышленный переворот.</w:t>
      </w:r>
    </w:p>
    <w:p w:rsidR="00E97435" w:rsidRDefault="00E97435" w:rsidP="00E97435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Россия и мир в ХХ веке.</w:t>
      </w:r>
    </w:p>
    <w:p w:rsidR="00E97435" w:rsidRDefault="00E97435" w:rsidP="00E97435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Россия и мир в XXI веке.</w:t>
      </w:r>
    </w:p>
    <w:p w:rsidR="00E97435" w:rsidRDefault="00E97435" w:rsidP="00E97435">
      <w:pPr>
        <w:spacing w:line="200" w:lineRule="atLeast"/>
        <w:ind w:firstLine="709"/>
        <w:jc w:val="both"/>
        <w:rPr>
          <w:sz w:val="28"/>
          <w:szCs w:val="28"/>
        </w:rPr>
      </w:pPr>
    </w:p>
    <w:p w:rsidR="009A4F83" w:rsidRDefault="009A4F83"/>
    <w:sectPr w:rsidR="009A4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A17"/>
    <w:rsid w:val="00111E62"/>
    <w:rsid w:val="009A4F83"/>
    <w:rsid w:val="00E97435"/>
    <w:rsid w:val="00F2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1874</Characters>
  <Application>Microsoft Office Word</Application>
  <DocSecurity>0</DocSecurity>
  <Lines>15</Lines>
  <Paragraphs>4</Paragraphs>
  <ScaleCrop>false</ScaleCrop>
  <Company>Microsoft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2015-02-20T09:17:00Z</dcterms:created>
  <dcterms:modified xsi:type="dcterms:W3CDTF">2015-04-07T08:53:00Z</dcterms:modified>
</cp:coreProperties>
</file>