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6B0" w:rsidRDefault="00E636B0" w:rsidP="00E636B0">
      <w:pPr>
        <w:jc w:val="center"/>
        <w:rPr>
          <w:b/>
          <w:sz w:val="28"/>
          <w:szCs w:val="28"/>
        </w:rPr>
      </w:pPr>
    </w:p>
    <w:p w:rsidR="00E636B0" w:rsidRDefault="00E636B0" w:rsidP="00E636B0">
      <w:pPr>
        <w:jc w:val="center"/>
        <w:rPr>
          <w:b/>
          <w:sz w:val="28"/>
          <w:szCs w:val="28"/>
        </w:rPr>
      </w:pPr>
      <w:r w:rsidRPr="001D1FCB">
        <w:rPr>
          <w:b/>
          <w:sz w:val="28"/>
          <w:szCs w:val="28"/>
        </w:rPr>
        <w:t>АННОТАЦИЯ</w:t>
      </w:r>
    </w:p>
    <w:p w:rsidR="00E636B0" w:rsidRDefault="00E636B0" w:rsidP="00E636B0">
      <w:pPr>
        <w:jc w:val="center"/>
        <w:rPr>
          <w:b/>
          <w:sz w:val="28"/>
          <w:szCs w:val="28"/>
        </w:rPr>
      </w:pPr>
    </w:p>
    <w:p w:rsidR="00E636B0" w:rsidRDefault="00E636B0" w:rsidP="00E636B0">
      <w:pPr>
        <w:jc w:val="center"/>
        <w:rPr>
          <w:sz w:val="28"/>
          <w:szCs w:val="28"/>
        </w:rPr>
      </w:pPr>
      <w:r>
        <w:rPr>
          <w:sz w:val="28"/>
          <w:szCs w:val="28"/>
        </w:rPr>
        <w:t>дисциплины «Морфология животных»</w:t>
      </w:r>
    </w:p>
    <w:p w:rsidR="00E636B0" w:rsidRPr="001D1FCB" w:rsidRDefault="00E636B0" w:rsidP="00E636B0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 111100 «Зоотехния»</w:t>
      </w:r>
    </w:p>
    <w:p w:rsidR="00E636B0" w:rsidRPr="001D1FCB" w:rsidRDefault="00E636B0" w:rsidP="00E636B0">
      <w:pPr>
        <w:jc w:val="center"/>
        <w:rPr>
          <w:b/>
          <w:sz w:val="28"/>
          <w:szCs w:val="28"/>
        </w:rPr>
      </w:pPr>
    </w:p>
    <w:p w:rsidR="00E636B0" w:rsidRDefault="00E636B0" w:rsidP="00E636B0">
      <w:pPr>
        <w:ind w:firstLine="708"/>
        <w:jc w:val="both"/>
        <w:rPr>
          <w:b/>
          <w:sz w:val="28"/>
          <w:szCs w:val="28"/>
        </w:rPr>
      </w:pPr>
      <w:r w:rsidRPr="00D359C2">
        <w:rPr>
          <w:b/>
          <w:sz w:val="28"/>
          <w:szCs w:val="28"/>
        </w:rPr>
        <w:t>Цель дисциплины</w:t>
      </w:r>
      <w:r>
        <w:rPr>
          <w:sz w:val="28"/>
          <w:szCs w:val="28"/>
        </w:rPr>
        <w:t xml:space="preserve"> – </w:t>
      </w:r>
      <w:r>
        <w:rPr>
          <w:sz w:val="28"/>
        </w:rPr>
        <w:t>освоить строение организма животных, его систем и органов на макр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и микроуровне. </w:t>
      </w:r>
      <w:r>
        <w:rPr>
          <w:sz w:val="28"/>
          <w:szCs w:val="28"/>
        </w:rPr>
        <w:t>Дать студенту фундаментальные биологические основы закономерностей морфофункциональной организации организма с позиции исторического и индивидуального развития.</w:t>
      </w:r>
    </w:p>
    <w:p w:rsidR="00E636B0" w:rsidRDefault="00E636B0" w:rsidP="00E636B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Освоение данной дисциплины направлено на формирование у обучающихся  следующих компетенций: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 </w:t>
      </w:r>
      <w:r w:rsidRPr="00AF0911">
        <w:rPr>
          <w:sz w:val="28"/>
          <w:szCs w:val="28"/>
        </w:rPr>
        <w:t xml:space="preserve"> 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48"/>
        <w:gridCol w:w="8923"/>
      </w:tblGrid>
      <w:tr w:rsidR="00E636B0" w:rsidTr="00043732">
        <w:tc>
          <w:tcPr>
            <w:tcW w:w="648" w:type="dxa"/>
          </w:tcPr>
          <w:p w:rsidR="00E636B0" w:rsidRDefault="00E636B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  <w:p w:rsidR="00E636B0" w:rsidRDefault="00E636B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8923" w:type="dxa"/>
          </w:tcPr>
          <w:p w:rsidR="00E636B0" w:rsidRDefault="00E636B0" w:rsidP="0004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</w:t>
            </w:r>
          </w:p>
          <w:p w:rsidR="00E636B0" w:rsidRDefault="00E636B0" w:rsidP="000437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данной дисциплиной</w:t>
            </w:r>
          </w:p>
        </w:tc>
      </w:tr>
      <w:tr w:rsidR="00E636B0" w:rsidTr="00043732">
        <w:tc>
          <w:tcPr>
            <w:tcW w:w="648" w:type="dxa"/>
          </w:tcPr>
          <w:p w:rsidR="00E636B0" w:rsidRDefault="00E636B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923" w:type="dxa"/>
          </w:tcPr>
          <w:p w:rsidR="00E636B0" w:rsidRDefault="00E636B0" w:rsidP="00043732">
            <w:pPr>
              <w:widowControl w:val="0"/>
              <w:snapToGrid w:val="0"/>
              <w:jc w:val="both"/>
              <w:rPr>
                <w:sz w:val="28"/>
                <w:szCs w:val="28"/>
              </w:rPr>
            </w:pPr>
            <w:r w:rsidRPr="00A53222">
              <w:rPr>
                <w:sz w:val="28"/>
                <w:szCs w:val="28"/>
              </w:rPr>
              <w:t>Способность осуществлять сбор, анализ и интерпретацию матери</w:t>
            </w:r>
            <w:r w:rsidRPr="00A53222">
              <w:rPr>
                <w:sz w:val="28"/>
                <w:szCs w:val="28"/>
              </w:rPr>
              <w:t>а</w:t>
            </w:r>
            <w:r w:rsidRPr="00A53222">
              <w:rPr>
                <w:sz w:val="28"/>
                <w:szCs w:val="28"/>
              </w:rPr>
              <w:t>лов в области животн</w:t>
            </w:r>
            <w:r w:rsidRPr="00A53222">
              <w:rPr>
                <w:sz w:val="28"/>
                <w:szCs w:val="28"/>
              </w:rPr>
              <w:t>о</w:t>
            </w:r>
            <w:r w:rsidRPr="00A53222">
              <w:rPr>
                <w:sz w:val="28"/>
                <w:szCs w:val="28"/>
              </w:rPr>
              <w:t>водства (ПК – 2).</w:t>
            </w:r>
          </w:p>
        </w:tc>
      </w:tr>
      <w:tr w:rsidR="00E636B0" w:rsidTr="00043732">
        <w:tc>
          <w:tcPr>
            <w:tcW w:w="648" w:type="dxa"/>
          </w:tcPr>
          <w:p w:rsidR="00E636B0" w:rsidRDefault="00E636B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923" w:type="dxa"/>
          </w:tcPr>
          <w:p w:rsidR="00E636B0" w:rsidRPr="00A53222" w:rsidRDefault="00E636B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Способность к обоснованию принятия конкретных технологичес</w:t>
            </w:r>
            <w:r w:rsidRPr="00A53222">
              <w:rPr>
                <w:sz w:val="28"/>
                <w:szCs w:val="28"/>
              </w:rPr>
              <w:t>ких решений с учетом особенностей биологии животных (ПК-5)</w:t>
            </w:r>
          </w:p>
        </w:tc>
      </w:tr>
      <w:tr w:rsidR="00E636B0" w:rsidTr="00043732">
        <w:tc>
          <w:tcPr>
            <w:tcW w:w="648" w:type="dxa"/>
          </w:tcPr>
          <w:p w:rsidR="00E636B0" w:rsidRDefault="00E636B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923" w:type="dxa"/>
          </w:tcPr>
          <w:p w:rsidR="00E636B0" w:rsidRPr="00A53222" w:rsidRDefault="00E636B0" w:rsidP="00043732">
            <w:pPr>
              <w:jc w:val="both"/>
              <w:rPr>
                <w:sz w:val="28"/>
                <w:szCs w:val="28"/>
              </w:rPr>
            </w:pPr>
            <w:r w:rsidRPr="00A53222">
              <w:rPr>
                <w:sz w:val="28"/>
                <w:szCs w:val="28"/>
              </w:rPr>
              <w:t>Способность проводить зоотехническую оценку животных, обоснованную на знании их биологических особенностей (ПК – 9)</w:t>
            </w:r>
          </w:p>
        </w:tc>
      </w:tr>
      <w:tr w:rsidR="00E636B0" w:rsidTr="00043732">
        <w:tc>
          <w:tcPr>
            <w:tcW w:w="648" w:type="dxa"/>
          </w:tcPr>
          <w:p w:rsidR="00E636B0" w:rsidRDefault="00E636B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23" w:type="dxa"/>
          </w:tcPr>
          <w:p w:rsidR="00E636B0" w:rsidRPr="00A53222" w:rsidRDefault="00E636B0" w:rsidP="00043732">
            <w:pPr>
              <w:jc w:val="both"/>
              <w:rPr>
                <w:sz w:val="28"/>
                <w:szCs w:val="28"/>
              </w:rPr>
            </w:pPr>
            <w:r w:rsidRPr="00A53222">
              <w:rPr>
                <w:sz w:val="28"/>
                <w:szCs w:val="28"/>
              </w:rPr>
              <w:t>Способность обеспечить раци</w:t>
            </w:r>
            <w:r>
              <w:rPr>
                <w:sz w:val="28"/>
                <w:szCs w:val="28"/>
              </w:rPr>
              <w:t>ональное вос</w:t>
            </w:r>
            <w:r w:rsidRPr="00A53222">
              <w:rPr>
                <w:sz w:val="28"/>
                <w:szCs w:val="28"/>
              </w:rPr>
              <w:t>производство животных</w:t>
            </w:r>
            <w:r>
              <w:rPr>
                <w:sz w:val="28"/>
                <w:szCs w:val="28"/>
              </w:rPr>
              <w:t xml:space="preserve"> </w:t>
            </w:r>
            <w:r w:rsidRPr="00A5322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r w:rsidRPr="00A53222">
              <w:rPr>
                <w:sz w:val="28"/>
                <w:szCs w:val="28"/>
              </w:rPr>
              <w:t>ПК-10)</w:t>
            </w:r>
          </w:p>
        </w:tc>
      </w:tr>
      <w:tr w:rsidR="00E636B0" w:rsidTr="00043732">
        <w:tc>
          <w:tcPr>
            <w:tcW w:w="648" w:type="dxa"/>
          </w:tcPr>
          <w:p w:rsidR="00E636B0" w:rsidRDefault="00E636B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923" w:type="dxa"/>
          </w:tcPr>
          <w:p w:rsidR="00E636B0" w:rsidRPr="00CE36F3" w:rsidRDefault="00E636B0" w:rsidP="00043732">
            <w:pPr>
              <w:jc w:val="both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Способность применять современные методы исследований в области животноводства (ПК – 19).</w:t>
            </w:r>
          </w:p>
        </w:tc>
      </w:tr>
      <w:tr w:rsidR="00E636B0" w:rsidTr="00043732">
        <w:tc>
          <w:tcPr>
            <w:tcW w:w="648" w:type="dxa"/>
          </w:tcPr>
          <w:p w:rsidR="00E636B0" w:rsidRDefault="00E636B0" w:rsidP="000437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923" w:type="dxa"/>
          </w:tcPr>
          <w:p w:rsidR="00E636B0" w:rsidRPr="00CE36F3" w:rsidRDefault="00E636B0" w:rsidP="00043732">
            <w:pPr>
              <w:jc w:val="both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Готовность к участию в проведен</w:t>
            </w:r>
            <w:r>
              <w:rPr>
                <w:sz w:val="28"/>
                <w:szCs w:val="28"/>
              </w:rPr>
              <w:t>ии научных исследований, обработ</w:t>
            </w:r>
            <w:r w:rsidRPr="00CE36F3">
              <w:rPr>
                <w:sz w:val="28"/>
                <w:szCs w:val="28"/>
              </w:rPr>
              <w:t>ке и анализу  резул</w:t>
            </w:r>
            <w:r w:rsidRPr="00CE36F3">
              <w:rPr>
                <w:sz w:val="28"/>
                <w:szCs w:val="28"/>
              </w:rPr>
              <w:t>ь</w:t>
            </w:r>
            <w:r w:rsidRPr="00CE36F3">
              <w:rPr>
                <w:sz w:val="28"/>
                <w:szCs w:val="28"/>
              </w:rPr>
              <w:t>татов исследований (ПК-21)</w:t>
            </w:r>
          </w:p>
        </w:tc>
      </w:tr>
    </w:tbl>
    <w:p w:rsidR="00E636B0" w:rsidRDefault="00E636B0" w:rsidP="00E636B0">
      <w:pPr>
        <w:jc w:val="both"/>
        <w:rPr>
          <w:sz w:val="28"/>
          <w:szCs w:val="28"/>
        </w:rPr>
      </w:pPr>
    </w:p>
    <w:p w:rsidR="00E636B0" w:rsidRDefault="00E636B0" w:rsidP="00E636B0">
      <w:pPr>
        <w:jc w:val="both"/>
        <w:rPr>
          <w:sz w:val="28"/>
          <w:szCs w:val="28"/>
        </w:rPr>
      </w:pPr>
    </w:p>
    <w:p w:rsidR="00E636B0" w:rsidRDefault="00E636B0" w:rsidP="00E636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РАСПРЕДЕЛЕНИЕ ТРУДОЕМКОСТИ ДИСЦИПЛИНЫ</w:t>
      </w:r>
    </w:p>
    <w:p w:rsidR="00E636B0" w:rsidRDefault="00E636B0" w:rsidP="00E636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 ВИДАМ ЗАНЯТИЙ</w:t>
      </w:r>
    </w:p>
    <w:p w:rsidR="00E636B0" w:rsidRDefault="00E636B0" w:rsidP="00E636B0">
      <w:pPr>
        <w:jc w:val="center"/>
        <w:rPr>
          <w:b/>
          <w:sz w:val="28"/>
          <w:szCs w:val="28"/>
        </w:rPr>
      </w:pP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3.1 – Распределение трудоемкости дисциплины по видам занятий, реализуемой по учебному плану направление подготовки 111100 «Зооте</w:t>
      </w:r>
      <w:r>
        <w:rPr>
          <w:sz w:val="28"/>
          <w:szCs w:val="28"/>
        </w:rPr>
        <w:t>х</w:t>
      </w:r>
      <w:r>
        <w:rPr>
          <w:sz w:val="28"/>
          <w:szCs w:val="28"/>
        </w:rPr>
        <w:t xml:space="preserve">ния»  </w:t>
      </w:r>
      <w:r>
        <w:rPr>
          <w:sz w:val="28"/>
          <w:szCs w:val="28"/>
          <w:u w:val="single"/>
        </w:rPr>
        <w:t xml:space="preserve">216 </w:t>
      </w:r>
      <w:r>
        <w:rPr>
          <w:sz w:val="28"/>
          <w:szCs w:val="28"/>
        </w:rPr>
        <w:t xml:space="preserve">часов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6 зачетных единиц)</w:t>
      </w:r>
    </w:p>
    <w:p w:rsidR="00E636B0" w:rsidRDefault="00E636B0" w:rsidP="00E636B0">
      <w:pPr>
        <w:jc w:val="both"/>
        <w:rPr>
          <w:sz w:val="28"/>
          <w:szCs w:val="28"/>
        </w:rPr>
      </w:pPr>
    </w:p>
    <w:tbl>
      <w:tblPr>
        <w:tblW w:w="11579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5777"/>
        <w:gridCol w:w="1864"/>
        <w:gridCol w:w="1487"/>
        <w:gridCol w:w="2451"/>
      </w:tblGrid>
      <w:tr w:rsidR="00E636B0" w:rsidTr="00043732">
        <w:tc>
          <w:tcPr>
            <w:tcW w:w="57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both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Вид занятий</w:t>
            </w:r>
          </w:p>
        </w:tc>
        <w:tc>
          <w:tcPr>
            <w:tcW w:w="1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Всего</w:t>
            </w:r>
          </w:p>
        </w:tc>
        <w:tc>
          <w:tcPr>
            <w:tcW w:w="3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both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 xml:space="preserve">в </w:t>
            </w:r>
            <w:proofErr w:type="spellStart"/>
            <w:r w:rsidRPr="00CE36F3">
              <w:rPr>
                <w:sz w:val="28"/>
                <w:szCs w:val="28"/>
              </w:rPr>
              <w:t>т.ч</w:t>
            </w:r>
            <w:proofErr w:type="spellEnd"/>
            <w:r w:rsidRPr="00CE36F3">
              <w:rPr>
                <w:sz w:val="28"/>
                <w:szCs w:val="28"/>
              </w:rPr>
              <w:t>. по семес</w:t>
            </w:r>
            <w:r w:rsidRPr="00CE36F3">
              <w:rPr>
                <w:sz w:val="28"/>
                <w:szCs w:val="28"/>
              </w:rPr>
              <w:t>т</w:t>
            </w:r>
            <w:r w:rsidRPr="00CE36F3">
              <w:rPr>
                <w:sz w:val="28"/>
                <w:szCs w:val="28"/>
              </w:rPr>
              <w:t>рам</w:t>
            </w:r>
          </w:p>
        </w:tc>
      </w:tr>
      <w:tr w:rsidR="00E636B0" w:rsidTr="00043732">
        <w:tc>
          <w:tcPr>
            <w:tcW w:w="57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1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B0" w:rsidRPr="00CE36F3" w:rsidRDefault="00E636B0" w:rsidP="00043732">
            <w:pPr>
              <w:tabs>
                <w:tab w:val="left" w:pos="290"/>
              </w:tabs>
              <w:snapToGrid w:val="0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ab/>
              <w:t>2</w:t>
            </w:r>
          </w:p>
        </w:tc>
      </w:tr>
      <w:tr w:rsidR="00E636B0" w:rsidTr="00043732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CE36F3">
              <w:rPr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112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58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B0" w:rsidRPr="00CE36F3" w:rsidRDefault="00E636B0" w:rsidP="00043732">
            <w:pPr>
              <w:tabs>
                <w:tab w:val="left" w:pos="400"/>
              </w:tabs>
              <w:snapToGrid w:val="0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 xml:space="preserve">     54  </w:t>
            </w:r>
          </w:p>
        </w:tc>
      </w:tr>
      <w:tr w:rsidR="00E636B0" w:rsidTr="00043732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ind w:left="162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в том числе:</w:t>
            </w:r>
          </w:p>
          <w:p w:rsidR="00E636B0" w:rsidRPr="00CE36F3" w:rsidRDefault="00E636B0" w:rsidP="0004373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1.1. </w:t>
            </w:r>
            <w:r w:rsidRPr="00CE36F3">
              <w:rPr>
                <w:sz w:val="28"/>
                <w:szCs w:val="28"/>
              </w:rPr>
              <w:t>Лекции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42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22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B0" w:rsidRPr="00CE36F3" w:rsidRDefault="00E636B0" w:rsidP="00043732">
            <w:pPr>
              <w:tabs>
                <w:tab w:val="left" w:pos="470"/>
              </w:tabs>
              <w:snapToGrid w:val="0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ab/>
            </w:r>
          </w:p>
          <w:p w:rsidR="00E636B0" w:rsidRPr="00CE36F3" w:rsidRDefault="00E636B0" w:rsidP="00043732">
            <w:pPr>
              <w:tabs>
                <w:tab w:val="left" w:pos="470"/>
              </w:tabs>
              <w:snapToGrid w:val="0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 xml:space="preserve">     20</w:t>
            </w:r>
          </w:p>
        </w:tc>
      </w:tr>
      <w:tr w:rsidR="00E636B0" w:rsidTr="00043732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  <w:r w:rsidRPr="00CE36F3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70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36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B0" w:rsidRPr="00CE36F3" w:rsidRDefault="00E636B0" w:rsidP="00043732">
            <w:pPr>
              <w:tabs>
                <w:tab w:val="left" w:pos="340"/>
              </w:tabs>
              <w:snapToGrid w:val="0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 xml:space="preserve">     34   </w:t>
            </w:r>
          </w:p>
        </w:tc>
      </w:tr>
      <w:tr w:rsidR="00E636B0" w:rsidTr="00043732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ind w:lef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  <w:r w:rsidRPr="00CE36F3">
              <w:rPr>
                <w:sz w:val="28"/>
                <w:szCs w:val="28"/>
              </w:rPr>
              <w:t>Практические (семинарские) занятия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B0" w:rsidRPr="00CE36F3" w:rsidRDefault="00E636B0" w:rsidP="00043732">
            <w:pPr>
              <w:snapToGrid w:val="0"/>
              <w:rPr>
                <w:sz w:val="28"/>
                <w:szCs w:val="28"/>
              </w:rPr>
            </w:pPr>
          </w:p>
        </w:tc>
      </w:tr>
      <w:tr w:rsidR="00E636B0" w:rsidTr="00043732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numPr>
                <w:ilvl w:val="0"/>
                <w:numId w:val="1"/>
              </w:numPr>
              <w:snapToGrid w:val="0"/>
              <w:jc w:val="both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Самостоятельная работа, часов, всего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104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B0" w:rsidRPr="00CE36F3" w:rsidRDefault="00E636B0" w:rsidP="00043732">
            <w:pPr>
              <w:tabs>
                <w:tab w:val="left" w:pos="330"/>
              </w:tabs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54</w:t>
            </w:r>
            <w:r w:rsidRPr="00CE36F3">
              <w:rPr>
                <w:sz w:val="28"/>
                <w:szCs w:val="28"/>
              </w:rPr>
              <w:t xml:space="preserve">  </w:t>
            </w:r>
          </w:p>
        </w:tc>
      </w:tr>
      <w:tr w:rsidR="00E636B0" w:rsidTr="00043732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both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lastRenderedPageBreak/>
              <w:t>Форма промежуточной аттестации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экзамен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B0" w:rsidRPr="00CE36F3" w:rsidRDefault="00E636B0" w:rsidP="00043732">
            <w:pPr>
              <w:tabs>
                <w:tab w:val="left" w:pos="220"/>
              </w:tabs>
              <w:snapToGrid w:val="0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экзамен</w:t>
            </w:r>
          </w:p>
        </w:tc>
      </w:tr>
      <w:tr w:rsidR="00E636B0" w:rsidTr="00043732"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both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>6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6B0" w:rsidRPr="00CE36F3" w:rsidRDefault="00E636B0" w:rsidP="00043732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36B0" w:rsidRPr="00CE36F3" w:rsidRDefault="00E636B0" w:rsidP="00043732">
            <w:pPr>
              <w:tabs>
                <w:tab w:val="left" w:pos="480"/>
              </w:tabs>
              <w:snapToGrid w:val="0"/>
              <w:rPr>
                <w:sz w:val="28"/>
                <w:szCs w:val="28"/>
              </w:rPr>
            </w:pPr>
            <w:r w:rsidRPr="00CE36F3">
              <w:rPr>
                <w:sz w:val="28"/>
                <w:szCs w:val="28"/>
              </w:rPr>
              <w:tab/>
            </w:r>
          </w:p>
        </w:tc>
      </w:tr>
    </w:tbl>
    <w:p w:rsidR="00E636B0" w:rsidRDefault="00E636B0" w:rsidP="00E636B0">
      <w:pPr>
        <w:rPr>
          <w:sz w:val="28"/>
          <w:szCs w:val="28"/>
        </w:rPr>
      </w:pPr>
    </w:p>
    <w:p w:rsidR="00E636B0" w:rsidRPr="003F27A7" w:rsidRDefault="00E636B0" w:rsidP="00E636B0">
      <w:pPr>
        <w:jc w:val="center"/>
        <w:rPr>
          <w:b/>
          <w:sz w:val="28"/>
          <w:szCs w:val="28"/>
        </w:rPr>
      </w:pPr>
      <w:r w:rsidRPr="003F27A7">
        <w:rPr>
          <w:b/>
          <w:sz w:val="28"/>
          <w:szCs w:val="28"/>
        </w:rPr>
        <w:t>Перечень изучаемых тем: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>1. Введение.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>2. Цитология.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>3. Эмбриология.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>4. Общая гистология.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>5. Анатомия: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1) закономерности строения тела животного;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2) аппарат движения;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3) кожный покров и его производные;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4) учение о внутренностях: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а) понятие о внутренностях, полостях тела, серозных полостях и их производных;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б) система органов пищеварения;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в) система органов дыхания;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г) мочеполовой аппарат;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5) органы внутренней секреции;  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6) </w:t>
      </w:r>
      <w:proofErr w:type="gramStart"/>
      <w:r>
        <w:rPr>
          <w:sz w:val="28"/>
          <w:szCs w:val="28"/>
        </w:rPr>
        <w:t>сердечно-сосудистая</w:t>
      </w:r>
      <w:proofErr w:type="gramEnd"/>
      <w:r>
        <w:rPr>
          <w:sz w:val="28"/>
          <w:szCs w:val="28"/>
        </w:rPr>
        <w:t xml:space="preserve"> система и органы кроветворения и иммунной защиты;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7) нервная система;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8) органы чувств.</w:t>
      </w:r>
    </w:p>
    <w:p w:rsidR="00E636B0" w:rsidRDefault="00E636B0" w:rsidP="00E636B0">
      <w:pPr>
        <w:jc w:val="both"/>
        <w:rPr>
          <w:sz w:val="28"/>
          <w:szCs w:val="28"/>
        </w:rPr>
      </w:pPr>
      <w:r>
        <w:rPr>
          <w:sz w:val="28"/>
          <w:szCs w:val="28"/>
        </w:rPr>
        <w:t>6. Особенности анатомического строения домашних птиц.</w:t>
      </w:r>
    </w:p>
    <w:p w:rsidR="00E636B0" w:rsidRDefault="00E636B0" w:rsidP="00E636B0">
      <w:pPr>
        <w:jc w:val="center"/>
        <w:rPr>
          <w:b/>
          <w:sz w:val="28"/>
        </w:rPr>
      </w:pPr>
    </w:p>
    <w:p w:rsidR="00E636B0" w:rsidRDefault="00E636B0" w:rsidP="00E636B0">
      <w:pPr>
        <w:jc w:val="center"/>
        <w:rPr>
          <w:b/>
          <w:sz w:val="28"/>
        </w:rPr>
      </w:pPr>
    </w:p>
    <w:p w:rsidR="00E636B0" w:rsidRDefault="00E636B0" w:rsidP="00E636B0">
      <w:pPr>
        <w:jc w:val="center"/>
        <w:rPr>
          <w:b/>
          <w:sz w:val="28"/>
        </w:rPr>
      </w:pPr>
    </w:p>
    <w:p w:rsidR="00E636B0" w:rsidRDefault="00E636B0" w:rsidP="00E636B0">
      <w:pPr>
        <w:jc w:val="center"/>
        <w:rPr>
          <w:b/>
          <w:sz w:val="28"/>
        </w:rPr>
      </w:pPr>
    </w:p>
    <w:p w:rsidR="00E636B0" w:rsidRDefault="00E636B0" w:rsidP="00E636B0">
      <w:pPr>
        <w:jc w:val="center"/>
        <w:rPr>
          <w:b/>
          <w:sz w:val="28"/>
        </w:rPr>
      </w:pPr>
    </w:p>
    <w:p w:rsidR="00B636B7" w:rsidRDefault="00B636B7">
      <w:bookmarkStart w:id="0" w:name="_GoBack"/>
      <w:bookmarkEnd w:id="0"/>
    </w:p>
    <w:sectPr w:rsidR="00B63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D0D2F"/>
    <w:multiLevelType w:val="hybridMultilevel"/>
    <w:tmpl w:val="E08E346A"/>
    <w:lvl w:ilvl="0" w:tplc="2574358E">
      <w:start w:val="2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B3B"/>
    <w:rsid w:val="00736B3B"/>
    <w:rsid w:val="00B636B7"/>
    <w:rsid w:val="00E63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36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36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2036</Characters>
  <Application>Microsoft Office Word</Application>
  <DocSecurity>0</DocSecurity>
  <Lines>16</Lines>
  <Paragraphs>4</Paragraphs>
  <ScaleCrop>false</ScaleCrop>
  <Company>Microsoft</Company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2</cp:revision>
  <dcterms:created xsi:type="dcterms:W3CDTF">2015-04-01T08:53:00Z</dcterms:created>
  <dcterms:modified xsi:type="dcterms:W3CDTF">2015-04-01T08:53:00Z</dcterms:modified>
</cp:coreProperties>
</file>