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EDF" w:rsidRDefault="00A80EDF" w:rsidP="00A80EDF">
      <w:pPr>
        <w:jc w:val="right"/>
        <w:rPr>
          <w:color w:val="000000"/>
          <w:sz w:val="20"/>
          <w:szCs w:val="20"/>
        </w:rPr>
      </w:pPr>
      <w:r>
        <w:rPr>
          <w:sz w:val="28"/>
          <w:szCs w:val="28"/>
        </w:rPr>
        <w:t>ПРИЛОЖЕНИЕ №1</w:t>
      </w:r>
    </w:p>
    <w:p w:rsidR="00A80EDF" w:rsidRDefault="00A80EDF" w:rsidP="00A80EDF">
      <w:pPr>
        <w:jc w:val="right"/>
        <w:rPr>
          <w:i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 программе дисциплины</w:t>
      </w:r>
    </w:p>
    <w:p w:rsidR="00A80EDF" w:rsidRDefault="00A80EDF" w:rsidP="00A80EDF">
      <w:pPr>
        <w:jc w:val="right"/>
        <w:rPr>
          <w:sz w:val="28"/>
          <w:szCs w:val="28"/>
        </w:rPr>
      </w:pPr>
      <w:r>
        <w:rPr>
          <w:iCs/>
          <w:color w:val="000000"/>
          <w:sz w:val="20"/>
          <w:szCs w:val="20"/>
        </w:rPr>
        <w:t>«Политология и</w:t>
      </w:r>
      <w:r>
        <w:rPr>
          <w:color w:val="000000"/>
          <w:sz w:val="20"/>
          <w:szCs w:val="20"/>
        </w:rPr>
        <w:t xml:space="preserve"> с</w:t>
      </w:r>
      <w:r>
        <w:rPr>
          <w:iCs/>
          <w:color w:val="000000"/>
          <w:sz w:val="20"/>
          <w:szCs w:val="20"/>
        </w:rPr>
        <w:t>оциология»</w:t>
      </w:r>
    </w:p>
    <w:p w:rsidR="00A80EDF" w:rsidRDefault="00A80EDF" w:rsidP="00A80EDF">
      <w:pPr>
        <w:jc w:val="right"/>
        <w:rPr>
          <w:sz w:val="28"/>
          <w:szCs w:val="28"/>
        </w:rPr>
      </w:pPr>
    </w:p>
    <w:p w:rsidR="00A80EDF" w:rsidRDefault="00A80EDF" w:rsidP="00A80EDF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A80EDF" w:rsidRDefault="00A80EDF" w:rsidP="00A80EDF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«Политология и социология» </w:t>
      </w:r>
    </w:p>
    <w:p w:rsidR="00A80EDF" w:rsidRDefault="00A80EDF" w:rsidP="00A80EDF">
      <w:pPr>
        <w:jc w:val="center"/>
        <w:rPr>
          <w:bCs/>
          <w:spacing w:val="-1"/>
          <w:sz w:val="28"/>
          <w:szCs w:val="28"/>
        </w:rPr>
      </w:pPr>
      <w:r>
        <w:rPr>
          <w:sz w:val="28"/>
          <w:szCs w:val="28"/>
        </w:rPr>
        <w:t xml:space="preserve">по направлению </w:t>
      </w:r>
      <w:r>
        <w:rPr>
          <w:bCs/>
          <w:spacing w:val="-1"/>
          <w:sz w:val="28"/>
          <w:szCs w:val="28"/>
        </w:rPr>
        <w:t>«Зоотехния»</w:t>
      </w:r>
    </w:p>
    <w:p w:rsidR="00A80EDF" w:rsidRDefault="00A80EDF" w:rsidP="00A80EDF">
      <w:pPr>
        <w:jc w:val="center"/>
        <w:rPr>
          <w:i/>
          <w:iCs/>
          <w:sz w:val="28"/>
          <w:szCs w:val="28"/>
        </w:rPr>
      </w:pPr>
    </w:p>
    <w:p w:rsidR="00A80EDF" w:rsidRDefault="00A80EDF" w:rsidP="00A80EDF">
      <w:pPr>
        <w:tabs>
          <w:tab w:val="left" w:pos="1485"/>
        </w:tabs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>Цель изучения дисциплины</w:t>
      </w:r>
      <w:r>
        <w:rPr>
          <w:color w:val="000000"/>
          <w:sz w:val="28"/>
          <w:szCs w:val="28"/>
        </w:rPr>
        <w:t xml:space="preserve"> - формирование у студентов научного видения социально-политических явлений и процессов, ценностных ориентаций; формирование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навыков целостного подхода к анализу проблем общества,  процессов и явлений, происходящих в нем; выработка умения использовать полученные знания в будущей профессиональной деятельности, умения отстаивать активную жизненную и гражданскую позицию. </w:t>
      </w:r>
    </w:p>
    <w:p w:rsidR="00A80EDF" w:rsidRDefault="00A80EDF" w:rsidP="00A80EDF">
      <w:pPr>
        <w:tabs>
          <w:tab w:val="left" w:pos="148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80EDF" w:rsidRDefault="00A80EDF" w:rsidP="00A80EDF">
      <w:pPr>
        <w:tabs>
          <w:tab w:val="left" w:pos="14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A80EDF" w:rsidRDefault="00A80EDF" w:rsidP="00A80EDF">
      <w:pPr>
        <w:tabs>
          <w:tab w:val="left" w:pos="1485"/>
        </w:tabs>
        <w:jc w:val="both"/>
        <w:rPr>
          <w:bCs/>
          <w:iCs/>
          <w:sz w:val="20"/>
          <w:szCs w:val="20"/>
        </w:rPr>
      </w:pPr>
    </w:p>
    <w:tbl>
      <w:tblPr>
        <w:tblW w:w="10021" w:type="dxa"/>
        <w:tblInd w:w="-15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660"/>
      </w:tblGrid>
      <w:tr w:rsidR="00A80EDF" w:rsidTr="0098615A">
        <w:trPr>
          <w:trHeight w:val="322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0EDF" w:rsidRDefault="00A80EDF">
            <w:pPr>
              <w:autoSpaceDE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№ </w:t>
            </w:r>
            <w:proofErr w:type="gramStart"/>
            <w:r>
              <w:rPr>
                <w:bCs/>
                <w:iCs/>
                <w:sz w:val="20"/>
                <w:szCs w:val="20"/>
              </w:rPr>
              <w:t>п</w:t>
            </w:r>
            <w:proofErr w:type="gramEnd"/>
            <w:r>
              <w:rPr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8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EDF" w:rsidRDefault="00A80EDF">
            <w:pPr>
              <w:autoSpaceDE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80EDF" w:rsidTr="0098615A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0EDF" w:rsidRDefault="00A80EDF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EDF" w:rsidRDefault="00A80EDF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A80EDF" w:rsidTr="0098615A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0EDF" w:rsidRDefault="00A80EDF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8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EDF" w:rsidRDefault="00A80EDF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A80EDF" w:rsidTr="0098615A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0EDF" w:rsidRDefault="00A80EDF">
            <w:pPr>
              <w:autoSpaceDE w:val="0"/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 1.</w:t>
            </w:r>
          </w:p>
        </w:tc>
        <w:tc>
          <w:tcPr>
            <w:tcW w:w="8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EDF" w:rsidRDefault="00A80EDF">
            <w:pPr>
              <w:autoSpaceDE w:val="0"/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осознание социальной значимости своей будущей профессии, обладание высокой мотивацией к выполнению профессиональной деятельности  ОК-8</w:t>
            </w:r>
          </w:p>
        </w:tc>
      </w:tr>
      <w:tr w:rsidR="00A80EDF" w:rsidTr="0098615A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0EDF" w:rsidRDefault="00A80EDF">
            <w:pPr>
              <w:autoSpaceDE w:val="0"/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8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EDF" w:rsidRDefault="00A80EDF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использование основных положений и методов социальных, гуманитарных и экономических наук при решении социальных и профессиональных задач ОК-9</w:t>
            </w:r>
          </w:p>
        </w:tc>
      </w:tr>
      <w:tr w:rsidR="00A80EDF" w:rsidTr="0098615A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80EDF" w:rsidRDefault="00A80EDF">
            <w:pPr>
              <w:autoSpaceDE w:val="0"/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8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EDF" w:rsidRDefault="00A80EDF">
            <w:pPr>
              <w:autoSpaceDE w:val="0"/>
              <w:snapToGrid w:val="0"/>
              <w:jc w:val="both"/>
            </w:pPr>
            <w:r>
              <w:rPr>
                <w:bCs/>
                <w:iCs/>
                <w:sz w:val="20"/>
                <w:szCs w:val="20"/>
              </w:rPr>
              <w:t>способность анализировать социально-значимые проблемы  и процессы ОК-10</w:t>
            </w:r>
          </w:p>
        </w:tc>
      </w:tr>
    </w:tbl>
    <w:p w:rsidR="00A80EDF" w:rsidRDefault="00A80EDF" w:rsidP="00A80EDF">
      <w:pPr>
        <w:tabs>
          <w:tab w:val="left" w:pos="1485"/>
        </w:tabs>
      </w:pPr>
    </w:p>
    <w:p w:rsidR="00A80EDF" w:rsidRDefault="00A80EDF" w:rsidP="00A80EDF">
      <w:pPr>
        <w:tabs>
          <w:tab w:val="left" w:pos="1485"/>
        </w:tabs>
        <w:ind w:firstLine="709"/>
        <w:rPr>
          <w:sz w:val="20"/>
          <w:szCs w:val="20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743"/>
        <w:gridCol w:w="1737"/>
        <w:gridCol w:w="1461"/>
        <w:gridCol w:w="840"/>
      </w:tblGrid>
      <w:tr w:rsidR="00A80EDF" w:rsidTr="0098615A">
        <w:trPr>
          <w:trHeight w:val="108"/>
        </w:trPr>
        <w:tc>
          <w:tcPr>
            <w:tcW w:w="57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занятий</w:t>
            </w:r>
          </w:p>
        </w:tc>
        <w:tc>
          <w:tcPr>
            <w:tcW w:w="40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обучения</w:t>
            </w:r>
          </w:p>
        </w:tc>
      </w:tr>
      <w:tr w:rsidR="00A80EDF" w:rsidTr="0098615A">
        <w:trPr>
          <w:trHeight w:val="108"/>
        </w:trPr>
        <w:tc>
          <w:tcPr>
            <w:tcW w:w="57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80EDF" w:rsidRDefault="00A80ED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очная</w:t>
            </w:r>
          </w:p>
        </w:tc>
      </w:tr>
      <w:tr w:rsidR="00A80EDF" w:rsidTr="0098615A">
        <w:trPr>
          <w:trHeight w:val="108"/>
        </w:trPr>
        <w:tc>
          <w:tcPr>
            <w:tcW w:w="57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80EDF" w:rsidRDefault="00A80ED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подготовки</w:t>
            </w:r>
            <w:bookmarkStart w:id="0" w:name="_GoBack"/>
            <w:bookmarkEnd w:id="0"/>
          </w:p>
        </w:tc>
      </w:tr>
      <w:tr w:rsidR="00A80EDF" w:rsidTr="0098615A">
        <w:tc>
          <w:tcPr>
            <w:tcW w:w="57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80EDF" w:rsidRDefault="00A80ED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03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полная</w:t>
            </w:r>
          </w:p>
        </w:tc>
      </w:tr>
      <w:tr w:rsidR="00A80EDF" w:rsidTr="0098615A">
        <w:tc>
          <w:tcPr>
            <w:tcW w:w="57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A80EDF" w:rsidRDefault="00A80ED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23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proofErr w:type="gramStart"/>
            <w:r>
              <w:rPr>
                <w:sz w:val="20"/>
                <w:szCs w:val="20"/>
              </w:rPr>
              <w:t xml:space="preserve">    П</w:t>
            </w:r>
            <w:proofErr w:type="gramEnd"/>
            <w:r>
              <w:rPr>
                <w:sz w:val="20"/>
                <w:szCs w:val="20"/>
              </w:rPr>
              <w:t>о семестрам    2</w:t>
            </w:r>
          </w:p>
        </w:tc>
      </w:tr>
      <w:tr w:rsidR="00A80EDF" w:rsidTr="0098615A">
        <w:tc>
          <w:tcPr>
            <w:tcW w:w="57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Аудиторные занятия, всего</w:t>
            </w: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4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</w:tr>
      <w:tr w:rsidR="00A80EDF" w:rsidTr="0098615A">
        <w:tc>
          <w:tcPr>
            <w:tcW w:w="57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  <w:p w:rsidR="00A80EDF" w:rsidRDefault="00A80E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Лекции</w:t>
            </w: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A80EDF" w:rsidTr="0098615A">
        <w:tc>
          <w:tcPr>
            <w:tcW w:w="57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0EDF" w:rsidRDefault="00A80EDF">
            <w:pPr>
              <w:pStyle w:val="a5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0EDF" w:rsidRDefault="00A80EDF">
            <w:pPr>
              <w:pStyle w:val="a5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0EDF" w:rsidRDefault="00A80EDF">
            <w:pPr>
              <w:pStyle w:val="a5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80EDF" w:rsidTr="0098615A">
        <w:tc>
          <w:tcPr>
            <w:tcW w:w="57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A80EDF" w:rsidTr="0098615A">
        <w:tc>
          <w:tcPr>
            <w:tcW w:w="57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Самостоятельная работа, всего</w:t>
            </w: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4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</w:tr>
      <w:tr w:rsidR="00A80EDF" w:rsidTr="0098615A">
        <w:tc>
          <w:tcPr>
            <w:tcW w:w="57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часов (стр. 1 + стр. 2)</w:t>
            </w: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4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A80EDF" w:rsidTr="0098615A">
        <w:tc>
          <w:tcPr>
            <w:tcW w:w="57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трудоемкость зачетных единиц</w:t>
            </w: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0EDF" w:rsidRDefault="00A80EDF">
            <w:pPr>
              <w:pStyle w:val="a5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0EDF" w:rsidRDefault="00A80EDF">
            <w:pPr>
              <w:pStyle w:val="a5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0EDF" w:rsidRDefault="00A80EDF">
            <w:pPr>
              <w:pStyle w:val="a5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A80EDF" w:rsidRDefault="00A80EDF" w:rsidP="00A80EDF">
      <w:pPr>
        <w:tabs>
          <w:tab w:val="left" w:pos="9276"/>
        </w:tabs>
        <w:ind w:firstLine="709"/>
        <w:rPr>
          <w:bCs/>
          <w:sz w:val="28"/>
          <w:szCs w:val="28"/>
          <w:lang w:val="en-US"/>
        </w:rPr>
      </w:pPr>
      <w:r>
        <w:rPr>
          <w:sz w:val="28"/>
          <w:szCs w:val="28"/>
        </w:rPr>
        <w:tab/>
      </w:r>
    </w:p>
    <w:p w:rsidR="00A80EDF" w:rsidRDefault="00A80EDF" w:rsidP="00A80EDF">
      <w:pPr>
        <w:tabs>
          <w:tab w:val="left" w:pos="1485"/>
        </w:tabs>
        <w:ind w:firstLine="709"/>
        <w:rPr>
          <w:bCs/>
          <w:sz w:val="28"/>
          <w:szCs w:val="28"/>
          <w:lang w:val="en-US"/>
        </w:rPr>
      </w:pPr>
    </w:p>
    <w:p w:rsidR="00A80EDF" w:rsidRDefault="00A80EDF" w:rsidP="00A80EDF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 – зачет.</w:t>
      </w:r>
    </w:p>
    <w:p w:rsidR="00A80EDF" w:rsidRDefault="00A80EDF" w:rsidP="00A80EDF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A80EDF" w:rsidRDefault="00A80EDF" w:rsidP="00A80EDF">
      <w:pPr>
        <w:tabs>
          <w:tab w:val="left" w:pos="1485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A80EDF" w:rsidRDefault="00A80EDF" w:rsidP="00A80EDF">
      <w:pPr>
        <w:tabs>
          <w:tab w:val="left" w:pos="1485"/>
        </w:tabs>
        <w:ind w:firstLine="709"/>
        <w:jc w:val="center"/>
        <w:rPr>
          <w:sz w:val="28"/>
          <w:szCs w:val="28"/>
        </w:rPr>
      </w:pPr>
    </w:p>
    <w:p w:rsidR="00A80EDF" w:rsidRDefault="00A80EDF" w:rsidP="00A80EDF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t>1. Политология и социология как науки.</w:t>
      </w:r>
    </w:p>
    <w:p w:rsidR="00A80EDF" w:rsidRDefault="00A80EDF" w:rsidP="00A80EDF">
      <w:pPr>
        <w:pStyle w:val="a4"/>
        <w:spacing w:line="240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2. История социологии и политологии.</w:t>
      </w:r>
    </w:p>
    <w:p w:rsidR="00A80EDF" w:rsidRDefault="00A80EDF" w:rsidP="00A80EDF">
      <w:pPr>
        <w:pStyle w:val="a4"/>
        <w:spacing w:line="240" w:lineRule="auto"/>
        <w:ind w:left="0" w:firstLine="0"/>
        <w:jc w:val="left"/>
        <w:rPr>
          <w:iCs/>
          <w:sz w:val="28"/>
          <w:szCs w:val="28"/>
        </w:rPr>
      </w:pPr>
      <w:r>
        <w:rPr>
          <w:sz w:val="28"/>
          <w:szCs w:val="28"/>
        </w:rPr>
        <w:t>3. Формирование социальных и политических отношений: социальное (политическое) действие и взаимодействие.</w:t>
      </w:r>
    </w:p>
    <w:p w:rsidR="00A80EDF" w:rsidRDefault="00A80EDF" w:rsidP="00A80EDF">
      <w:pPr>
        <w:pStyle w:val="a4"/>
        <w:spacing w:line="240" w:lineRule="auto"/>
        <w:ind w:left="0" w:firstLine="0"/>
        <w:jc w:val="left"/>
        <w:rPr>
          <w:sz w:val="28"/>
          <w:szCs w:val="28"/>
        </w:rPr>
      </w:pPr>
      <w:r>
        <w:rPr>
          <w:iCs/>
          <w:sz w:val="28"/>
          <w:szCs w:val="28"/>
        </w:rPr>
        <w:t>4. Социализация личности.</w:t>
      </w:r>
    </w:p>
    <w:p w:rsidR="00A80EDF" w:rsidRDefault="00A80EDF" w:rsidP="00A80EDF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>5. Регуляция поведения в обществе. Социальные отклонения.</w:t>
      </w:r>
    </w:p>
    <w:p w:rsidR="00A80EDF" w:rsidRDefault="00A80EDF" w:rsidP="00A80EDF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>6. Социальные и политические институты.</w:t>
      </w:r>
    </w:p>
    <w:p w:rsidR="00A80EDF" w:rsidRDefault="00A80EDF" w:rsidP="00A80EDF">
      <w:pPr>
        <w:jc w:val="both"/>
        <w:rPr>
          <w:sz w:val="28"/>
          <w:szCs w:val="28"/>
        </w:rPr>
      </w:pPr>
      <w:r>
        <w:rPr>
          <w:sz w:val="28"/>
          <w:szCs w:val="28"/>
        </w:rPr>
        <w:t>7. Теория социальной структуры общества.</w:t>
      </w:r>
    </w:p>
    <w:p w:rsidR="00A80EDF" w:rsidRDefault="00A80EDF" w:rsidP="00A80EDF">
      <w:pPr>
        <w:jc w:val="both"/>
        <w:rPr>
          <w:sz w:val="28"/>
          <w:szCs w:val="28"/>
        </w:rPr>
      </w:pPr>
      <w:r>
        <w:rPr>
          <w:sz w:val="28"/>
          <w:szCs w:val="28"/>
        </w:rPr>
        <w:t>8. Политические режимы. Государство как особый социальный институт</w:t>
      </w:r>
    </w:p>
    <w:p w:rsidR="00A80EDF" w:rsidRDefault="00A80EDF" w:rsidP="00A80EDF">
      <w:pPr>
        <w:jc w:val="both"/>
        <w:rPr>
          <w:sz w:val="28"/>
          <w:szCs w:val="28"/>
        </w:rPr>
      </w:pPr>
      <w:r>
        <w:rPr>
          <w:sz w:val="28"/>
          <w:szCs w:val="28"/>
        </w:rPr>
        <w:t>9. Субъекты политического процесса</w:t>
      </w:r>
    </w:p>
    <w:p w:rsidR="00A80EDF" w:rsidRDefault="00A80EDF" w:rsidP="00A80EDF">
      <w:pPr>
        <w:spacing w:line="100" w:lineRule="atLeast"/>
        <w:jc w:val="both"/>
        <w:rPr>
          <w:rStyle w:val="a3"/>
        </w:rPr>
      </w:pPr>
      <w:r>
        <w:rPr>
          <w:sz w:val="28"/>
          <w:szCs w:val="28"/>
        </w:rPr>
        <w:t>10. Политическая социология.</w:t>
      </w:r>
    </w:p>
    <w:p w:rsidR="00A80EDF" w:rsidRDefault="00A80EDF" w:rsidP="00A80EDF">
      <w:pPr>
        <w:spacing w:line="100" w:lineRule="atLeast"/>
        <w:jc w:val="both"/>
      </w:pPr>
      <w:r>
        <w:rPr>
          <w:rStyle w:val="a3"/>
          <w:sz w:val="28"/>
          <w:szCs w:val="28"/>
        </w:rPr>
        <w:t>11. Мировая Политика и международные отношения.</w:t>
      </w:r>
    </w:p>
    <w:p w:rsidR="00BF3091" w:rsidRDefault="00BF3091"/>
    <w:sectPr w:rsidR="00BF3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BBA"/>
    <w:rsid w:val="0098615A"/>
    <w:rsid w:val="00A80EDF"/>
    <w:rsid w:val="00AC1BBA"/>
    <w:rsid w:val="00B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E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80EDF"/>
    <w:rPr>
      <w:color w:val="0000FF"/>
      <w:u w:val="single"/>
    </w:rPr>
  </w:style>
  <w:style w:type="paragraph" w:customStyle="1" w:styleId="a4">
    <w:name w:val="список с точками"/>
    <w:basedOn w:val="a"/>
    <w:rsid w:val="00A80EDF"/>
    <w:pPr>
      <w:tabs>
        <w:tab w:val="left" w:pos="720"/>
        <w:tab w:val="left" w:pos="756"/>
      </w:tabs>
      <w:spacing w:line="312" w:lineRule="auto"/>
      <w:ind w:left="756" w:hanging="360"/>
      <w:jc w:val="both"/>
    </w:pPr>
  </w:style>
  <w:style w:type="paragraph" w:customStyle="1" w:styleId="a5">
    <w:name w:val="Содержимое таблицы"/>
    <w:basedOn w:val="a"/>
    <w:rsid w:val="00A80EDF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E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80EDF"/>
    <w:rPr>
      <w:color w:val="0000FF"/>
      <w:u w:val="single"/>
    </w:rPr>
  </w:style>
  <w:style w:type="paragraph" w:customStyle="1" w:styleId="a4">
    <w:name w:val="список с точками"/>
    <w:basedOn w:val="a"/>
    <w:rsid w:val="00A80EDF"/>
    <w:pPr>
      <w:tabs>
        <w:tab w:val="left" w:pos="720"/>
        <w:tab w:val="left" w:pos="756"/>
      </w:tabs>
      <w:spacing w:line="312" w:lineRule="auto"/>
      <w:ind w:left="756" w:hanging="360"/>
      <w:jc w:val="both"/>
    </w:pPr>
  </w:style>
  <w:style w:type="paragraph" w:customStyle="1" w:styleId="a5">
    <w:name w:val="Содержимое таблицы"/>
    <w:basedOn w:val="a"/>
    <w:rsid w:val="00A80ED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3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1852</Characters>
  <Application>Microsoft Office Word</Application>
  <DocSecurity>0</DocSecurity>
  <Lines>15</Lines>
  <Paragraphs>4</Paragraphs>
  <ScaleCrop>false</ScaleCrop>
  <Company>Microsoft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2015-02-20T09:38:00Z</dcterms:created>
  <dcterms:modified xsi:type="dcterms:W3CDTF">2015-04-07T09:01:00Z</dcterms:modified>
</cp:coreProperties>
</file>