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1" w:rsidRPr="00CD5450" w:rsidRDefault="00372601" w:rsidP="00372601">
      <w:pPr>
        <w:spacing w:line="276" w:lineRule="auto"/>
        <w:jc w:val="center"/>
        <w:rPr>
          <w:b/>
          <w:sz w:val="28"/>
          <w:szCs w:val="28"/>
        </w:rPr>
      </w:pPr>
      <w:r w:rsidRPr="00CD5450">
        <w:rPr>
          <w:b/>
          <w:sz w:val="28"/>
          <w:szCs w:val="28"/>
        </w:rPr>
        <w:t>Аннотация дисциплины</w:t>
      </w:r>
    </w:p>
    <w:p w:rsidR="00372601" w:rsidRPr="00CD5450" w:rsidRDefault="00372601" w:rsidP="00372601">
      <w:pPr>
        <w:shd w:val="clear" w:color="auto" w:fill="FFFFFF"/>
        <w:tabs>
          <w:tab w:val="left" w:leader="dot" w:pos="10206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CD5450">
        <w:rPr>
          <w:color w:val="000000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Сельскохозяйственные машины</w:t>
      </w:r>
      <w:r w:rsidRPr="00CD5450">
        <w:rPr>
          <w:color w:val="000000"/>
          <w:sz w:val="28"/>
          <w:szCs w:val="28"/>
          <w:u w:val="single"/>
        </w:rPr>
        <w:t>»</w:t>
      </w:r>
    </w:p>
    <w:p w:rsidR="00372601" w:rsidRPr="00725753" w:rsidRDefault="00372601" w:rsidP="0037260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D5450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>направления подготовки</w:t>
      </w:r>
      <w:r w:rsidR="00994755">
        <w:rPr>
          <w:b/>
          <w:sz w:val="28"/>
          <w:szCs w:val="28"/>
          <w:u w:val="single"/>
        </w:rPr>
        <w:t xml:space="preserve"> </w:t>
      </w:r>
      <w:r w:rsidR="00E42807" w:rsidRPr="00E42807">
        <w:rPr>
          <w:b/>
          <w:sz w:val="28"/>
          <w:szCs w:val="28"/>
        </w:rPr>
        <w:t>35.03.06</w:t>
      </w:r>
      <w:r w:rsidRPr="00725753">
        <w:rPr>
          <w:b/>
          <w:sz w:val="28"/>
          <w:szCs w:val="28"/>
        </w:rPr>
        <w:t xml:space="preserve"> –«</w:t>
      </w:r>
      <w:proofErr w:type="spellStart"/>
      <w:r w:rsidRPr="00725753">
        <w:rPr>
          <w:b/>
          <w:sz w:val="28"/>
          <w:szCs w:val="28"/>
        </w:rPr>
        <w:t>Агроинженерия</w:t>
      </w:r>
      <w:proofErr w:type="spellEnd"/>
      <w:r w:rsidRPr="00725753">
        <w:rPr>
          <w:b/>
          <w:sz w:val="28"/>
          <w:szCs w:val="28"/>
        </w:rPr>
        <w:t>»</w:t>
      </w:r>
    </w:p>
    <w:p w:rsidR="00372601" w:rsidRDefault="00372601" w:rsidP="00372601">
      <w:pPr>
        <w:ind w:left="1134"/>
        <w:rPr>
          <w:b/>
          <w:sz w:val="28"/>
          <w:szCs w:val="28"/>
        </w:rPr>
      </w:pPr>
      <w:r w:rsidRPr="00725753">
        <w:rPr>
          <w:b/>
          <w:sz w:val="28"/>
          <w:szCs w:val="28"/>
        </w:rPr>
        <w:t xml:space="preserve"> «</w:t>
      </w:r>
      <w:r w:rsidR="001062A6" w:rsidRPr="001062A6">
        <w:rPr>
          <w:b/>
          <w:sz w:val="28"/>
          <w:szCs w:val="28"/>
        </w:rPr>
        <w:t>Технологическое оборудование для хранения и переработки сельскохозяйственной продукции</w:t>
      </w:r>
      <w:r w:rsidRPr="00725753">
        <w:rPr>
          <w:b/>
          <w:sz w:val="28"/>
          <w:szCs w:val="28"/>
        </w:rPr>
        <w:t>»</w:t>
      </w:r>
    </w:p>
    <w:p w:rsidR="009857F4" w:rsidRPr="00725753" w:rsidRDefault="009857F4" w:rsidP="00372601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857F4">
        <w:rPr>
          <w:b/>
          <w:sz w:val="28"/>
          <w:szCs w:val="28"/>
        </w:rPr>
        <w:t>Технический сервис в АПК</w:t>
      </w:r>
      <w:r>
        <w:rPr>
          <w:b/>
          <w:sz w:val="28"/>
          <w:szCs w:val="28"/>
        </w:rPr>
        <w:t>»</w:t>
      </w:r>
    </w:p>
    <w:p w:rsidR="00372601" w:rsidRDefault="002C6BEA" w:rsidP="00372601">
      <w:pPr>
        <w:ind w:left="113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2C6BEA">
        <w:rPr>
          <w:b/>
          <w:sz w:val="28"/>
          <w:szCs w:val="28"/>
        </w:rPr>
        <w:t>рикладн</w:t>
      </w:r>
      <w:proofErr w:type="spellEnd"/>
      <w:r w:rsidRPr="002C6BEA">
        <w:rPr>
          <w:b/>
          <w:sz w:val="28"/>
          <w:szCs w:val="28"/>
        </w:rPr>
        <w:t xml:space="preserve">. </w:t>
      </w:r>
      <w:proofErr w:type="spellStart"/>
      <w:r w:rsidRPr="002C6BEA"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>.</w:t>
      </w:r>
    </w:p>
    <w:p w:rsidR="00D91D9F" w:rsidRDefault="00D91D9F" w:rsidP="00372601">
      <w:pPr>
        <w:spacing w:line="276" w:lineRule="auto"/>
        <w:jc w:val="center"/>
        <w:rPr>
          <w:sz w:val="28"/>
          <w:szCs w:val="28"/>
        </w:rPr>
      </w:pPr>
    </w:p>
    <w:p w:rsidR="00D91D9F" w:rsidRDefault="00D91D9F" w:rsidP="00D91D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Компетенции:</w:t>
      </w:r>
    </w:p>
    <w:p w:rsidR="00D91D9F" w:rsidRDefault="00D91D9F" w:rsidP="00D91D9F">
      <w:pPr>
        <w:pStyle w:val="a3"/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831BC">
        <w:rPr>
          <w:szCs w:val="28"/>
        </w:rPr>
        <w:t>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</w:t>
      </w:r>
      <w:r w:rsidR="00994755">
        <w:rPr>
          <w:szCs w:val="28"/>
        </w:rPr>
        <w:t xml:space="preserve"> (ПК-10)</w:t>
      </w:r>
    </w:p>
    <w:p w:rsidR="00D91D9F" w:rsidRPr="008831BC" w:rsidRDefault="00D91D9F" w:rsidP="00D91D9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8831BC">
        <w:rPr>
          <w:szCs w:val="28"/>
        </w:rPr>
        <w:t>способностью анализировать технологический процесс и оценивать результаты выполнения работ</w:t>
      </w:r>
      <w:r w:rsidR="00994755">
        <w:rPr>
          <w:szCs w:val="28"/>
        </w:rPr>
        <w:t xml:space="preserve"> (ПК-13)</w:t>
      </w:r>
    </w:p>
    <w:p w:rsidR="00D91D9F" w:rsidRDefault="00D91D9F" w:rsidP="00372601">
      <w:pPr>
        <w:spacing w:line="276" w:lineRule="auto"/>
        <w:jc w:val="center"/>
        <w:rPr>
          <w:sz w:val="28"/>
          <w:szCs w:val="28"/>
        </w:rPr>
      </w:pPr>
    </w:p>
    <w:p w:rsidR="00372601" w:rsidRDefault="00372601" w:rsidP="00372601">
      <w:pPr>
        <w:spacing w:line="276" w:lineRule="auto"/>
        <w:jc w:val="center"/>
        <w:rPr>
          <w:sz w:val="28"/>
          <w:szCs w:val="28"/>
        </w:rPr>
      </w:pPr>
      <w:r w:rsidRPr="00CD5450"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7"/>
        <w:gridCol w:w="1147"/>
        <w:gridCol w:w="995"/>
        <w:gridCol w:w="1743"/>
      </w:tblGrid>
      <w:tr w:rsidR="002C6BEA" w:rsidRPr="00052E9B" w:rsidTr="00FF0415">
        <w:trPr>
          <w:trHeight w:val="458"/>
        </w:trPr>
        <w:tc>
          <w:tcPr>
            <w:tcW w:w="2192" w:type="pct"/>
            <w:vMerge w:val="restar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184"/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Вид занятий</w:t>
            </w:r>
          </w:p>
          <w:p w:rsidR="002C6BEA" w:rsidRPr="00052E9B" w:rsidRDefault="002C6BEA" w:rsidP="00FF0415">
            <w:pPr>
              <w:tabs>
                <w:tab w:val="left" w:pos="2445"/>
              </w:tabs>
              <w:ind w:right="-184"/>
              <w:rPr>
                <w:sz w:val="24"/>
                <w:szCs w:val="24"/>
              </w:rPr>
            </w:pPr>
          </w:p>
        </w:tc>
        <w:tc>
          <w:tcPr>
            <w:tcW w:w="719" w:type="pct"/>
            <w:vMerge w:val="restar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Всего</w:t>
            </w:r>
          </w:p>
        </w:tc>
        <w:tc>
          <w:tcPr>
            <w:tcW w:w="2088" w:type="pct"/>
            <w:gridSpan w:val="3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 том числе по семестрам</w:t>
            </w:r>
          </w:p>
        </w:tc>
      </w:tr>
      <w:tr w:rsidR="002C6BEA" w:rsidRPr="00052E9B" w:rsidTr="00FF0415">
        <w:trPr>
          <w:trHeight w:val="224"/>
        </w:trPr>
        <w:tc>
          <w:tcPr>
            <w:tcW w:w="2192" w:type="pct"/>
            <w:vMerge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left="-288" w:right="-184" w:firstLine="180"/>
              <w:jc w:val="center"/>
              <w:rPr>
                <w:sz w:val="24"/>
                <w:szCs w:val="24"/>
              </w:rPr>
            </w:pPr>
            <w:r w:rsidRPr="00052E9B">
              <w:rPr>
                <w:spacing w:val="-4"/>
                <w:sz w:val="24"/>
                <w:szCs w:val="24"/>
              </w:rPr>
              <w:t>1. Аудиторные занятия, часов, всего.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в том числе: </w:t>
            </w:r>
          </w:p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1.1. Лекции</w:t>
            </w:r>
          </w:p>
        </w:tc>
        <w:tc>
          <w:tcPr>
            <w:tcW w:w="719" w:type="pct"/>
          </w:tcPr>
          <w:p w:rsidR="002C6BEA" w:rsidRPr="00052E9B" w:rsidRDefault="002C6BEA" w:rsidP="009D50ED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left="7"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719" w:type="pct"/>
          </w:tcPr>
          <w:p w:rsidR="002C6BEA" w:rsidRPr="00052E9B" w:rsidRDefault="009857F4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в том числе: </w:t>
            </w:r>
            <w:r w:rsidRPr="00052E9B">
              <w:rPr>
                <w:spacing w:val="-3"/>
                <w:sz w:val="24"/>
                <w:szCs w:val="24"/>
              </w:rPr>
              <w:t xml:space="preserve">2.1. Курсовой проект (КП), курсовая работа </w:t>
            </w:r>
            <w:r w:rsidRPr="00052E9B">
              <w:rPr>
                <w:sz w:val="24"/>
                <w:szCs w:val="24"/>
              </w:rPr>
              <w:t>(</w:t>
            </w:r>
            <w:proofErr w:type="gramStart"/>
            <w:r w:rsidRPr="00052E9B">
              <w:rPr>
                <w:sz w:val="24"/>
                <w:szCs w:val="24"/>
              </w:rPr>
              <w:t>КР</w:t>
            </w:r>
            <w:proofErr w:type="gramEnd"/>
            <w:r w:rsidRPr="00052E9B">
              <w:rPr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719" w:type="pct"/>
          </w:tcPr>
          <w:p w:rsidR="002C6BEA" w:rsidRPr="00052E9B" w:rsidRDefault="009857F4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719" w:type="pct"/>
          </w:tcPr>
          <w:p w:rsidR="002C6BEA" w:rsidRPr="00052E9B" w:rsidRDefault="009857F4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2.6. Контрольная работа (К) 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Итого часов (стр. 1+ стр.2)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left="324"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7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2C6BEA" w:rsidRPr="00052E9B" w:rsidTr="00FF0415">
        <w:tc>
          <w:tcPr>
            <w:tcW w:w="2192" w:type="pct"/>
          </w:tcPr>
          <w:p w:rsidR="002C6BEA" w:rsidRPr="00052E9B" w:rsidRDefault="002C6BEA" w:rsidP="00FF0415">
            <w:pPr>
              <w:shd w:val="clear" w:color="auto" w:fill="FFFFFF"/>
              <w:ind w:right="-18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719" w:type="pct"/>
          </w:tcPr>
          <w:p w:rsidR="002C6BEA" w:rsidRPr="00052E9B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2C6BEA" w:rsidRDefault="002C6BE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</w:tcPr>
          <w:p w:rsidR="002C6BEA" w:rsidRPr="00052E9B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" w:type="pct"/>
          </w:tcPr>
          <w:p w:rsidR="002C6BEA" w:rsidRDefault="002C6BEA" w:rsidP="00FF0415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72601" w:rsidRDefault="00372601" w:rsidP="00372601">
      <w:pPr>
        <w:jc w:val="both"/>
        <w:rPr>
          <w:b/>
          <w:sz w:val="24"/>
          <w:szCs w:val="24"/>
        </w:rPr>
      </w:pPr>
    </w:p>
    <w:p w:rsidR="00D91D9F" w:rsidRDefault="00D91D9F" w:rsidP="00372601">
      <w:pPr>
        <w:jc w:val="both"/>
        <w:rPr>
          <w:b/>
          <w:sz w:val="24"/>
          <w:szCs w:val="24"/>
        </w:rPr>
      </w:pPr>
    </w:p>
    <w:p w:rsidR="00D91D9F" w:rsidRDefault="00D91D9F" w:rsidP="00372601">
      <w:pPr>
        <w:jc w:val="both"/>
        <w:rPr>
          <w:b/>
          <w:sz w:val="24"/>
          <w:szCs w:val="24"/>
        </w:rPr>
      </w:pPr>
    </w:p>
    <w:p w:rsidR="00372601" w:rsidRPr="00806B13" w:rsidRDefault="00372601" w:rsidP="00372601">
      <w:pPr>
        <w:jc w:val="both"/>
        <w:rPr>
          <w:b/>
          <w:sz w:val="24"/>
          <w:szCs w:val="24"/>
        </w:rPr>
      </w:pPr>
      <w:bookmarkStart w:id="0" w:name="_GoBack"/>
      <w:bookmarkEnd w:id="0"/>
      <w:r w:rsidRPr="00806B13">
        <w:rPr>
          <w:b/>
          <w:sz w:val="24"/>
          <w:szCs w:val="24"/>
        </w:rPr>
        <w:t>Формы промежуточной аттестации: зачет</w:t>
      </w:r>
      <w:r>
        <w:rPr>
          <w:b/>
          <w:sz w:val="24"/>
          <w:szCs w:val="24"/>
        </w:rPr>
        <w:t>, экзамен</w:t>
      </w:r>
    </w:p>
    <w:p w:rsidR="00372601" w:rsidRDefault="00372601" w:rsidP="00372601">
      <w:pPr>
        <w:ind w:firstLine="708"/>
        <w:jc w:val="both"/>
        <w:rPr>
          <w:b/>
          <w:sz w:val="24"/>
          <w:szCs w:val="24"/>
        </w:rPr>
      </w:pPr>
      <w:r w:rsidRPr="00806B13">
        <w:rPr>
          <w:b/>
          <w:sz w:val="24"/>
          <w:szCs w:val="24"/>
        </w:rPr>
        <w:lastRenderedPageBreak/>
        <w:t>Перечень изучаемых те</w:t>
      </w:r>
      <w:proofErr w:type="gramStart"/>
      <w:r w:rsidRPr="00806B1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основных):</w:t>
      </w:r>
    </w:p>
    <w:p w:rsidR="007F79CF" w:rsidRDefault="007F79CF" w:rsidP="0037260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</w:t>
      </w:r>
      <w:r w:rsidR="002B1912">
        <w:rPr>
          <w:b/>
          <w:sz w:val="24"/>
          <w:szCs w:val="24"/>
        </w:rPr>
        <w:t>.</w:t>
      </w:r>
    </w:p>
    <w:p w:rsidR="007F79CF" w:rsidRDefault="007F79CF" w:rsidP="00592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Общая характеристика системы машин для комплексной механизации процессов в различных типах хозяйств. </w:t>
      </w:r>
      <w:proofErr w:type="spellStart"/>
      <w:r>
        <w:rPr>
          <w:sz w:val="24"/>
          <w:szCs w:val="24"/>
        </w:rPr>
        <w:t>Основыные</w:t>
      </w:r>
      <w:proofErr w:type="spellEnd"/>
      <w:r>
        <w:rPr>
          <w:sz w:val="24"/>
          <w:szCs w:val="24"/>
        </w:rPr>
        <w:t xml:space="preserve"> направления комплексной </w:t>
      </w:r>
      <w:proofErr w:type="spellStart"/>
      <w:r>
        <w:rPr>
          <w:sz w:val="24"/>
          <w:szCs w:val="24"/>
        </w:rPr>
        <w:t>махнизации</w:t>
      </w:r>
      <w:proofErr w:type="spellEnd"/>
      <w:r>
        <w:rPr>
          <w:sz w:val="24"/>
          <w:szCs w:val="24"/>
        </w:rPr>
        <w:t xml:space="preserve"> и пути ее развития.</w:t>
      </w:r>
    </w:p>
    <w:p w:rsidR="007F79CF" w:rsidRDefault="007F79CF" w:rsidP="005923F6">
      <w:pPr>
        <w:jc w:val="both"/>
        <w:rPr>
          <w:sz w:val="24"/>
          <w:szCs w:val="24"/>
        </w:rPr>
      </w:pPr>
      <w:r>
        <w:rPr>
          <w:sz w:val="24"/>
          <w:szCs w:val="24"/>
        </w:rPr>
        <w:t>2. Технологические основы механической обработки почвы.</w:t>
      </w:r>
    </w:p>
    <w:p w:rsidR="007F79CF" w:rsidRDefault="007F79CF" w:rsidP="005923F6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Механизация основной обработки почвы.</w:t>
      </w:r>
    </w:p>
    <w:p w:rsidR="007F79CF" w:rsidRDefault="007F79CF" w:rsidP="005923F6">
      <w:pPr>
        <w:jc w:val="both"/>
        <w:rPr>
          <w:sz w:val="24"/>
          <w:szCs w:val="24"/>
        </w:rPr>
      </w:pPr>
      <w:r>
        <w:rPr>
          <w:sz w:val="24"/>
          <w:szCs w:val="24"/>
        </w:rPr>
        <w:t>4. Механизация поверхностной обработки почвы.</w:t>
      </w:r>
    </w:p>
    <w:p w:rsidR="007F79CF" w:rsidRDefault="007F79CF" w:rsidP="005923F6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Противоэрозионные машины и орудия. Мелиоративные машины.</w:t>
      </w:r>
    </w:p>
    <w:p w:rsidR="007F79CF" w:rsidRDefault="007F79CF" w:rsidP="005923F6">
      <w:pPr>
        <w:pStyle w:val="2"/>
        <w:ind w:right="-108" w:firstLine="0"/>
        <w:rPr>
          <w:sz w:val="24"/>
          <w:szCs w:val="24"/>
        </w:rPr>
      </w:pPr>
      <w:r>
        <w:rPr>
          <w:sz w:val="24"/>
          <w:szCs w:val="24"/>
        </w:rPr>
        <w:t>6. Механизация посева и посадки сельскохозяйственных культур.</w:t>
      </w:r>
    </w:p>
    <w:p w:rsidR="007F79CF" w:rsidRDefault="007F79CF" w:rsidP="005923F6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Машины для ухода за посевами.</w:t>
      </w:r>
    </w:p>
    <w:p w:rsidR="007F79CF" w:rsidRDefault="007F79CF" w:rsidP="005923F6">
      <w:pPr>
        <w:pStyle w:val="21"/>
        <w:spacing w:after="0" w:line="240" w:lineRule="auto"/>
        <w:ind w:left="-28" w:right="-108"/>
        <w:rPr>
          <w:sz w:val="24"/>
          <w:szCs w:val="24"/>
        </w:rPr>
      </w:pPr>
      <w:r>
        <w:rPr>
          <w:sz w:val="24"/>
          <w:szCs w:val="24"/>
        </w:rPr>
        <w:t>7. Машины для внесения удобрений. Машины для химической защиты растений.</w:t>
      </w:r>
    </w:p>
    <w:p w:rsidR="007F79CF" w:rsidRDefault="007F79CF" w:rsidP="005923F6">
      <w:pPr>
        <w:pStyle w:val="21"/>
        <w:spacing w:after="0" w:line="240" w:lineRule="auto"/>
        <w:ind w:left="-28" w:right="-108"/>
        <w:rPr>
          <w:sz w:val="24"/>
          <w:szCs w:val="24"/>
        </w:rPr>
      </w:pPr>
      <w:r>
        <w:rPr>
          <w:sz w:val="24"/>
          <w:szCs w:val="24"/>
        </w:rPr>
        <w:t xml:space="preserve">8. Механизация заготовки стебельчатых кормов. Машины для уборки </w:t>
      </w:r>
      <w:proofErr w:type="gramStart"/>
      <w:r>
        <w:rPr>
          <w:sz w:val="24"/>
          <w:szCs w:val="24"/>
        </w:rPr>
        <w:t>корне-клубнеплодов</w:t>
      </w:r>
      <w:proofErr w:type="gramEnd"/>
      <w:r>
        <w:rPr>
          <w:sz w:val="24"/>
          <w:szCs w:val="24"/>
        </w:rPr>
        <w:t>, овощей и льна.</w:t>
      </w:r>
    </w:p>
    <w:p w:rsidR="007F79CF" w:rsidRDefault="007F79CF" w:rsidP="005923F6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Механизация уборки зерновых культур.</w:t>
      </w:r>
    </w:p>
    <w:p w:rsidR="007F79CF" w:rsidRDefault="007F79CF" w:rsidP="005923F6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Очистка и сортирование семян. Сушка зерна.</w:t>
      </w:r>
    </w:p>
    <w:p w:rsidR="007F79CF" w:rsidRPr="002B1912" w:rsidRDefault="007F79CF" w:rsidP="002B1912">
      <w:pPr>
        <w:pStyle w:val="21"/>
        <w:spacing w:after="0" w:line="240" w:lineRule="auto"/>
        <w:ind w:firstLine="851"/>
        <w:rPr>
          <w:b/>
          <w:sz w:val="24"/>
          <w:szCs w:val="24"/>
        </w:rPr>
      </w:pPr>
      <w:r w:rsidRPr="002B1912">
        <w:rPr>
          <w:b/>
          <w:sz w:val="24"/>
          <w:szCs w:val="24"/>
        </w:rPr>
        <w:t>4 семестр.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Теоретические основы процесса вспашки.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Основы теории и расчета лемешных плугов.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Основы теории и расчета рабочих органов борон и культиваторов.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Основы теории и расчета рабочих органов посевных машин.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Основы теории режущих аппаратов уборочных машин.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Основы теории и расчета мотовила уборочных машин и подборщиков.</w:t>
      </w:r>
    </w:p>
    <w:p w:rsidR="007F79CF" w:rsidRPr="002B1912" w:rsidRDefault="007F79CF" w:rsidP="002B1912">
      <w:pPr>
        <w:pStyle w:val="21"/>
        <w:spacing w:after="0" w:line="240" w:lineRule="auto"/>
        <w:ind w:firstLine="851"/>
        <w:rPr>
          <w:b/>
          <w:sz w:val="24"/>
          <w:szCs w:val="24"/>
        </w:rPr>
      </w:pPr>
      <w:r w:rsidRPr="002B1912">
        <w:rPr>
          <w:b/>
          <w:sz w:val="24"/>
          <w:szCs w:val="24"/>
        </w:rPr>
        <w:t>5 семестр.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Основы теории и расчета молотильных аппаратов.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Основы теории и расчета сепараторов грубого вороха и очистки комбайна.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Основы теории и расчета рабочих органов машин для заготовки кормов.</w:t>
      </w:r>
    </w:p>
    <w:p w:rsidR="007F79CF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79CF">
        <w:rPr>
          <w:sz w:val="24"/>
          <w:szCs w:val="24"/>
        </w:rPr>
        <w:t>. Машины для послеуборочной обработки зерна.</w:t>
      </w:r>
    </w:p>
    <w:p w:rsidR="007F79CF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F79CF">
        <w:rPr>
          <w:sz w:val="24"/>
          <w:szCs w:val="24"/>
        </w:rPr>
        <w:t>. Основы теории и расчета воздушных систем зерноочистительных машин.</w:t>
      </w:r>
    </w:p>
    <w:p w:rsidR="007F79CF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F79CF">
        <w:rPr>
          <w:sz w:val="24"/>
          <w:szCs w:val="24"/>
        </w:rPr>
        <w:t>. Основы теории и расчета сельскохозяйственных вентиляторов.</w:t>
      </w:r>
    </w:p>
    <w:p w:rsidR="007F79CF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F79CF">
        <w:rPr>
          <w:sz w:val="24"/>
          <w:szCs w:val="24"/>
        </w:rPr>
        <w:t>. Основы теории и расчета плоских решет зерноочистительных машин</w:t>
      </w:r>
    </w:p>
    <w:p w:rsidR="007F79CF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D28E2">
        <w:rPr>
          <w:sz w:val="24"/>
          <w:szCs w:val="24"/>
        </w:rPr>
        <w:t>. Основы теории и расчета цилиндрического триера.</w:t>
      </w:r>
    </w:p>
    <w:p w:rsidR="002D28E2" w:rsidRDefault="009857F4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2D28E2">
        <w:rPr>
          <w:sz w:val="24"/>
          <w:szCs w:val="24"/>
        </w:rPr>
        <w:t>. Основы теории и расчета зерносушилок.</w:t>
      </w:r>
    </w:p>
    <w:p w:rsidR="007F79CF" w:rsidRDefault="007F79CF" w:rsidP="007F79CF">
      <w:pPr>
        <w:pStyle w:val="21"/>
        <w:spacing w:line="240" w:lineRule="auto"/>
        <w:ind w:left="-28" w:right="-108" w:firstLine="737"/>
        <w:rPr>
          <w:sz w:val="24"/>
          <w:szCs w:val="24"/>
        </w:rPr>
      </w:pPr>
    </w:p>
    <w:sectPr w:rsidR="007F79CF" w:rsidSect="0083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EDC"/>
    <w:multiLevelType w:val="multilevel"/>
    <w:tmpl w:val="7622797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  <w:sz w:val="20"/>
      </w:rPr>
    </w:lvl>
  </w:abstractNum>
  <w:abstractNum w:abstractNumId="1">
    <w:nsid w:val="34DA5EF4"/>
    <w:multiLevelType w:val="multilevel"/>
    <w:tmpl w:val="070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37394"/>
    <w:multiLevelType w:val="hybridMultilevel"/>
    <w:tmpl w:val="1A22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72601"/>
    <w:rsid w:val="001062A6"/>
    <w:rsid w:val="00145905"/>
    <w:rsid w:val="00157799"/>
    <w:rsid w:val="002B1912"/>
    <w:rsid w:val="002C6BEA"/>
    <w:rsid w:val="002D28E2"/>
    <w:rsid w:val="00372601"/>
    <w:rsid w:val="005923F6"/>
    <w:rsid w:val="006824FE"/>
    <w:rsid w:val="006B365B"/>
    <w:rsid w:val="006F0260"/>
    <w:rsid w:val="007716BF"/>
    <w:rsid w:val="007D2BC3"/>
    <w:rsid w:val="007F79CF"/>
    <w:rsid w:val="008310E7"/>
    <w:rsid w:val="00837B76"/>
    <w:rsid w:val="008B67E0"/>
    <w:rsid w:val="008E4961"/>
    <w:rsid w:val="008F7B9C"/>
    <w:rsid w:val="009857F4"/>
    <w:rsid w:val="00994755"/>
    <w:rsid w:val="00996C74"/>
    <w:rsid w:val="009D50ED"/>
    <w:rsid w:val="00A87F50"/>
    <w:rsid w:val="00AC68FE"/>
    <w:rsid w:val="00AE4681"/>
    <w:rsid w:val="00B34EF1"/>
    <w:rsid w:val="00B42F32"/>
    <w:rsid w:val="00B54CE3"/>
    <w:rsid w:val="00B8631A"/>
    <w:rsid w:val="00D91D9F"/>
    <w:rsid w:val="00E17D20"/>
    <w:rsid w:val="00E42807"/>
    <w:rsid w:val="00EE45C0"/>
    <w:rsid w:val="00FD0E42"/>
    <w:rsid w:val="00FE12AE"/>
    <w:rsid w:val="00FF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601"/>
    <w:pPr>
      <w:widowControl/>
      <w:autoSpaceDE/>
      <w:autoSpaceDN/>
      <w:adjustRightInd/>
      <w:ind w:firstLine="454"/>
      <w:jc w:val="both"/>
    </w:pPr>
  </w:style>
  <w:style w:type="character" w:customStyle="1" w:styleId="20">
    <w:name w:val="Основной текст с отступом 2 Знак"/>
    <w:basedOn w:val="a0"/>
    <w:link w:val="2"/>
    <w:rsid w:val="0037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6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F7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601"/>
    <w:pPr>
      <w:widowControl/>
      <w:autoSpaceDE/>
      <w:autoSpaceDN/>
      <w:adjustRightInd/>
      <w:ind w:firstLine="454"/>
      <w:jc w:val="both"/>
    </w:pPr>
  </w:style>
  <w:style w:type="character" w:customStyle="1" w:styleId="20">
    <w:name w:val="Основной текст с отступом 2 Знак"/>
    <w:basedOn w:val="a0"/>
    <w:link w:val="2"/>
    <w:rsid w:val="0037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6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F7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</cp:lastModifiedBy>
  <cp:revision>9</cp:revision>
  <dcterms:created xsi:type="dcterms:W3CDTF">2016-09-19T17:10:00Z</dcterms:created>
  <dcterms:modified xsi:type="dcterms:W3CDTF">2016-09-20T07:42:00Z</dcterms:modified>
</cp:coreProperties>
</file>