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391" w:rsidRPr="00A87391" w:rsidRDefault="00A87391" w:rsidP="00A87391">
      <w:pPr>
        <w:widowControl w:val="0"/>
        <w:suppressAutoHyphens/>
        <w:autoSpaceDE w:val="0"/>
        <w:spacing w:line="100" w:lineRule="atLeast"/>
        <w:ind w:right="108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A87391">
        <w:rPr>
          <w:rFonts w:ascii="Times New Roman" w:eastAsia="Times New Roman CYR" w:hAnsi="Times New Roman" w:cs="Times New Roman CYR"/>
          <w:kern w:val="1"/>
          <w:sz w:val="28"/>
          <w:szCs w:val="28"/>
        </w:rPr>
        <w:t>Министерство сельского хозяйства Российской Федерации</w:t>
      </w:r>
    </w:p>
    <w:p w:rsidR="00A87391" w:rsidRPr="00A87391" w:rsidRDefault="00A87391" w:rsidP="00A87391">
      <w:pPr>
        <w:widowControl w:val="0"/>
        <w:suppressAutoHyphens/>
        <w:autoSpaceDE w:val="0"/>
        <w:spacing w:line="100" w:lineRule="atLeast"/>
        <w:ind w:right="108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A87391">
        <w:rPr>
          <w:rFonts w:ascii="Times New Roman" w:eastAsia="Times New Roman CYR" w:hAnsi="Times New Roman" w:cs="Times New Roman CYR"/>
          <w:kern w:val="1"/>
          <w:sz w:val="28"/>
          <w:szCs w:val="28"/>
        </w:rPr>
        <w:t>Федеральное государственное бюджетное образовательное учреждение</w:t>
      </w:r>
    </w:p>
    <w:p w:rsidR="00A87391" w:rsidRPr="00A87391" w:rsidRDefault="00A87391" w:rsidP="00A87391">
      <w:pPr>
        <w:widowControl w:val="0"/>
        <w:suppressAutoHyphens/>
        <w:autoSpaceDE w:val="0"/>
        <w:spacing w:line="100" w:lineRule="atLeast"/>
        <w:ind w:right="108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A87391">
        <w:rPr>
          <w:rFonts w:ascii="Times New Roman" w:eastAsia="Times New Roman CYR" w:hAnsi="Times New Roman" w:cs="Times New Roman CYR"/>
          <w:kern w:val="1"/>
          <w:sz w:val="28"/>
          <w:szCs w:val="28"/>
        </w:rPr>
        <w:t>высшего образования</w:t>
      </w:r>
    </w:p>
    <w:p w:rsidR="00A87391" w:rsidRPr="00A87391" w:rsidRDefault="00A87391" w:rsidP="00A87391">
      <w:pPr>
        <w:widowControl w:val="0"/>
        <w:suppressAutoHyphens/>
        <w:autoSpaceDE w:val="0"/>
        <w:spacing w:line="100" w:lineRule="atLeast"/>
        <w:ind w:right="108"/>
        <w:jc w:val="center"/>
        <w:rPr>
          <w:rFonts w:ascii="Times New Roman" w:eastAsia="Times New Roman" w:hAnsi="Times New Roman" w:cs="Times New Roman"/>
          <w:kern w:val="1"/>
          <w:sz w:val="28"/>
          <w:szCs w:val="28"/>
        </w:rPr>
      </w:pPr>
      <w:r w:rsidRPr="00A87391">
        <w:rPr>
          <w:rFonts w:ascii="Times New Roman" w:eastAsia="Times New Roman" w:hAnsi="Times New Roman" w:cs="Times New Roman"/>
          <w:kern w:val="1"/>
          <w:sz w:val="28"/>
          <w:szCs w:val="28"/>
        </w:rPr>
        <w:t>«</w:t>
      </w:r>
      <w:r w:rsidRPr="00A87391">
        <w:rPr>
          <w:rFonts w:ascii="Times New Roman" w:eastAsia="Times New Roman CYR" w:hAnsi="Times New Roman" w:cs="Times New Roman CYR"/>
          <w:kern w:val="1"/>
          <w:sz w:val="28"/>
          <w:szCs w:val="28"/>
        </w:rPr>
        <w:t>Алтайский государственный аграрный университет</w:t>
      </w:r>
      <w:r w:rsidRPr="00A87391">
        <w:rPr>
          <w:rFonts w:ascii="Times New Roman" w:eastAsia="Times New Roman" w:hAnsi="Times New Roman" w:cs="Times New Roman"/>
          <w:kern w:val="1"/>
          <w:sz w:val="28"/>
          <w:szCs w:val="28"/>
        </w:rPr>
        <w:t>»</w:t>
      </w:r>
    </w:p>
    <w:p w:rsidR="00A87391" w:rsidRPr="00A87391" w:rsidRDefault="00A87391" w:rsidP="00A87391">
      <w:pPr>
        <w:widowControl w:val="0"/>
        <w:suppressAutoHyphens/>
        <w:autoSpaceDE w:val="0"/>
        <w:spacing w:line="100" w:lineRule="atLeast"/>
        <w:ind w:right="108"/>
        <w:jc w:val="center"/>
        <w:rPr>
          <w:rFonts w:ascii="Times New Roman" w:eastAsia="Times New Roman" w:hAnsi="Times New Roman" w:cs="Times New Roman"/>
          <w:kern w:val="1"/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8"/>
        <w:gridCol w:w="4819"/>
      </w:tblGrid>
      <w:tr w:rsidR="00A87391" w:rsidRPr="00A87391" w:rsidTr="00A87391">
        <w:tc>
          <w:tcPr>
            <w:tcW w:w="4818" w:type="dxa"/>
            <w:shd w:val="clear" w:color="auto" w:fill="auto"/>
          </w:tcPr>
          <w:p w:rsidR="00A87391" w:rsidRPr="00A87391" w:rsidRDefault="00A87391" w:rsidP="00A87391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Andale Sans UI" w:hAnsi="Times New Roman" w:cs="Times New Roman"/>
                <w:sz w:val="28"/>
                <w:szCs w:val="28"/>
              </w:rPr>
            </w:pPr>
            <w:r w:rsidRPr="00A87391">
              <w:rPr>
                <w:rFonts w:ascii="Times New Roman" w:eastAsia="Andale Sans UI" w:hAnsi="Times New Roman" w:cs="Times New Roman"/>
                <w:sz w:val="28"/>
                <w:szCs w:val="28"/>
              </w:rPr>
              <w:t>СОГЛАСОВАНО</w:t>
            </w:r>
          </w:p>
          <w:p w:rsidR="00A87391" w:rsidRPr="00A87391" w:rsidRDefault="00A87391" w:rsidP="00A87391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Andale Sans UI" w:hAnsi="Times New Roman" w:cs="Times New Roman"/>
                <w:sz w:val="28"/>
                <w:szCs w:val="28"/>
              </w:rPr>
            </w:pPr>
            <w:r w:rsidRPr="00A87391">
              <w:rPr>
                <w:rFonts w:ascii="Times New Roman" w:eastAsia="Andale Sans UI" w:hAnsi="Times New Roman" w:cs="Times New Roman"/>
                <w:sz w:val="28"/>
                <w:szCs w:val="28"/>
              </w:rPr>
              <w:t>Декан факультета ветеринарной медицины</w:t>
            </w:r>
          </w:p>
          <w:p w:rsidR="00A87391" w:rsidRPr="00A87391" w:rsidRDefault="00A87391" w:rsidP="00A87391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Andale Sans UI" w:hAnsi="Times New Roman" w:cs="Times New Roman"/>
                <w:sz w:val="28"/>
                <w:szCs w:val="28"/>
              </w:rPr>
            </w:pPr>
            <w:r w:rsidRPr="00A87391">
              <w:rPr>
                <w:rFonts w:ascii="Times New Roman" w:eastAsia="Andale Sans UI" w:hAnsi="Times New Roman" w:cs="Times New Roman"/>
                <w:sz w:val="28"/>
                <w:szCs w:val="28"/>
              </w:rPr>
              <w:t>__________________ Л.В. Медведевой</w:t>
            </w:r>
          </w:p>
          <w:p w:rsidR="00A87391" w:rsidRPr="00A87391" w:rsidRDefault="00A87391" w:rsidP="00A87391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Andale Sans UI" w:hAnsi="Times New Roman" w:cs="Times New Roman"/>
                <w:sz w:val="28"/>
                <w:szCs w:val="28"/>
              </w:rPr>
            </w:pPr>
            <w:r w:rsidRPr="00A87391">
              <w:rPr>
                <w:rFonts w:ascii="Times New Roman" w:eastAsia="Andale Sans UI" w:hAnsi="Times New Roman" w:cs="Times New Roman"/>
                <w:sz w:val="28"/>
                <w:szCs w:val="28"/>
              </w:rPr>
              <w:t>«___» _______________ 2016 г.</w:t>
            </w:r>
          </w:p>
        </w:tc>
        <w:tc>
          <w:tcPr>
            <w:tcW w:w="4819" w:type="dxa"/>
            <w:shd w:val="clear" w:color="auto" w:fill="auto"/>
          </w:tcPr>
          <w:p w:rsidR="00A87391" w:rsidRPr="00A87391" w:rsidRDefault="00A87391" w:rsidP="00A87391">
            <w:pPr>
              <w:widowControl w:val="0"/>
              <w:suppressLineNumbers/>
              <w:suppressAutoHyphens/>
              <w:spacing w:after="0" w:line="100" w:lineRule="atLeast"/>
              <w:ind w:left="420"/>
              <w:rPr>
                <w:rFonts w:ascii="Times New Roman" w:eastAsia="Andale Sans UI" w:hAnsi="Times New Roman" w:cs="Times New Roman"/>
                <w:sz w:val="28"/>
                <w:szCs w:val="28"/>
              </w:rPr>
            </w:pPr>
            <w:r w:rsidRPr="00A87391">
              <w:rPr>
                <w:rFonts w:ascii="Times New Roman" w:eastAsia="Andale Sans UI" w:hAnsi="Times New Roman" w:cs="Times New Roman"/>
                <w:sz w:val="28"/>
                <w:szCs w:val="28"/>
              </w:rPr>
              <w:t>УТВЕРЖДАЮ</w:t>
            </w:r>
          </w:p>
          <w:p w:rsidR="00A87391" w:rsidRPr="00A87391" w:rsidRDefault="00A87391" w:rsidP="00A87391">
            <w:pPr>
              <w:widowControl w:val="0"/>
              <w:suppressLineNumbers/>
              <w:suppressAutoHyphens/>
              <w:spacing w:after="0" w:line="100" w:lineRule="atLeast"/>
              <w:ind w:left="450"/>
              <w:rPr>
                <w:rFonts w:ascii="Times New Roman" w:eastAsia="Andale Sans UI" w:hAnsi="Times New Roman" w:cs="Times New Roman"/>
                <w:sz w:val="28"/>
                <w:szCs w:val="28"/>
              </w:rPr>
            </w:pPr>
            <w:r w:rsidRPr="00A87391">
              <w:rPr>
                <w:rFonts w:ascii="Times New Roman" w:eastAsia="Andale Sans UI" w:hAnsi="Times New Roman" w:cs="Times New Roman"/>
                <w:sz w:val="28"/>
                <w:szCs w:val="28"/>
              </w:rPr>
              <w:t>Проректор по учебной работе</w:t>
            </w:r>
          </w:p>
          <w:p w:rsidR="00A87391" w:rsidRPr="00A87391" w:rsidRDefault="00A87391" w:rsidP="00A87391">
            <w:pPr>
              <w:widowControl w:val="0"/>
              <w:suppressLineNumbers/>
              <w:suppressAutoHyphens/>
              <w:spacing w:after="0" w:line="100" w:lineRule="atLeast"/>
              <w:ind w:left="450"/>
              <w:rPr>
                <w:rFonts w:ascii="Times New Roman" w:eastAsia="Andale Sans UI" w:hAnsi="Times New Roman" w:cs="Times New Roman"/>
                <w:sz w:val="28"/>
                <w:szCs w:val="28"/>
              </w:rPr>
            </w:pPr>
          </w:p>
          <w:p w:rsidR="00A87391" w:rsidRPr="00A87391" w:rsidRDefault="00A87391" w:rsidP="00A87391">
            <w:pPr>
              <w:widowControl w:val="0"/>
              <w:suppressLineNumbers/>
              <w:suppressAutoHyphens/>
              <w:spacing w:after="0" w:line="100" w:lineRule="atLeast"/>
              <w:ind w:left="480"/>
              <w:rPr>
                <w:rFonts w:ascii="Times New Roman" w:eastAsia="Andale Sans UI" w:hAnsi="Times New Roman" w:cs="Times New Roman"/>
                <w:sz w:val="28"/>
                <w:szCs w:val="28"/>
              </w:rPr>
            </w:pPr>
            <w:r w:rsidRPr="00A87391">
              <w:rPr>
                <w:rFonts w:ascii="Times New Roman" w:eastAsia="Andale Sans UI" w:hAnsi="Times New Roman" w:cs="Times New Roman"/>
                <w:sz w:val="28"/>
                <w:szCs w:val="28"/>
              </w:rPr>
              <w:t xml:space="preserve">_______________И.А. </w:t>
            </w:r>
            <w:proofErr w:type="spellStart"/>
            <w:r w:rsidRPr="00A87391">
              <w:rPr>
                <w:rFonts w:ascii="Times New Roman" w:eastAsia="Andale Sans UI" w:hAnsi="Times New Roman" w:cs="Times New Roman"/>
                <w:sz w:val="28"/>
                <w:szCs w:val="28"/>
              </w:rPr>
              <w:t>Косачев</w:t>
            </w:r>
            <w:proofErr w:type="spellEnd"/>
          </w:p>
          <w:p w:rsidR="00A87391" w:rsidRPr="00A87391" w:rsidRDefault="00A87391" w:rsidP="00A87391">
            <w:pPr>
              <w:widowControl w:val="0"/>
              <w:suppressLineNumbers/>
              <w:suppressAutoHyphens/>
              <w:spacing w:after="0" w:line="100" w:lineRule="atLeast"/>
              <w:ind w:left="480"/>
              <w:rPr>
                <w:rFonts w:ascii="Times New Roman" w:eastAsia="Andale Sans UI" w:hAnsi="Times New Roman" w:cs="Times New Roman"/>
                <w:sz w:val="28"/>
                <w:szCs w:val="28"/>
              </w:rPr>
            </w:pPr>
            <w:r w:rsidRPr="00A87391">
              <w:rPr>
                <w:rFonts w:ascii="Times New Roman" w:eastAsia="Andale Sans UI" w:hAnsi="Times New Roman" w:cs="Times New Roman"/>
                <w:sz w:val="28"/>
                <w:szCs w:val="28"/>
              </w:rPr>
              <w:t>«___» ___________ 2016 г.</w:t>
            </w:r>
          </w:p>
          <w:p w:rsidR="00A87391" w:rsidRPr="00A87391" w:rsidRDefault="00A87391" w:rsidP="00A87391">
            <w:pPr>
              <w:widowControl w:val="0"/>
              <w:suppressLineNumbers/>
              <w:suppressAutoHyphens/>
              <w:spacing w:after="0" w:line="100" w:lineRule="atLeast"/>
              <w:ind w:left="1500"/>
              <w:rPr>
                <w:rFonts w:ascii="Times New Roman" w:eastAsia="Andale Sans UI" w:hAnsi="Times New Roman" w:cs="Times New Roman"/>
                <w:sz w:val="28"/>
                <w:szCs w:val="28"/>
              </w:rPr>
            </w:pPr>
          </w:p>
        </w:tc>
      </w:tr>
    </w:tbl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A87391">
        <w:rPr>
          <w:rFonts w:ascii="Times New Roman" w:eastAsia="Andale Sans UI" w:hAnsi="Times New Roman" w:cs="Times New Roman"/>
          <w:kern w:val="1"/>
          <w:sz w:val="28"/>
          <w:szCs w:val="28"/>
        </w:rPr>
        <w:t>Кафедра хирургии и акушерства</w:t>
      </w: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</w:pPr>
      <w:r w:rsidRPr="00A87391"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t>РАБОЧАЯ ПРОГРАММА УЧЕБНОЙ ДИСЦИПЛИНЫ</w:t>
      </w: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</w:rPr>
      </w:pPr>
      <w:r w:rsidRPr="00A87391">
        <w:rPr>
          <w:rFonts w:ascii="Times New Roman" w:eastAsia="Times New Roman" w:hAnsi="Times New Roman" w:cs="Times New Roman"/>
          <w:kern w:val="1"/>
          <w:sz w:val="28"/>
          <w:szCs w:val="28"/>
        </w:rPr>
        <w:t>«</w:t>
      </w:r>
      <w:r>
        <w:rPr>
          <w:rFonts w:ascii="Times New Roman" w:eastAsia="Times New Roman CYR" w:hAnsi="Times New Roman" w:cs="Times New Roman CYR"/>
          <w:kern w:val="1"/>
          <w:sz w:val="28"/>
          <w:szCs w:val="28"/>
        </w:rPr>
        <w:t>Ветеринарная генетика</w:t>
      </w:r>
      <w:r w:rsidRPr="00A87391">
        <w:rPr>
          <w:rFonts w:ascii="Times New Roman" w:eastAsia="Times New Roman" w:hAnsi="Times New Roman" w:cs="Times New Roman"/>
          <w:kern w:val="1"/>
          <w:sz w:val="28"/>
          <w:szCs w:val="28"/>
        </w:rPr>
        <w:t>»</w:t>
      </w:r>
    </w:p>
    <w:p w:rsidR="00A87391" w:rsidRPr="00A87391" w:rsidRDefault="00A87391" w:rsidP="00A87391">
      <w:pPr>
        <w:widowControl w:val="0"/>
        <w:suppressAutoHyphens/>
        <w:autoSpaceDE w:val="0"/>
        <w:spacing w:line="360" w:lineRule="auto"/>
        <w:ind w:right="108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A87391">
        <w:rPr>
          <w:rFonts w:ascii="Times New Roman" w:eastAsia="Andale Sans UI" w:hAnsi="Times New Roman" w:cs="Times New Roman"/>
          <w:kern w:val="1"/>
          <w:sz w:val="28"/>
          <w:szCs w:val="28"/>
        </w:rPr>
        <w:t>Специальность</w:t>
      </w: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 CYR" w:eastAsia="Times New Roman CYR" w:hAnsi="Times New Roman CYR" w:cs="Times New Roman CYR"/>
          <w:kern w:val="1"/>
          <w:sz w:val="28"/>
          <w:szCs w:val="28"/>
        </w:rPr>
      </w:pPr>
      <w:r w:rsidRPr="00A87391">
        <w:rPr>
          <w:rFonts w:ascii="Times New Roman CYR" w:eastAsia="Times New Roman CYR" w:hAnsi="Times New Roman CYR" w:cs="Times New Roman CYR"/>
          <w:kern w:val="1"/>
          <w:sz w:val="28"/>
          <w:szCs w:val="28"/>
        </w:rPr>
        <w:t>36.05.01 Ветеринария</w:t>
      </w: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1C3FCE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A87391">
        <w:rPr>
          <w:rFonts w:ascii="Times New Roman" w:eastAsia="Times New Roman CYR" w:hAnsi="Times New Roman" w:cs="Times New Roman CYR"/>
          <w:kern w:val="1"/>
          <w:sz w:val="28"/>
          <w:szCs w:val="28"/>
        </w:rPr>
        <w:t>Уровень высшего образования</w:t>
      </w: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A87391">
        <w:rPr>
          <w:rFonts w:ascii="Times New Roman" w:eastAsia="Times New Roman CYR" w:hAnsi="Times New Roman" w:cs="Times New Roman CYR"/>
          <w:kern w:val="1"/>
          <w:sz w:val="28"/>
          <w:szCs w:val="28"/>
        </w:rPr>
        <w:t>СПЕЦИАЛИТЕТ</w:t>
      </w: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A87391" w:rsidRPr="00A87391" w:rsidRDefault="00A87391" w:rsidP="00A87391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A87391">
        <w:rPr>
          <w:rFonts w:ascii="Times New Roman" w:eastAsia="Times New Roman CYR" w:hAnsi="Times New Roman" w:cs="Times New Roman CYR"/>
          <w:kern w:val="1"/>
          <w:sz w:val="28"/>
          <w:szCs w:val="28"/>
        </w:rPr>
        <w:t>Барнаул 2016г.</w:t>
      </w:r>
    </w:p>
    <w:p w:rsidR="00A87391" w:rsidRPr="00A87391" w:rsidRDefault="00A87391" w:rsidP="00A87391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A87391">
        <w:rPr>
          <w:rFonts w:ascii="Times New Roman" w:eastAsia="Times New Roman CYR" w:hAnsi="Times New Roman" w:cs="Times New Roman CYR"/>
          <w:kern w:val="1"/>
          <w:sz w:val="28"/>
          <w:szCs w:val="28"/>
        </w:rPr>
        <w:lastRenderedPageBreak/>
        <w:t>Рабочая программа учебной дисциплины «</w:t>
      </w:r>
      <w:r>
        <w:rPr>
          <w:rFonts w:ascii="Times New Roman" w:eastAsia="Times New Roman CYR" w:hAnsi="Times New Roman" w:cs="Times New Roman CYR"/>
          <w:kern w:val="1"/>
          <w:sz w:val="28"/>
          <w:szCs w:val="28"/>
        </w:rPr>
        <w:t>Ветеринарная генетика</w:t>
      </w:r>
      <w:r w:rsidRPr="00A87391">
        <w:rPr>
          <w:rFonts w:ascii="Times New Roman" w:eastAsia="Times New Roman CYR" w:hAnsi="Times New Roman" w:cs="Times New Roman CYR"/>
          <w:kern w:val="1"/>
          <w:sz w:val="28"/>
          <w:szCs w:val="28"/>
        </w:rPr>
        <w:t xml:space="preserve">» составлена на основании требований федерального государственного образовательного стандарта уровень высшего образования специалитет, по специальности 36.05.01 Ветеринария, утвержденный приказом Министерства образования и науки Российской Федерации от 3 сентября 2015 года №962, в соответствии с учебным планом, утвержденным ученым советом университета </w:t>
      </w:r>
      <w:proofErr w:type="gramStart"/>
      <w:r w:rsidRPr="00A87391">
        <w:rPr>
          <w:rFonts w:ascii="Times New Roman" w:eastAsia="Times New Roman CYR" w:hAnsi="Times New Roman" w:cs="Times New Roman CYR"/>
          <w:kern w:val="1"/>
          <w:sz w:val="28"/>
          <w:szCs w:val="28"/>
        </w:rPr>
        <w:t>в</w:t>
      </w:r>
      <w:proofErr w:type="gramEnd"/>
      <w:r w:rsidRPr="00A87391">
        <w:rPr>
          <w:rFonts w:ascii="Times New Roman" w:eastAsia="Times New Roman CYR" w:hAnsi="Times New Roman" w:cs="Times New Roman CYR"/>
          <w:kern w:val="1"/>
          <w:sz w:val="28"/>
          <w:szCs w:val="28"/>
        </w:rPr>
        <w:t>:</w:t>
      </w:r>
    </w:p>
    <w:p w:rsidR="00E65E77" w:rsidRPr="00E65E77" w:rsidRDefault="003966F2" w:rsidP="00E65E77">
      <w:pPr>
        <w:widowControl w:val="0"/>
        <w:suppressAutoHyphens/>
        <w:spacing w:after="0" w:line="360" w:lineRule="auto"/>
        <w:ind w:left="720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>
        <w:rPr>
          <w:rFonts w:ascii="Times New Roman" w:eastAsia="Times New Roman CYR" w:hAnsi="Times New Roman" w:cs="Times New Roman CYR"/>
          <w:kern w:val="1"/>
          <w:sz w:val="28"/>
          <w:szCs w:val="28"/>
        </w:rPr>
        <w:t>- 2016 г. по специальности «В</w:t>
      </w:r>
      <w:r w:rsidR="00E65E77" w:rsidRPr="00E65E77">
        <w:rPr>
          <w:rFonts w:ascii="Times New Roman" w:eastAsia="Times New Roman CYR" w:hAnsi="Times New Roman" w:cs="Times New Roman CYR"/>
          <w:kern w:val="1"/>
          <w:sz w:val="28"/>
          <w:szCs w:val="28"/>
        </w:rPr>
        <w:t>етеринария</w:t>
      </w:r>
      <w:r>
        <w:rPr>
          <w:rFonts w:ascii="Times New Roman" w:eastAsia="Times New Roman CYR" w:hAnsi="Times New Roman" w:cs="Times New Roman CYR"/>
          <w:kern w:val="1"/>
          <w:sz w:val="28"/>
          <w:szCs w:val="28"/>
        </w:rPr>
        <w:t>»</w:t>
      </w:r>
      <w:bookmarkStart w:id="0" w:name="_GoBack"/>
      <w:bookmarkEnd w:id="0"/>
      <w:r w:rsidR="00E65E77" w:rsidRPr="00E65E77">
        <w:rPr>
          <w:rFonts w:ascii="Times New Roman" w:eastAsia="Times New Roman CYR" w:hAnsi="Times New Roman" w:cs="Times New Roman CYR"/>
          <w:kern w:val="1"/>
          <w:sz w:val="28"/>
          <w:szCs w:val="28"/>
        </w:rPr>
        <w:t>, для очной форме обучения;</w:t>
      </w:r>
    </w:p>
    <w:p w:rsidR="00E65E77" w:rsidRPr="00E65E77" w:rsidRDefault="00E65E77" w:rsidP="00E65E77">
      <w:pPr>
        <w:widowControl w:val="0"/>
        <w:suppressAutoHyphens/>
        <w:spacing w:after="0" w:line="360" w:lineRule="auto"/>
        <w:ind w:left="720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E65E77" w:rsidRPr="00E65E77" w:rsidRDefault="00E65E77" w:rsidP="00E65E77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E65E77" w:rsidRPr="00E65E77" w:rsidRDefault="00E65E77" w:rsidP="00E65E77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E65E77">
        <w:rPr>
          <w:rFonts w:ascii="Times New Roman" w:eastAsia="Times New Roman CYR" w:hAnsi="Times New Roman" w:cs="Times New Roman CYR"/>
          <w:kern w:val="1"/>
          <w:sz w:val="28"/>
          <w:szCs w:val="28"/>
        </w:rPr>
        <w:t>Рассмотрено на заседании кафедры, протокол № ___от___________201___ г.</w:t>
      </w:r>
    </w:p>
    <w:p w:rsidR="00E65E77" w:rsidRPr="00E65E77" w:rsidRDefault="00E65E77" w:rsidP="00E65E77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E65E77" w:rsidRPr="00E65E77" w:rsidRDefault="00E65E77" w:rsidP="00E65E77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E65E77">
        <w:rPr>
          <w:rFonts w:ascii="Times New Roman" w:eastAsia="Times New Roman CYR" w:hAnsi="Times New Roman" w:cs="Times New Roman CYR"/>
          <w:kern w:val="1"/>
          <w:sz w:val="28"/>
          <w:szCs w:val="28"/>
        </w:rPr>
        <w:t xml:space="preserve">Зав. кафедрой </w:t>
      </w:r>
      <w:proofErr w:type="spellStart"/>
      <w:r w:rsidRPr="00E65E77">
        <w:rPr>
          <w:rFonts w:ascii="Times New Roman" w:eastAsia="Times New Roman CYR" w:hAnsi="Times New Roman" w:cs="Times New Roman CYR"/>
          <w:kern w:val="1"/>
          <w:sz w:val="28"/>
          <w:szCs w:val="28"/>
        </w:rPr>
        <w:t>д.в.н</w:t>
      </w:r>
      <w:proofErr w:type="spellEnd"/>
      <w:r w:rsidRPr="00E65E77">
        <w:rPr>
          <w:rFonts w:ascii="Times New Roman" w:eastAsia="Times New Roman CYR" w:hAnsi="Times New Roman" w:cs="Times New Roman CYR"/>
          <w:kern w:val="1"/>
          <w:sz w:val="28"/>
          <w:szCs w:val="28"/>
        </w:rPr>
        <w:t>., доцент                                                     Л.В. Медведева</w:t>
      </w:r>
    </w:p>
    <w:p w:rsidR="00E65E77" w:rsidRPr="00E65E77" w:rsidRDefault="00E65E77" w:rsidP="00E65E77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E65E77" w:rsidRPr="00E65E77" w:rsidRDefault="00E65E77" w:rsidP="00E65E77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E65E77">
        <w:rPr>
          <w:rFonts w:ascii="Times New Roman" w:eastAsia="Times New Roman CYR" w:hAnsi="Times New Roman" w:cs="Times New Roman CYR"/>
          <w:kern w:val="1"/>
          <w:sz w:val="28"/>
          <w:szCs w:val="28"/>
        </w:rPr>
        <w:t>Одобрено на заседании методической комиссии факультета ветеринарной медицины, протокол №___ от «___» ____________ 201___ г.</w:t>
      </w:r>
    </w:p>
    <w:p w:rsidR="00E65E77" w:rsidRPr="00E65E77" w:rsidRDefault="00E65E77" w:rsidP="00E65E77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E65E77" w:rsidRPr="00E65E77" w:rsidRDefault="00E65E77" w:rsidP="00E65E77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E65E77">
        <w:rPr>
          <w:rFonts w:ascii="Times New Roman" w:eastAsia="Times New Roman CYR" w:hAnsi="Times New Roman" w:cs="Times New Roman CYR"/>
          <w:kern w:val="1"/>
          <w:sz w:val="28"/>
          <w:szCs w:val="28"/>
        </w:rPr>
        <w:t>Председатель методической комиссии</w:t>
      </w:r>
    </w:p>
    <w:p w:rsidR="00E65E77" w:rsidRPr="00E65E77" w:rsidRDefault="00E65E77" w:rsidP="00E65E77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E65E77">
        <w:rPr>
          <w:rFonts w:ascii="Times New Roman" w:eastAsia="Times New Roman CYR" w:hAnsi="Times New Roman" w:cs="Times New Roman CYR"/>
          <w:kern w:val="1"/>
          <w:sz w:val="28"/>
          <w:szCs w:val="28"/>
        </w:rPr>
        <w:t>К.б.н., доцент                                                                               О.Е. Власова</w:t>
      </w:r>
    </w:p>
    <w:p w:rsidR="00E65E77" w:rsidRPr="00E65E77" w:rsidRDefault="00E65E77" w:rsidP="00E65E77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E65E77" w:rsidRPr="00E65E77" w:rsidRDefault="00E65E77" w:rsidP="00E65E77">
      <w:pPr>
        <w:spacing w:after="0" w:line="360" w:lineRule="auto"/>
        <w:ind w:right="108"/>
        <w:rPr>
          <w:rFonts w:ascii="Times New Roman" w:eastAsia="Times New Roman" w:hAnsi="Times New Roman" w:cs="Times New Roman"/>
          <w:sz w:val="28"/>
          <w:szCs w:val="28"/>
        </w:rPr>
      </w:pPr>
    </w:p>
    <w:p w:rsidR="00E65E77" w:rsidRPr="00E65E77" w:rsidRDefault="00E65E77" w:rsidP="00E65E77">
      <w:pPr>
        <w:spacing w:after="0" w:line="360" w:lineRule="auto"/>
        <w:ind w:right="108"/>
        <w:rPr>
          <w:rFonts w:ascii="Times New Roman" w:eastAsia="Times New Roman" w:hAnsi="Times New Roman" w:cs="Times New Roman"/>
          <w:sz w:val="28"/>
          <w:szCs w:val="28"/>
        </w:rPr>
      </w:pPr>
    </w:p>
    <w:p w:rsidR="00E65E77" w:rsidRPr="00E65E77" w:rsidRDefault="00E65E77" w:rsidP="00E65E77">
      <w:pPr>
        <w:spacing w:after="0" w:line="360" w:lineRule="auto"/>
        <w:ind w:right="108"/>
        <w:rPr>
          <w:rFonts w:ascii="Times New Roman" w:eastAsia="Times New Roman" w:hAnsi="Times New Roman" w:cs="Times New Roman"/>
          <w:sz w:val="28"/>
          <w:szCs w:val="28"/>
        </w:rPr>
      </w:pPr>
    </w:p>
    <w:p w:rsidR="00E65E77" w:rsidRPr="00E65E77" w:rsidRDefault="00E65E77" w:rsidP="00E65E77">
      <w:pPr>
        <w:spacing w:after="0" w:line="360" w:lineRule="auto"/>
        <w:ind w:right="108"/>
        <w:rPr>
          <w:rFonts w:ascii="Times New Roman" w:eastAsia="Times New Roman" w:hAnsi="Times New Roman" w:cs="Times New Roman"/>
          <w:sz w:val="28"/>
          <w:szCs w:val="28"/>
        </w:rPr>
      </w:pPr>
      <w:r w:rsidRPr="00E65E77">
        <w:rPr>
          <w:rFonts w:ascii="Times New Roman" w:eastAsia="Times New Roman" w:hAnsi="Times New Roman" w:cs="Times New Roman"/>
          <w:sz w:val="28"/>
          <w:szCs w:val="28"/>
        </w:rPr>
        <w:t xml:space="preserve">Составитель: </w:t>
      </w:r>
      <w:proofErr w:type="gramStart"/>
      <w:r w:rsidRPr="00E65E77">
        <w:rPr>
          <w:rFonts w:ascii="Times New Roman" w:eastAsia="Times New Roman" w:hAnsi="Times New Roman" w:cs="Times New Roman"/>
          <w:sz w:val="28"/>
          <w:szCs w:val="28"/>
        </w:rPr>
        <w:t>к.б</w:t>
      </w:r>
      <w:proofErr w:type="gramEnd"/>
      <w:r w:rsidRPr="00E65E77">
        <w:rPr>
          <w:rFonts w:ascii="Times New Roman" w:eastAsia="Times New Roman" w:hAnsi="Times New Roman" w:cs="Times New Roman"/>
          <w:sz w:val="28"/>
          <w:szCs w:val="28"/>
        </w:rPr>
        <w:t xml:space="preserve">.н., доцент                                                           Л.Л. Чернов  </w:t>
      </w:r>
    </w:p>
    <w:p w:rsidR="00E65E77" w:rsidRPr="00E65E77" w:rsidRDefault="00E65E77" w:rsidP="00E65E77">
      <w:pPr>
        <w:spacing w:after="0" w:line="360" w:lineRule="auto"/>
        <w:ind w:left="284" w:right="108"/>
        <w:rPr>
          <w:rFonts w:ascii="Times New Roman" w:eastAsia="Times New Roman" w:hAnsi="Times New Roman" w:cs="Times New Roman"/>
          <w:sz w:val="28"/>
          <w:szCs w:val="28"/>
        </w:rPr>
      </w:pPr>
    </w:p>
    <w:p w:rsidR="00292A14" w:rsidRDefault="00292A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92A14" w:rsidRDefault="00292A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92A14" w:rsidRDefault="00292A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92A14" w:rsidRDefault="00292A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92A14" w:rsidRDefault="00292A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92A14" w:rsidRDefault="00292A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92A14" w:rsidRDefault="00292A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92A14" w:rsidRDefault="00292A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B6599" w:rsidRPr="00595149" w:rsidRDefault="002B6599" w:rsidP="002B6599">
      <w:pPr>
        <w:pStyle w:val="Standard"/>
        <w:ind w:firstLine="720"/>
        <w:jc w:val="center"/>
        <w:rPr>
          <w:rFonts w:eastAsia="Times New Roman CYR" w:cs="Times New Roman CYR"/>
          <w:lang w:val="ru-RU"/>
        </w:rPr>
      </w:pPr>
      <w:r w:rsidRPr="00595149">
        <w:rPr>
          <w:rFonts w:eastAsia="Times New Roman CYR" w:cs="Times New Roman CYR"/>
          <w:lang w:val="ru-RU"/>
        </w:rPr>
        <w:lastRenderedPageBreak/>
        <w:t>Лист внесения дополнений и изменений в рабочую программу учебной дисциплины — ветеринарная хирургия</w:t>
      </w:r>
    </w:p>
    <w:tbl>
      <w:tblPr>
        <w:tblW w:w="9630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91"/>
        <w:gridCol w:w="240"/>
        <w:gridCol w:w="4699"/>
      </w:tblGrid>
      <w:tr w:rsidR="002B6599" w:rsidTr="002B6599">
        <w:tc>
          <w:tcPr>
            <w:tcW w:w="4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2B6599" w:rsidRDefault="002B6599">
            <w:pPr>
              <w:pStyle w:val="TableContents"/>
              <w:spacing w:line="360" w:lineRule="auto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На 201__ - 201__ учебный год</w:t>
            </w:r>
          </w:p>
          <w:p w:rsidR="002B6599" w:rsidRDefault="002B6599">
            <w:pPr>
              <w:pStyle w:val="TableContents"/>
              <w:spacing w:line="360" w:lineRule="auto"/>
              <w:jc w:val="both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 xml:space="preserve">Рабочая программа рассмотрена на заседании </w:t>
            </w:r>
            <w:proofErr w:type="gramStart"/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ка-</w:t>
            </w:r>
            <w:proofErr w:type="spellStart"/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федры</w:t>
            </w:r>
            <w:proofErr w:type="spellEnd"/>
            <w:proofErr w:type="gramEnd"/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, протокол №___ от _____________ 201__ г.</w:t>
            </w:r>
          </w:p>
          <w:p w:rsidR="002B6599" w:rsidRDefault="002B6599">
            <w:pPr>
              <w:pStyle w:val="TableContents"/>
              <w:spacing w:line="360" w:lineRule="auto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Зав. кафедрой</w:t>
            </w:r>
          </w:p>
          <w:p w:rsidR="002B6599" w:rsidRDefault="002B6599">
            <w:pPr>
              <w:pStyle w:val="TableContents"/>
              <w:spacing w:line="360" w:lineRule="auto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 xml:space="preserve">Доктор </w:t>
            </w:r>
            <w:proofErr w:type="spellStart"/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вет</w:t>
            </w:r>
            <w:proofErr w:type="spellEnd"/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. наук, доцент ________Л.В. Медведева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В рабочую программу вносятся следующие изменения: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1. _________________________________________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2. _________________________________________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3. _________________________________________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4. _________________________________________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5. _________________________________________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Составители изменений и дополнений: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______________     ___________     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______________     ___________     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Председатель методической комиссии: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______________     ___________     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«___» _____________201__ г.»</w:t>
            </w:r>
          </w:p>
          <w:p w:rsidR="002B6599" w:rsidRDefault="002B6599">
            <w:pPr>
              <w:pStyle w:val="TableContents"/>
              <w:spacing w:line="360" w:lineRule="auto"/>
              <w:ind w:left="-4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</w:p>
        </w:tc>
        <w:tc>
          <w:tcPr>
            <w:tcW w:w="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B6599" w:rsidRDefault="002B6599">
            <w:pPr>
              <w:pStyle w:val="TableContents"/>
              <w:rPr>
                <w:rFonts w:eastAsia="Times New Roman CYR" w:cs="Times New Roman CYR"/>
                <w:kern w:val="3"/>
                <w:sz w:val="28"/>
                <w:szCs w:val="28"/>
              </w:rPr>
            </w:pPr>
          </w:p>
        </w:tc>
        <w:tc>
          <w:tcPr>
            <w:tcW w:w="4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B6599" w:rsidRDefault="002B6599">
            <w:pPr>
              <w:pStyle w:val="TableContents"/>
              <w:spacing w:line="360" w:lineRule="auto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На 201__ - 201__ учебный год</w:t>
            </w:r>
          </w:p>
          <w:p w:rsidR="002B6599" w:rsidRDefault="002B6599">
            <w:pPr>
              <w:pStyle w:val="TableContents"/>
              <w:spacing w:line="360" w:lineRule="auto"/>
              <w:jc w:val="both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 xml:space="preserve">Рабочая программа рассмотрена на заседании </w:t>
            </w:r>
            <w:proofErr w:type="gramStart"/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ка-</w:t>
            </w:r>
            <w:proofErr w:type="spellStart"/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федры</w:t>
            </w:r>
            <w:proofErr w:type="spellEnd"/>
            <w:proofErr w:type="gramEnd"/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, протокол №___ от _____________ 201__ г.</w:t>
            </w:r>
          </w:p>
          <w:p w:rsidR="002B6599" w:rsidRDefault="002B6599">
            <w:pPr>
              <w:pStyle w:val="TableContents"/>
              <w:spacing w:line="360" w:lineRule="auto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Зав. кафедрой</w:t>
            </w:r>
          </w:p>
          <w:p w:rsidR="002B6599" w:rsidRDefault="002B6599">
            <w:pPr>
              <w:pStyle w:val="TableContents"/>
              <w:spacing w:line="360" w:lineRule="auto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 xml:space="preserve">Доктор </w:t>
            </w:r>
            <w:proofErr w:type="spellStart"/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вет</w:t>
            </w:r>
            <w:proofErr w:type="spellEnd"/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. наук, доцент ________Л.В. Медведева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В рабочую программу вносятся следующие изменения: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1. _________________________________________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2. _________________________________________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3. _________________________________________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4. _________________________________________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5. _________________________________________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Составители изменений и дополнений: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______________     ___________     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______________     ___________     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Председатель методической комиссии: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______________     ___________     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«___» _____________201__ г.»</w:t>
            </w:r>
          </w:p>
          <w:p w:rsidR="002B6599" w:rsidRDefault="002B6599">
            <w:pPr>
              <w:pStyle w:val="TableContents"/>
              <w:spacing w:line="360" w:lineRule="auto"/>
              <w:ind w:left="-4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</w:p>
        </w:tc>
      </w:tr>
      <w:tr w:rsidR="002B6599" w:rsidTr="002B6599">
        <w:trPr>
          <w:trHeight w:val="375"/>
        </w:trPr>
        <w:tc>
          <w:tcPr>
            <w:tcW w:w="963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B6599" w:rsidRDefault="002B6599">
            <w:pPr>
              <w:pStyle w:val="TableContents"/>
              <w:rPr>
                <w:rFonts w:eastAsia="Times New Roman CYR" w:cs="Times New Roman CYR"/>
                <w:kern w:val="3"/>
                <w:sz w:val="28"/>
                <w:szCs w:val="28"/>
              </w:rPr>
            </w:pPr>
          </w:p>
        </w:tc>
      </w:tr>
      <w:tr w:rsidR="002B6599" w:rsidTr="002B6599">
        <w:tc>
          <w:tcPr>
            <w:tcW w:w="46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B6599" w:rsidRDefault="002B6599">
            <w:pPr>
              <w:pStyle w:val="TableContents"/>
              <w:spacing w:line="360" w:lineRule="auto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На 201__ - 201__ учебный год</w:t>
            </w:r>
          </w:p>
          <w:p w:rsidR="002B6599" w:rsidRDefault="002B6599">
            <w:pPr>
              <w:pStyle w:val="TableContents"/>
              <w:spacing w:line="360" w:lineRule="auto"/>
              <w:jc w:val="both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 xml:space="preserve">Рабочая программа рассмотрена на заседании </w:t>
            </w:r>
            <w:proofErr w:type="gramStart"/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ка-</w:t>
            </w:r>
            <w:proofErr w:type="spellStart"/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федры</w:t>
            </w:r>
            <w:proofErr w:type="spellEnd"/>
            <w:proofErr w:type="gramEnd"/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, протокол №___ от _____________ 201__ г.</w:t>
            </w:r>
          </w:p>
          <w:p w:rsidR="002B6599" w:rsidRDefault="002B6599">
            <w:pPr>
              <w:pStyle w:val="TableContents"/>
              <w:spacing w:line="360" w:lineRule="auto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Зав. кафедрой</w:t>
            </w:r>
          </w:p>
          <w:p w:rsidR="002B6599" w:rsidRDefault="002B6599">
            <w:pPr>
              <w:pStyle w:val="TableContents"/>
              <w:spacing w:line="360" w:lineRule="auto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 xml:space="preserve">Доктор </w:t>
            </w:r>
            <w:proofErr w:type="spellStart"/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вет</w:t>
            </w:r>
            <w:proofErr w:type="spellEnd"/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. наук, доцент ________Л.В. Медведева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В рабочую программу вносятся следующие изменения: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1. _________________________________________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2. _________________________________________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3. _________________________________________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4. _________________________________________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5. _________________________________________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Составители изменений и дополнений: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______________     ___________     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______________     ___________     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Председатель методической комиссии: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______________     ___________     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«___» _____________201__ г.»</w:t>
            </w:r>
          </w:p>
          <w:p w:rsidR="002B6599" w:rsidRDefault="002B6599">
            <w:pPr>
              <w:pStyle w:val="TableContents"/>
              <w:spacing w:line="360" w:lineRule="auto"/>
              <w:ind w:left="-4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</w:p>
        </w:tc>
        <w:tc>
          <w:tcPr>
            <w:tcW w:w="2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B6599" w:rsidRDefault="002B6599">
            <w:pPr>
              <w:pStyle w:val="TableContents"/>
              <w:rPr>
                <w:rFonts w:eastAsia="Times New Roman CYR" w:cs="Times New Roman CYR"/>
                <w:kern w:val="3"/>
                <w:sz w:val="28"/>
                <w:szCs w:val="28"/>
              </w:rPr>
            </w:pPr>
          </w:p>
        </w:tc>
        <w:tc>
          <w:tcPr>
            <w:tcW w:w="4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B6599" w:rsidRDefault="002B6599">
            <w:pPr>
              <w:pStyle w:val="TableContents"/>
              <w:spacing w:line="360" w:lineRule="auto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На 201__ - 201__ учебный год</w:t>
            </w:r>
          </w:p>
          <w:p w:rsidR="002B6599" w:rsidRDefault="002B6599">
            <w:pPr>
              <w:pStyle w:val="TableContents"/>
              <w:spacing w:line="360" w:lineRule="auto"/>
              <w:jc w:val="both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 xml:space="preserve">Рабочая программа рассмотрена на заседании </w:t>
            </w:r>
            <w:proofErr w:type="gramStart"/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ка-</w:t>
            </w:r>
            <w:proofErr w:type="spellStart"/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федры</w:t>
            </w:r>
            <w:proofErr w:type="spellEnd"/>
            <w:proofErr w:type="gramEnd"/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, протокол №___ от _____________ 201__ г.</w:t>
            </w:r>
          </w:p>
          <w:p w:rsidR="002B6599" w:rsidRDefault="002B6599">
            <w:pPr>
              <w:pStyle w:val="TableContents"/>
              <w:spacing w:line="360" w:lineRule="auto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Зав. кафедрой</w:t>
            </w:r>
          </w:p>
          <w:p w:rsidR="002B6599" w:rsidRDefault="002B6599">
            <w:pPr>
              <w:pStyle w:val="TableContents"/>
              <w:spacing w:line="360" w:lineRule="auto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 xml:space="preserve">Доктор </w:t>
            </w:r>
            <w:proofErr w:type="spellStart"/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вет</w:t>
            </w:r>
            <w:proofErr w:type="spellEnd"/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. наук, доцент ________Л.В. Медведева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В рабочую программу вносятся следующие изменения: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1. _________________________________________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2. _________________________________________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3. _________________________________________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4. _________________________________________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5. _________________________________________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Составители изменений и дополнений: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______________     ___________     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______________     ___________     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Председатель методической комиссии: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______________     ___________     _____________</w:t>
            </w:r>
          </w:p>
          <w:p w:rsidR="002B6599" w:rsidRDefault="002B6599">
            <w:pPr>
              <w:pStyle w:val="TableContents"/>
              <w:spacing w:line="360" w:lineRule="auto"/>
              <w:ind w:left="5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  <w:r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  <w:t>«___» _____________201__ г.»</w:t>
            </w:r>
          </w:p>
          <w:p w:rsidR="002B6599" w:rsidRDefault="002B6599">
            <w:pPr>
              <w:pStyle w:val="TableContents"/>
              <w:spacing w:line="360" w:lineRule="auto"/>
              <w:ind w:left="-40" w:right="-40"/>
              <w:jc w:val="left"/>
              <w:rPr>
                <w:rFonts w:eastAsia="Times New Roman CYR" w:cs="Times New Roman CYR"/>
                <w:kern w:val="3"/>
                <w:sz w:val="20"/>
                <w:szCs w:val="20"/>
                <w:lang w:val="ru-RU"/>
              </w:rPr>
            </w:pPr>
          </w:p>
        </w:tc>
      </w:tr>
    </w:tbl>
    <w:p w:rsidR="00292A14" w:rsidRDefault="00E85D66">
      <w:pPr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Оглавление</w:t>
      </w:r>
    </w:p>
    <w:p w:rsidR="00292A14" w:rsidRDefault="00E85D66">
      <w:pPr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Стр.</w:t>
      </w:r>
    </w:p>
    <w:p w:rsidR="00292A14" w:rsidRDefault="00E85D66">
      <w:pPr>
        <w:numPr>
          <w:ilvl w:val="0"/>
          <w:numId w:val="5"/>
        </w:numPr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Введение                                                                                                                  6.</w:t>
      </w:r>
    </w:p>
    <w:p w:rsidR="00292A14" w:rsidRDefault="00E85D66">
      <w:pPr>
        <w:numPr>
          <w:ilvl w:val="0"/>
          <w:numId w:val="5"/>
        </w:numPr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Основная часть</w:t>
      </w:r>
    </w:p>
    <w:p w:rsidR="00292A14" w:rsidRDefault="00E85D66">
      <w:pPr>
        <w:numPr>
          <w:ilvl w:val="0"/>
          <w:numId w:val="5"/>
        </w:numPr>
        <w:ind w:left="108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Цель и задачи освоения дисциплины                                                              6.</w:t>
      </w:r>
    </w:p>
    <w:p w:rsidR="00292A14" w:rsidRDefault="00E85D66">
      <w:pPr>
        <w:numPr>
          <w:ilvl w:val="0"/>
          <w:numId w:val="5"/>
        </w:numPr>
        <w:ind w:left="108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Место дисциплины в структуре О</w:t>
      </w:r>
      <w:r w:rsidR="001C3FCE">
        <w:rPr>
          <w:rFonts w:ascii="Times New Roman" w:eastAsia="Times New Roman" w:hAnsi="Times New Roman" w:cs="Times New Roman"/>
          <w:sz w:val="24"/>
        </w:rPr>
        <w:t>П</w:t>
      </w:r>
      <w:r>
        <w:rPr>
          <w:rFonts w:ascii="Times New Roman" w:eastAsia="Times New Roman" w:hAnsi="Times New Roman" w:cs="Times New Roman"/>
          <w:sz w:val="24"/>
        </w:rPr>
        <w:t>ОП</w:t>
      </w:r>
      <w:r w:rsidR="001C3FC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ВО                                                     6.</w:t>
      </w:r>
    </w:p>
    <w:p w:rsidR="00292A14" w:rsidRDefault="00E85D66">
      <w:pPr>
        <w:numPr>
          <w:ilvl w:val="0"/>
          <w:numId w:val="5"/>
        </w:numPr>
        <w:ind w:left="108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Требования к результатам освоения содержания дисциплины                    7.</w:t>
      </w:r>
    </w:p>
    <w:p w:rsidR="00292A14" w:rsidRDefault="00E85D66">
      <w:pPr>
        <w:numPr>
          <w:ilvl w:val="0"/>
          <w:numId w:val="5"/>
        </w:numPr>
        <w:ind w:left="108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Распределение трудоемкости дисциплины по видам занятий                      8.</w:t>
      </w:r>
    </w:p>
    <w:p w:rsidR="00292A14" w:rsidRDefault="00E85D66">
      <w:pPr>
        <w:numPr>
          <w:ilvl w:val="0"/>
          <w:numId w:val="5"/>
        </w:numPr>
        <w:ind w:left="108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Тематический план изучения дисциплины                                                     9.</w:t>
      </w:r>
    </w:p>
    <w:p w:rsidR="00292A14" w:rsidRDefault="00E85D66">
      <w:pPr>
        <w:numPr>
          <w:ilvl w:val="0"/>
          <w:numId w:val="5"/>
        </w:numPr>
        <w:ind w:left="108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Образовательные технологии                                                                          13.</w:t>
      </w:r>
    </w:p>
    <w:p w:rsidR="00292A14" w:rsidRDefault="00E85D66">
      <w:pPr>
        <w:numPr>
          <w:ilvl w:val="0"/>
          <w:numId w:val="5"/>
        </w:numPr>
        <w:ind w:left="108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Характеристика фондов оценочных сре</w:t>
      </w:r>
      <w:proofErr w:type="gramStart"/>
      <w:r>
        <w:rPr>
          <w:rFonts w:ascii="Times New Roman" w:eastAsia="Times New Roman" w:hAnsi="Times New Roman" w:cs="Times New Roman"/>
          <w:sz w:val="24"/>
        </w:rPr>
        <w:t>дств дл</w:t>
      </w:r>
      <w:proofErr w:type="gramEnd"/>
      <w:r>
        <w:rPr>
          <w:rFonts w:ascii="Times New Roman" w:eastAsia="Times New Roman" w:hAnsi="Times New Roman" w:cs="Times New Roman"/>
          <w:sz w:val="24"/>
        </w:rPr>
        <w:t>я текущего контроля                      успеваемости и промежуточной аттестации                                                  13.</w:t>
      </w:r>
    </w:p>
    <w:p w:rsidR="00292A14" w:rsidRDefault="00E85D66">
      <w:pPr>
        <w:numPr>
          <w:ilvl w:val="0"/>
          <w:numId w:val="5"/>
        </w:numPr>
        <w:ind w:left="14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Перечень вопросов для подготовки к экзаменам по ветеринарной      генетике                                                                                 </w:t>
      </w:r>
      <w:r w:rsidR="001C3FCE"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                13.</w:t>
      </w:r>
    </w:p>
    <w:p w:rsidR="00292A14" w:rsidRDefault="00E85D66">
      <w:pPr>
        <w:numPr>
          <w:ilvl w:val="0"/>
          <w:numId w:val="5"/>
        </w:numPr>
        <w:ind w:left="108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Учебно-методическое обеспечение дисциплины               </w:t>
      </w:r>
      <w:r w:rsidR="001C3FCE"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                           15.</w:t>
      </w:r>
    </w:p>
    <w:p w:rsidR="00292A14" w:rsidRDefault="00E85D66">
      <w:pPr>
        <w:numPr>
          <w:ilvl w:val="0"/>
          <w:numId w:val="5"/>
        </w:numPr>
        <w:ind w:left="14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Список имеющихся в библиотеке университета изданий основной учебной ли</w:t>
      </w:r>
      <w:r w:rsidR="001C3FCE">
        <w:rPr>
          <w:rFonts w:ascii="Times New Roman" w:eastAsia="Times New Roman" w:hAnsi="Times New Roman" w:cs="Times New Roman"/>
          <w:sz w:val="24"/>
        </w:rPr>
        <w:t xml:space="preserve">тературы по дисциплине </w:t>
      </w:r>
      <w:r w:rsidR="001C3FCE">
        <w:rPr>
          <w:rFonts w:ascii="Times New Roman" w:eastAsia="Times New Roman" w:hAnsi="Times New Roman" w:cs="Times New Roman"/>
          <w:sz w:val="24"/>
        </w:rPr>
        <w:tab/>
      </w:r>
      <w:r w:rsidR="001C3FCE">
        <w:rPr>
          <w:rFonts w:ascii="Times New Roman" w:eastAsia="Times New Roman" w:hAnsi="Times New Roman" w:cs="Times New Roman"/>
          <w:sz w:val="24"/>
        </w:rPr>
        <w:tab/>
      </w:r>
      <w:r w:rsidR="001C3FCE">
        <w:rPr>
          <w:rFonts w:ascii="Times New Roman" w:eastAsia="Times New Roman" w:hAnsi="Times New Roman" w:cs="Times New Roman"/>
          <w:sz w:val="24"/>
        </w:rPr>
        <w:tab/>
      </w:r>
      <w:r w:rsidR="001C3FCE"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                           15.</w:t>
      </w:r>
    </w:p>
    <w:p w:rsidR="00292A14" w:rsidRDefault="00E85D66">
      <w:pPr>
        <w:numPr>
          <w:ilvl w:val="0"/>
          <w:numId w:val="5"/>
        </w:numPr>
        <w:ind w:left="14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Список  имеющихся в библиотеке университета изданий дополнительной </w:t>
      </w:r>
      <w:r w:rsidR="001C3FCE">
        <w:rPr>
          <w:rFonts w:ascii="Times New Roman" w:eastAsia="Times New Roman" w:hAnsi="Times New Roman" w:cs="Times New Roman"/>
          <w:sz w:val="24"/>
        </w:rPr>
        <w:t xml:space="preserve">литературы по дисциплине </w:t>
      </w:r>
      <w:r w:rsidR="001C3FCE">
        <w:rPr>
          <w:rFonts w:ascii="Times New Roman" w:eastAsia="Times New Roman" w:hAnsi="Times New Roman" w:cs="Times New Roman"/>
          <w:sz w:val="24"/>
        </w:rPr>
        <w:tab/>
      </w:r>
      <w:r w:rsidR="001C3FCE"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15.</w:t>
      </w:r>
    </w:p>
    <w:p w:rsidR="00292A14" w:rsidRDefault="00E85D66">
      <w:pPr>
        <w:numPr>
          <w:ilvl w:val="0"/>
          <w:numId w:val="5"/>
        </w:numPr>
        <w:ind w:left="108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Приложения                                                                                                          17.</w:t>
      </w:r>
    </w:p>
    <w:p w:rsidR="00292A14" w:rsidRDefault="00292A14">
      <w:pPr>
        <w:ind w:left="1440"/>
        <w:rPr>
          <w:rFonts w:ascii="Calibri" w:eastAsia="Calibri" w:hAnsi="Calibri" w:cs="Calibri"/>
        </w:rPr>
      </w:pPr>
    </w:p>
    <w:p w:rsidR="00292A14" w:rsidRDefault="00292A14">
      <w:pPr>
        <w:ind w:left="1440"/>
        <w:rPr>
          <w:rFonts w:ascii="Calibri" w:eastAsia="Calibri" w:hAnsi="Calibri" w:cs="Calibri"/>
        </w:rPr>
      </w:pPr>
    </w:p>
    <w:p w:rsidR="00292A14" w:rsidRDefault="00292A14">
      <w:pPr>
        <w:ind w:left="1440"/>
        <w:rPr>
          <w:rFonts w:ascii="Calibri" w:eastAsia="Calibri" w:hAnsi="Calibri" w:cs="Calibri"/>
        </w:rPr>
      </w:pPr>
    </w:p>
    <w:p w:rsidR="00292A14" w:rsidRDefault="00292A14">
      <w:pPr>
        <w:ind w:left="1440"/>
        <w:rPr>
          <w:rFonts w:ascii="Calibri" w:eastAsia="Calibri" w:hAnsi="Calibri" w:cs="Calibri"/>
        </w:rPr>
      </w:pPr>
    </w:p>
    <w:p w:rsidR="00292A14" w:rsidRDefault="00292A14">
      <w:pPr>
        <w:ind w:left="1440"/>
        <w:rPr>
          <w:rFonts w:ascii="Calibri" w:eastAsia="Calibri" w:hAnsi="Calibri" w:cs="Calibri"/>
        </w:rPr>
      </w:pPr>
    </w:p>
    <w:p w:rsidR="00292A14" w:rsidRDefault="00292A14">
      <w:pPr>
        <w:ind w:left="1440"/>
        <w:rPr>
          <w:rFonts w:ascii="Calibri" w:eastAsia="Calibri" w:hAnsi="Calibri" w:cs="Calibri"/>
        </w:rPr>
      </w:pPr>
    </w:p>
    <w:p w:rsidR="00292A14" w:rsidRDefault="00292A14">
      <w:pPr>
        <w:ind w:left="1440"/>
        <w:rPr>
          <w:rFonts w:ascii="Calibri" w:eastAsia="Calibri" w:hAnsi="Calibri" w:cs="Calibri"/>
        </w:rPr>
      </w:pPr>
    </w:p>
    <w:p w:rsidR="001C3FCE" w:rsidRDefault="001C3FCE">
      <w:pPr>
        <w:ind w:left="1440"/>
        <w:rPr>
          <w:rFonts w:ascii="Calibri" w:eastAsia="Calibri" w:hAnsi="Calibri" w:cs="Calibri"/>
        </w:rPr>
      </w:pPr>
    </w:p>
    <w:p w:rsidR="001C3FCE" w:rsidRDefault="001C3FCE">
      <w:pPr>
        <w:ind w:left="1440"/>
        <w:rPr>
          <w:rFonts w:ascii="Calibri" w:eastAsia="Calibri" w:hAnsi="Calibri" w:cs="Calibri"/>
        </w:rPr>
      </w:pPr>
    </w:p>
    <w:p w:rsidR="00292A14" w:rsidRDefault="00292A14">
      <w:pPr>
        <w:ind w:left="1440"/>
        <w:rPr>
          <w:rFonts w:ascii="Calibri" w:eastAsia="Calibri" w:hAnsi="Calibri" w:cs="Calibri"/>
        </w:rPr>
      </w:pPr>
    </w:p>
    <w:p w:rsidR="00292A14" w:rsidRDefault="00E85D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lastRenderedPageBreak/>
        <w:t>1. Цель и задачи дисциплины.</w:t>
      </w:r>
    </w:p>
    <w:p w:rsidR="00292A14" w:rsidRDefault="00292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292A14" w:rsidRDefault="00E85D66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Цель дисциплины курса генетика: раскрыть ключевые позиции современной генетики среди биологических наук, раскрыть понятия наследственности и изменчивости организмов. Показать значение генетики для ветеринарного врача в работе по созданию здоровых высокопродуктивных стад животных.</w:t>
      </w:r>
    </w:p>
    <w:p w:rsidR="00292A14" w:rsidRDefault="00292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292A14" w:rsidRDefault="00E85D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Задачи изучения дисциплины.</w:t>
      </w:r>
    </w:p>
    <w:p w:rsidR="00292A14" w:rsidRDefault="00E85D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При изучении курса «Ветеринарная генетика» студенты должны знать:</w:t>
      </w:r>
    </w:p>
    <w:p w:rsidR="00292A14" w:rsidRDefault="00E85D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- Цитологические и биохимические основы наследственности;</w:t>
      </w:r>
    </w:p>
    <w:p w:rsidR="00292A14" w:rsidRDefault="00E85D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- Закономерности наследования признаков при половом размножении;</w:t>
      </w:r>
    </w:p>
    <w:p w:rsidR="00292A14" w:rsidRDefault="00E85D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- Хромосомную теорию наследственности;</w:t>
      </w:r>
    </w:p>
    <w:p w:rsidR="00292A14" w:rsidRDefault="00E85D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- Изменчивость и наследование количественных признаков;</w:t>
      </w:r>
    </w:p>
    <w:p w:rsidR="00292A14" w:rsidRDefault="00E85D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- Организацию селекции на резистентность к заболеваниям.</w:t>
      </w:r>
    </w:p>
    <w:p w:rsidR="00292A14" w:rsidRDefault="00292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292A14" w:rsidRDefault="00E85D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2. Место дисциплины в структуре О</w:t>
      </w:r>
      <w:r w:rsidR="001C3FCE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ОП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ВО</w:t>
      </w:r>
      <w:proofErr w:type="gramEnd"/>
    </w:p>
    <w:p w:rsidR="00A87391" w:rsidRPr="00A87391" w:rsidRDefault="00E85D66" w:rsidP="00A87391">
      <w:pPr>
        <w:ind w:firstLine="720"/>
        <w:contextualSpacing/>
        <w:rPr>
          <w:rFonts w:ascii="Times New Roman" w:eastAsia="Andale Sans UI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ab/>
      </w:r>
      <w:r w:rsidR="00A87391" w:rsidRPr="00A87391">
        <w:rPr>
          <w:rFonts w:ascii="Times New Roman" w:eastAsia="Andale Sans UI" w:hAnsi="Times New Roman" w:cs="Times New Roman"/>
          <w:kern w:val="1"/>
          <w:sz w:val="24"/>
          <w:szCs w:val="24"/>
        </w:rPr>
        <w:t>Данная дисциплина является базовой частью профессионального цикла Б1.Б.2</w:t>
      </w:r>
      <w:r w:rsidR="00A87391">
        <w:rPr>
          <w:rFonts w:ascii="Times New Roman" w:eastAsia="Andale Sans UI" w:hAnsi="Times New Roman" w:cs="Times New Roman"/>
          <w:kern w:val="1"/>
          <w:sz w:val="24"/>
          <w:szCs w:val="24"/>
        </w:rPr>
        <w:t>1</w:t>
      </w:r>
      <w:r w:rsidR="00A87391" w:rsidRPr="00A87391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изучается на </w:t>
      </w:r>
      <w:r w:rsidR="00A87391">
        <w:rPr>
          <w:rFonts w:ascii="Times New Roman" w:eastAsia="Andale Sans UI" w:hAnsi="Times New Roman" w:cs="Times New Roman"/>
          <w:kern w:val="1"/>
          <w:sz w:val="24"/>
          <w:szCs w:val="24"/>
        </w:rPr>
        <w:t>первом</w:t>
      </w:r>
      <w:r w:rsidR="00A87391" w:rsidRPr="00A87391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курсе (</w:t>
      </w:r>
      <w:r w:rsidR="00A87391">
        <w:rPr>
          <w:rFonts w:ascii="Times New Roman" w:eastAsia="Andale Sans UI" w:hAnsi="Times New Roman" w:cs="Times New Roman"/>
          <w:kern w:val="1"/>
          <w:sz w:val="24"/>
          <w:szCs w:val="24"/>
        </w:rPr>
        <w:t>2</w:t>
      </w:r>
      <w:r w:rsidR="00A87391" w:rsidRPr="00A87391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семестр).</w:t>
      </w:r>
    </w:p>
    <w:p w:rsidR="00292A14" w:rsidRDefault="00E85D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Таблица 2.1 Сведения о дисциплинах, практиках (и их разделах), на которые опирается содержание данной дисциплины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35"/>
        <w:gridCol w:w="4738"/>
      </w:tblGrid>
      <w:tr w:rsidR="00292A14">
        <w:trPr>
          <w:trHeight w:val="1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Наименование дисциплины, других</w:t>
            </w:r>
          </w:p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элементов учебного плана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Перечень разделов</w:t>
            </w:r>
          </w:p>
        </w:tc>
      </w:tr>
      <w:tr w:rsidR="00292A14">
        <w:trPr>
          <w:trHeight w:val="1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 w:rsidP="00A8739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Анатомия животных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Система органов размножения</w:t>
            </w:r>
          </w:p>
        </w:tc>
      </w:tr>
      <w:tr w:rsidR="00292A14">
        <w:trPr>
          <w:trHeight w:val="1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Цитология</w:t>
            </w:r>
            <w:r w:rsidR="00A87391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, гистология и эмбриология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Строение клетки. Деление клеток. Половые</w:t>
            </w:r>
          </w:p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клетки и их развитие.</w:t>
            </w:r>
          </w:p>
        </w:tc>
      </w:tr>
      <w:tr w:rsidR="00292A14">
        <w:trPr>
          <w:trHeight w:val="1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Физиология</w:t>
            </w:r>
            <w:r w:rsidR="00A87391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и этология животных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Основные функции организма.</w:t>
            </w:r>
          </w:p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Размножение.</w:t>
            </w:r>
          </w:p>
        </w:tc>
      </w:tr>
      <w:tr w:rsidR="00292A14">
        <w:trPr>
          <w:trHeight w:val="1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Био</w:t>
            </w:r>
            <w:r w:rsidR="00A87391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логическая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химия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Углеводы, липиды, белки, нуклеиновые</w:t>
            </w:r>
          </w:p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кислоты, ферменты.</w:t>
            </w:r>
          </w:p>
        </w:tc>
      </w:tr>
      <w:tr w:rsidR="00292A14">
        <w:trPr>
          <w:trHeight w:val="1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A8739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Би</w:t>
            </w:r>
            <w:r w:rsidR="00E85D66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ология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Тип – простейшие. Общие свойства многоклеточных организмов.</w:t>
            </w:r>
          </w:p>
        </w:tc>
      </w:tr>
      <w:tr w:rsidR="00292A14">
        <w:trPr>
          <w:trHeight w:val="1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A87391" w:rsidP="00A8739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Ветеринарная м</w:t>
            </w:r>
            <w:r w:rsidR="00E85D66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икробиология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и микология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Способы передачи наследственной информации. Биосинтез белков и биологически активных веществ у бактерий.</w:t>
            </w:r>
          </w:p>
        </w:tc>
      </w:tr>
      <w:tr w:rsidR="00292A14">
        <w:trPr>
          <w:trHeight w:val="1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Агрономия и ботаника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Генеративные органы. Размножение растений и эволюция полового процесса.</w:t>
            </w:r>
          </w:p>
        </w:tc>
      </w:tr>
      <w:tr w:rsidR="00292A14">
        <w:trPr>
          <w:trHeight w:val="1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Философия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Методы и формы научного познания. Общество и природа.</w:t>
            </w:r>
          </w:p>
        </w:tc>
      </w:tr>
      <w:tr w:rsidR="00292A14">
        <w:trPr>
          <w:trHeight w:val="1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Высшая математика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Метод координат. Функции. Пределы. Элементы теории вероятности. Случайные величины.  Законы больших чисел.</w:t>
            </w:r>
          </w:p>
        </w:tc>
      </w:tr>
    </w:tbl>
    <w:p w:rsidR="00292A14" w:rsidRDefault="00292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E85D66" w:rsidRDefault="00E85D66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E85D66" w:rsidRDefault="00E85D66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E85D66" w:rsidRDefault="00E85D66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E85D66" w:rsidRDefault="00E85D66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E85D66" w:rsidRDefault="00E85D66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E85D66" w:rsidRDefault="00E85D66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E85D66" w:rsidRDefault="00E85D66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E85D66" w:rsidRDefault="00E85D66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292A14" w:rsidRDefault="00E85D66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lastRenderedPageBreak/>
        <w:t>3. Требования к результатам освоения содержания дисциплины.</w:t>
      </w:r>
    </w:p>
    <w:p w:rsidR="00292A14" w:rsidRDefault="00E85D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Таблица 3.1 Сведения о компетенциях и результатах обучения, формируемых данной дисциплиной</w:t>
      </w:r>
    </w:p>
    <w:tbl>
      <w:tblPr>
        <w:tblW w:w="10776" w:type="dxa"/>
        <w:tblInd w:w="-88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8"/>
        <w:gridCol w:w="1583"/>
        <w:gridCol w:w="1693"/>
        <w:gridCol w:w="1854"/>
        <w:gridCol w:w="1818"/>
      </w:tblGrid>
      <w:tr w:rsidR="00292A14" w:rsidTr="00A87391">
        <w:trPr>
          <w:trHeight w:val="1"/>
        </w:trPr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 w:rsidP="00A8739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Коды компетенций в соответствии с ФГОС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ВО</w:t>
            </w:r>
            <w:proofErr w:type="gramEnd"/>
          </w:p>
        </w:tc>
        <w:tc>
          <w:tcPr>
            <w:tcW w:w="5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Перечень результатов обучения, формируемых дисциплиной</w:t>
            </w:r>
          </w:p>
        </w:tc>
      </w:tr>
      <w:tr w:rsidR="00292A14" w:rsidTr="00A87391">
        <w:trPr>
          <w:trHeight w:val="1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По завершении изучения данной дисциплины выпускник должен</w:t>
            </w:r>
          </w:p>
        </w:tc>
      </w:tr>
      <w:tr w:rsidR="00B50989" w:rsidTr="00A87391">
        <w:trPr>
          <w:trHeight w:val="1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знать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уметь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владеть</w:t>
            </w:r>
          </w:p>
        </w:tc>
      </w:tr>
      <w:tr w:rsidR="00B50989" w:rsidTr="00A87391">
        <w:trPr>
          <w:trHeight w:val="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1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3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4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5</w:t>
            </w:r>
          </w:p>
        </w:tc>
      </w:tr>
      <w:tr w:rsidR="00B50989" w:rsidTr="00A87391">
        <w:trPr>
          <w:trHeight w:val="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A87391" w:rsidRDefault="00A87391" w:rsidP="00A873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3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способностью и готовностью использовать методы оценки природных и социально-хозяйственных факторов в развитии болезней животных, проводить их коррекцию, осуществлять профилактические мероприятия по предупреждению инфекционных, паразитарных и неинфекционных патологий, осуществлять общеоздоровительные мероприятия по формированию здорового поголовья животных, давать рекомендации по содержанию и кормлению, оценивать эффективность диспансерного наблюдения за здоровыми и больными животными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F772BB" w:rsidRDefault="00C70E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ПК-1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F772BB" w:rsidRDefault="00C70E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Знать, что такое генотип, фенотип, среда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F772BB" w:rsidRDefault="00C70E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Оценивать взаимодействие генотипа и среды и влияние на фенотип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F772BB" w:rsidRDefault="00C70E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Творчески применять свои знания в практической деятельности, связанной с разведением животных</w:t>
            </w:r>
          </w:p>
        </w:tc>
      </w:tr>
      <w:tr w:rsidR="00B50989" w:rsidTr="00A87391">
        <w:trPr>
          <w:trHeight w:val="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A87391" w:rsidRDefault="00A873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73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способностью и готовностью анализировать закономерности функционирования органов и систем организма, использовать знания морфофизиологических основ, основные методики клинико-иммунологического исследования и оценки функционального состояния организма животного для своевременной диагностики заболеваний, интерпретировать результаты современных диагностических технологий по возрастно-половым группам животных с учетом их физиологических особенностей для успешной лечебно-профилактической деятельности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F772BB" w:rsidRDefault="00DA71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ПК-</w:t>
            </w:r>
            <w:r w:rsidR="00A8739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F772BB" w:rsidRDefault="00DA71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генетические аномалии и типы их наследования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F772BB" w:rsidRDefault="00DA71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Различать наследственные аномалии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F772BB" w:rsidRDefault="00DA71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Методами выявления наследственных аномалий и умением вести селекцию на устойчивость к наследственным болезням</w:t>
            </w:r>
          </w:p>
        </w:tc>
      </w:tr>
    </w:tbl>
    <w:p w:rsidR="00292A14" w:rsidRDefault="00292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A87391" w:rsidRDefault="00A873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1C3FCE" w:rsidRDefault="001C3F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A87391" w:rsidRDefault="00A873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DA7161" w:rsidRDefault="00DA7161" w:rsidP="00DA716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lastRenderedPageBreak/>
        <w:t>4. Распределение трудоемкости дисциплины по видам занятий</w:t>
      </w:r>
    </w:p>
    <w:p w:rsidR="00292A14" w:rsidRDefault="00E85D6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Таблица </w:t>
      </w:r>
      <w:r w:rsidR="00DA716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.</w:t>
      </w:r>
      <w:r w:rsidR="00DA716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Распределение трудоемкости дисциплины по видам занятий </w:t>
      </w:r>
    </w:p>
    <w:p w:rsidR="00DC0D9B" w:rsidRDefault="00DC0D9B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345"/>
        <w:gridCol w:w="3226"/>
      </w:tblGrid>
      <w:tr w:rsidR="00DC0D9B" w:rsidRPr="00DC0D9B" w:rsidTr="009921D5">
        <w:tc>
          <w:tcPr>
            <w:tcW w:w="6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D9B" w:rsidRPr="00DC0D9B" w:rsidRDefault="00DC0D9B" w:rsidP="00DC0D9B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DC0D9B">
              <w:rPr>
                <w:rFonts w:eastAsia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D9B" w:rsidRPr="00DC0D9B" w:rsidRDefault="00DC0D9B" w:rsidP="00DC0D9B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DC0D9B">
              <w:rPr>
                <w:rFonts w:eastAsia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DC0D9B" w:rsidRPr="00DC0D9B" w:rsidTr="009921D5">
        <w:tc>
          <w:tcPr>
            <w:tcW w:w="6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D9B" w:rsidRPr="00DC0D9B" w:rsidRDefault="00DC0D9B" w:rsidP="00DC0D9B">
            <w:pPr>
              <w:ind w:firstLine="709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D9B" w:rsidRPr="00DC0D9B" w:rsidRDefault="00DC0D9B" w:rsidP="00DC0D9B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DC0D9B">
              <w:rPr>
                <w:rFonts w:eastAsia="Times New Roman" w:cs="Times New Roman"/>
                <w:sz w:val="24"/>
                <w:szCs w:val="24"/>
              </w:rPr>
              <w:t>очная</w:t>
            </w:r>
          </w:p>
        </w:tc>
      </w:tr>
      <w:tr w:rsidR="00DC0D9B" w:rsidRPr="00DC0D9B" w:rsidTr="009921D5">
        <w:tc>
          <w:tcPr>
            <w:tcW w:w="6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D9B" w:rsidRPr="00DC0D9B" w:rsidRDefault="00DC0D9B" w:rsidP="00DC0D9B">
            <w:pPr>
              <w:ind w:firstLine="709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D9B" w:rsidRPr="00DC0D9B" w:rsidRDefault="00DC0D9B" w:rsidP="00DC0D9B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DC0D9B">
              <w:rPr>
                <w:rFonts w:eastAsia="Times New Roman" w:cs="Times New Roman"/>
                <w:sz w:val="24"/>
                <w:szCs w:val="24"/>
              </w:rPr>
              <w:t>2 семестр</w:t>
            </w:r>
          </w:p>
        </w:tc>
      </w:tr>
      <w:tr w:rsidR="00DC0D9B" w:rsidRPr="00DC0D9B" w:rsidTr="009921D5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D9B" w:rsidRPr="00DC0D9B" w:rsidRDefault="00DC0D9B" w:rsidP="00DC0D9B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C0D9B">
              <w:rPr>
                <w:rFonts w:eastAsia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D9B" w:rsidRPr="00DC0D9B" w:rsidRDefault="001C3FCE" w:rsidP="001C3FCE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  <w:r w:rsidR="00DC0D9B" w:rsidRPr="00DC0D9B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</w:tr>
      <w:tr w:rsidR="00DC0D9B" w:rsidRPr="00DC0D9B" w:rsidTr="009921D5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D9B" w:rsidRPr="00DC0D9B" w:rsidRDefault="00DC0D9B" w:rsidP="00DC0D9B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C0D9B">
              <w:rPr>
                <w:rFonts w:eastAsia="Times New Roman" w:cs="Times New Roman"/>
                <w:sz w:val="24"/>
                <w:szCs w:val="24"/>
              </w:rPr>
              <w:t>в том числе:</w:t>
            </w:r>
          </w:p>
          <w:p w:rsidR="00DC0D9B" w:rsidRPr="00DC0D9B" w:rsidRDefault="00DC0D9B" w:rsidP="00DC0D9B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C0D9B">
              <w:rPr>
                <w:rFonts w:eastAsia="Times New Roman" w:cs="Times New Roman"/>
                <w:sz w:val="24"/>
                <w:szCs w:val="24"/>
              </w:rPr>
              <w:t>1.1 Лекции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D9B" w:rsidRPr="00DC0D9B" w:rsidRDefault="00DC0D9B" w:rsidP="00DC0D9B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  <w:p w:rsidR="00DC0D9B" w:rsidRPr="00DC0D9B" w:rsidRDefault="00DC0D9B" w:rsidP="00DC0D9B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DC0D9B"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</w:tr>
      <w:tr w:rsidR="00DC0D9B" w:rsidRPr="00DC0D9B" w:rsidTr="009921D5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D9B" w:rsidRPr="00DC0D9B" w:rsidRDefault="00DC0D9B" w:rsidP="00DC0D9B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C0D9B">
              <w:rPr>
                <w:rFonts w:eastAsia="Times New Roman" w:cs="Times New Roman"/>
                <w:sz w:val="24"/>
                <w:szCs w:val="24"/>
              </w:rPr>
              <w:t>1.2 Лабораторные работы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D9B" w:rsidRPr="00DC0D9B" w:rsidRDefault="00DC0D9B" w:rsidP="00DC0D9B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DC0D9B">
              <w:rPr>
                <w:rFonts w:eastAsia="Times New Roman" w:cs="Times New Roman"/>
                <w:sz w:val="24"/>
                <w:szCs w:val="24"/>
              </w:rPr>
              <w:t>38</w:t>
            </w:r>
          </w:p>
        </w:tc>
      </w:tr>
      <w:tr w:rsidR="00DC0D9B" w:rsidRPr="00DC0D9B" w:rsidTr="009921D5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D9B" w:rsidRPr="00DC0D9B" w:rsidRDefault="00DC0D9B" w:rsidP="00DC0D9B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C0D9B">
              <w:rPr>
                <w:rFonts w:eastAsia="Times New Roman" w:cs="Times New Roman"/>
                <w:sz w:val="24"/>
                <w:szCs w:val="24"/>
              </w:rPr>
              <w:t>1.3 Практические (семинарские) занятия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D9B" w:rsidRPr="00DC0D9B" w:rsidRDefault="00DC0D9B" w:rsidP="00DC0D9B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DC0D9B"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</w:tr>
      <w:tr w:rsidR="00DC0D9B" w:rsidRPr="00DC0D9B" w:rsidTr="009921D5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D9B" w:rsidRPr="00DC0D9B" w:rsidRDefault="00DC0D9B" w:rsidP="00DC0D9B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C0D9B">
              <w:rPr>
                <w:rFonts w:eastAsia="Times New Roman" w:cs="Times New Roman"/>
                <w:sz w:val="24"/>
                <w:szCs w:val="24"/>
              </w:rPr>
              <w:t>2. Самостоятельная работа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D9B" w:rsidRPr="00DC0D9B" w:rsidRDefault="00DC0D9B" w:rsidP="00DC0D9B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DC0D9B">
              <w:rPr>
                <w:rFonts w:eastAsia="Times New Roman" w:cs="Times New Roman"/>
                <w:sz w:val="24"/>
                <w:szCs w:val="24"/>
              </w:rPr>
              <w:t>23</w:t>
            </w:r>
          </w:p>
        </w:tc>
      </w:tr>
      <w:tr w:rsidR="00DC0D9B" w:rsidRPr="00DC0D9B" w:rsidTr="009921D5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D9B" w:rsidRPr="00DC0D9B" w:rsidRDefault="00DC0D9B" w:rsidP="00DC0D9B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C0D9B">
              <w:rPr>
                <w:rFonts w:eastAsia="Times New Roman" w:cs="Times New Roman"/>
                <w:sz w:val="24"/>
                <w:szCs w:val="24"/>
              </w:rPr>
              <w:t>3. Подготовка и сдача экзаменов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D9B" w:rsidRPr="00DC0D9B" w:rsidRDefault="00DC0D9B" w:rsidP="00DC0D9B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DC0D9B">
              <w:rPr>
                <w:rFonts w:eastAsia="Times New Roman" w:cs="Times New Roman"/>
                <w:sz w:val="24"/>
                <w:szCs w:val="24"/>
              </w:rPr>
              <w:t>27</w:t>
            </w:r>
          </w:p>
        </w:tc>
      </w:tr>
      <w:tr w:rsidR="00DC0D9B" w:rsidRPr="00DC0D9B" w:rsidTr="009921D5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D9B" w:rsidRPr="00DC0D9B" w:rsidRDefault="00DC0D9B" w:rsidP="00DC0D9B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C0D9B">
              <w:rPr>
                <w:rFonts w:eastAsia="Times New Roman" w:cs="Times New Roman"/>
                <w:sz w:val="24"/>
                <w:szCs w:val="24"/>
              </w:rPr>
              <w:t>Всего, часов (стр. 1 + стр. 2+ стр.3)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D9B" w:rsidRPr="00DC0D9B" w:rsidRDefault="00DC0D9B" w:rsidP="00DC0D9B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DC0D9B">
              <w:rPr>
                <w:rFonts w:eastAsia="Times New Roman" w:cs="Times New Roman"/>
                <w:sz w:val="24"/>
                <w:szCs w:val="24"/>
              </w:rPr>
              <w:t>108</w:t>
            </w:r>
          </w:p>
        </w:tc>
      </w:tr>
      <w:tr w:rsidR="00DC0D9B" w:rsidRPr="00DC0D9B" w:rsidTr="009921D5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D9B" w:rsidRPr="00DC0D9B" w:rsidRDefault="00DC0D9B" w:rsidP="00DC0D9B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C0D9B">
              <w:rPr>
                <w:rFonts w:eastAsia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D9B" w:rsidRPr="00DC0D9B" w:rsidRDefault="00DC0D9B" w:rsidP="00DC0D9B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DC0D9B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</w:tbl>
    <w:p w:rsidR="00292A14" w:rsidRDefault="00292A14" w:rsidP="00DC0D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292A14" w:rsidRDefault="00DA7161" w:rsidP="00DA716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5. </w:t>
      </w:r>
      <w:r w:rsidR="00E85D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Тематический план изучения дисциплины</w:t>
      </w:r>
    </w:p>
    <w:p w:rsidR="00292A14" w:rsidRDefault="00E85D6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Таблица</w:t>
      </w:r>
      <w:r w:rsidR="00DA716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5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.</w:t>
      </w:r>
      <w:r w:rsidR="00DA716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Тематический план изучения дисциплины по учебному плану</w:t>
      </w:r>
    </w:p>
    <w:tbl>
      <w:tblPr>
        <w:tblW w:w="10290" w:type="dxa"/>
        <w:tblInd w:w="-6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25"/>
        <w:gridCol w:w="3513"/>
        <w:gridCol w:w="615"/>
        <w:gridCol w:w="615"/>
        <w:gridCol w:w="615"/>
        <w:gridCol w:w="612"/>
        <w:gridCol w:w="1595"/>
      </w:tblGrid>
      <w:tr w:rsidR="00292A14" w:rsidTr="00DC0D9B">
        <w:trPr>
          <w:trHeight w:val="207"/>
        </w:trPr>
        <w:tc>
          <w:tcPr>
            <w:tcW w:w="2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Наименование темы</w:t>
            </w:r>
          </w:p>
          <w:p w:rsidR="00292A14" w:rsidRDefault="00292A14">
            <w:pPr>
              <w:spacing w:after="0" w:line="240" w:lineRule="auto"/>
              <w:jc w:val="center"/>
            </w:pPr>
          </w:p>
        </w:tc>
        <w:tc>
          <w:tcPr>
            <w:tcW w:w="3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Изучаемые вопросы</w:t>
            </w: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Объем часов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Форма текущего контроля</w:t>
            </w:r>
          </w:p>
        </w:tc>
      </w:tr>
      <w:tr w:rsidR="00292A14" w:rsidTr="00DC0D9B">
        <w:trPr>
          <w:cantSplit/>
          <w:trHeight w:val="1794"/>
        </w:trPr>
        <w:tc>
          <w:tcPr>
            <w:tcW w:w="2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textDirection w:val="btLr"/>
          </w:tcPr>
          <w:p w:rsidR="00292A14" w:rsidRDefault="00E85D66">
            <w:pPr>
              <w:spacing w:after="0" w:line="240" w:lineRule="auto"/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лекции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textDirection w:val="btLr"/>
          </w:tcPr>
          <w:p w:rsidR="00292A14" w:rsidRDefault="00E85D66">
            <w:pPr>
              <w:spacing w:after="0" w:line="240" w:lineRule="auto"/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лабораторные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textDirection w:val="btLr"/>
          </w:tcPr>
          <w:p w:rsidR="00292A14" w:rsidRDefault="00E85D66">
            <w:pPr>
              <w:spacing w:after="0" w:line="240" w:lineRule="auto"/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практические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textDirection w:val="btLr"/>
          </w:tcPr>
          <w:p w:rsidR="00292A14" w:rsidRDefault="00E85D66">
            <w:pPr>
              <w:spacing w:after="0" w:line="240" w:lineRule="auto"/>
              <w:ind w:left="113" w:right="113"/>
              <w:jc w:val="center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Самостоятель</w:t>
            </w:r>
            <w:r w:rsidR="00DA7161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ные</w:t>
            </w:r>
            <w:proofErr w:type="spellEnd"/>
            <w:proofErr w:type="gramEnd"/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rPr>
                <w:rFonts w:ascii="Calibri" w:eastAsia="Calibri" w:hAnsi="Calibri" w:cs="Calibri"/>
              </w:rPr>
            </w:pPr>
          </w:p>
        </w:tc>
      </w:tr>
      <w:tr w:rsidR="00292A14" w:rsidTr="00DC0D9B">
        <w:trPr>
          <w:trHeight w:val="327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1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3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5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7</w:t>
            </w:r>
          </w:p>
        </w:tc>
      </w:tr>
      <w:tr w:rsidR="00292A14" w:rsidTr="00DC0D9B">
        <w:trPr>
          <w:trHeight w:val="1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1. Цитологические основы наследственности.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Клетка как генетическая система. Организация хромосом на разных стадиях жизни клетки и во время клеточного деления. Понятие о кариотипе. Деление клеток.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Геметогенез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. Оплодотворение.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Коллоквиум.</w:t>
            </w:r>
          </w:p>
        </w:tc>
      </w:tr>
      <w:tr w:rsidR="00292A14" w:rsidTr="00DC0D9B">
        <w:trPr>
          <w:trHeight w:val="1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2. Закономерности наследования признаков при половом размножении.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Методика изучения наследования признаков, разработанная Г. Менделем. Моногибридное скрещивание. Закон доминирования и единообразия первого поколения. Доминирование и рецессивность. Закон расщепления и факторы, влияющие на характер расщепления. Типы доминирования признаков. Закон независимого комбинирования признаков во втором поколении. Взаимодействие не аллельных доминантных генов.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Контрольные вопросы, коллоквиум.</w:t>
            </w:r>
          </w:p>
        </w:tc>
      </w:tr>
      <w:tr w:rsidR="00292A14" w:rsidTr="00DC0D9B">
        <w:trPr>
          <w:trHeight w:val="1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3. Хромосомная теория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наследственности.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 xml:space="preserve">Сцепленное наследование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признаков. Объяснение генетического сцепления, как следствия нахождения генов в одной хромосоме. Группы сцепления. Кроссинговер, как причина неполного сцепления генов. Цитологическое доказательство кроссинговера.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Контрольные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вопросы.</w:t>
            </w:r>
          </w:p>
        </w:tc>
      </w:tr>
      <w:tr w:rsidR="00292A14" w:rsidTr="00DC0D9B">
        <w:trPr>
          <w:trHeight w:val="1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4. Генетика пола.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Различие в кариотипе мужского и женского полов. Х 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хромосомы. Хромосомное определение пола. Наследование признаков, сцепленных с полом. Признаки, ограниченные полом и зависимые от пола. Потенциальная бисексуальность организмов.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Интерсексуальность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. Гермафродитизм.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Генандроморфизм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Фримартинизм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. Балансовая теория определения пола. Наследование при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нерасхождении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половых хромосом в мейозе. Проблемы регуляции пола.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Контрольные вопросы, коллоквиум.</w:t>
            </w:r>
          </w:p>
        </w:tc>
      </w:tr>
      <w:tr w:rsidR="00292A14" w:rsidTr="00DC0D9B">
        <w:trPr>
          <w:trHeight w:val="1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5. Молекулярные основы наследственности.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Строение нуклеиновых кислот (ДНК, РНК). Репликация ДНК. Доказательства роли ДНК в передаче наследственной информации. Типы РНК и их функция. Возможность обратной транскрипции. Генетический код и его свойства. Биосинтез белка. Транскрипция и трансляция. Ген, как единица наследственности. Экспрессивность и пенетрантность гена. Регуляция синтеза и – РНК и белка.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6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Контрольные вопросы.</w:t>
            </w:r>
          </w:p>
        </w:tc>
      </w:tr>
      <w:tr w:rsidR="00292A14" w:rsidTr="00DC0D9B">
        <w:trPr>
          <w:trHeight w:val="1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6. Генетика микроорганизмов. Генетическая инженерия.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Строение генетического материала у бактерий и вирусов. Синтез ДНК и РНК  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РНК – содержащих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вирусов. Явление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лизогении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. Умеренные фаги.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Профаги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. Способы передачи наследственной информации у микроорганизмов. Трансформация, трансдукция,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 xml:space="preserve">конъюгация. Получение генов, направленное изменение структуры генов. Получение гибридных молекул ДНК. Производство интерферона,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соматотрапина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, инсулина с помощью методов генной инженерии. Перспективы использования генной инженерии в животноводстве.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DC0D9B" w:rsidP="00DC0D9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Контрольные вопросы.</w:t>
            </w:r>
          </w:p>
        </w:tc>
      </w:tr>
      <w:tr w:rsidR="00292A14" w:rsidTr="00DC0D9B">
        <w:trPr>
          <w:trHeight w:val="1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7. Мутационная изменчивость.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Особенности мутагенеза Мутации и их классификация. Мутации по изменению генотипа: полиплоидия,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гетероплоидия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, хромосомные аберрации, генные мутации. Индуцированные мутации и их значение в селекции растений. Закон гомологических рядов в наследственной изменчивости.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Контрольные вопросы.</w:t>
            </w:r>
          </w:p>
        </w:tc>
      </w:tr>
      <w:tr w:rsidR="00292A14" w:rsidTr="00DC0D9B">
        <w:trPr>
          <w:trHeight w:val="1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8. Генетические аномалии сельскохозяйственных животных.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Краткая история учения о генетических аномалиях. Понятия о генетических, наследственно-средовых и экзогенных аномалиях.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Определение типа наследования аномалий (рецессивный доминантный, сцепленный с полом).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Экспрессивность и пенетрантность при наследовании аномалий. Номенклатура и характер наследования аномалий у крупного рогатого скота, овец, свиней, лошадей и птиц, обусловленных летальными и полулетальными генами.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Контрольные вопросы.</w:t>
            </w:r>
          </w:p>
        </w:tc>
      </w:tr>
      <w:tr w:rsidR="00292A14" w:rsidTr="00DC0D9B">
        <w:trPr>
          <w:trHeight w:val="1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9. Болезни с наследственной предрасположенностью.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Генетическая устойчивость и восприимчивость к заболеваниям у животных. Наследование устойчивости. Моногенный и полигенный характер устойчивости. Генетическая устойчивость к бактериальным заболеваниям (скрепи). Наследственная устойчивость к лейкозу. Влияние факторов среды на устойчивость к заболеваниям.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jc w:val="center"/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Контрольные вопросы.</w:t>
            </w:r>
          </w:p>
        </w:tc>
      </w:tr>
      <w:tr w:rsidR="00292A14" w:rsidTr="00DC0D9B">
        <w:trPr>
          <w:trHeight w:val="1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10. Методы профилактики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распространения аномалий и повышение наследственной устойчивости животных к болезням.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 xml:space="preserve">Учет и регистрация врожденных аномалий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болезней. Методы генетического анализа для изучения роли наследственности в этиологии аномалий. Анализ родословных. Методы проверки производителей на гетерозиготное носительство вредных рецессивных генов и генетические маркеры наследственных аномалий. Комплексная оценка производителей и семейств по устойчивости к болезням. Методы повышения устойчивости животных к болезням: Массовый отбор, Отбор семейств и производителей. Подбор при селекции на резистентность к болезням. Перспективы использования трансплантации эмбрионов и клонирования генотипов при селекции на устойчивость животных к заболеваниям.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Коллоквиум.</w:t>
            </w:r>
          </w:p>
        </w:tc>
      </w:tr>
      <w:tr w:rsidR="00292A14" w:rsidTr="00DC0D9B">
        <w:trPr>
          <w:trHeight w:val="1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11. Подготовка и сдача экзаменов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 w:rsidP="00DC0D9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</w:t>
            </w:r>
            <w:r w:rsidR="00DC0D9B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27</w:t>
            </w:r>
          </w:p>
        </w:tc>
      </w:tr>
      <w:tr w:rsidR="00292A14" w:rsidTr="00DC0D9B">
        <w:trPr>
          <w:trHeight w:val="1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12. Всего часов за 2 семестр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DC0D9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20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38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 w:rsidP="00DC0D9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</w:t>
            </w:r>
            <w:r w:rsidR="00DC0D9B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27</w:t>
            </w:r>
          </w:p>
        </w:tc>
      </w:tr>
    </w:tbl>
    <w:p w:rsidR="00292A14" w:rsidRDefault="00292A14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292A14" w:rsidRDefault="000723F7" w:rsidP="000723F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6. </w:t>
      </w:r>
      <w:r w:rsidR="00E85D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Образовательные технологии</w:t>
      </w:r>
    </w:p>
    <w:p w:rsidR="00292A14" w:rsidRDefault="00E85D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Таблица </w:t>
      </w:r>
      <w:r w:rsidR="000723F7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.</w:t>
      </w:r>
      <w:r w:rsidR="000723F7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Активные и интерактивные формы проведения занятий, используемые на аудиторных занятиях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9"/>
        <w:gridCol w:w="1838"/>
        <w:gridCol w:w="4729"/>
        <w:gridCol w:w="1417"/>
      </w:tblGrid>
      <w:tr w:rsidR="00292A14" w:rsidTr="001C3FCE">
        <w:trPr>
          <w:trHeight w:val="1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Семестр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Вид занятия      (Л,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, ЛР)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Количество часов</w:t>
            </w:r>
          </w:p>
        </w:tc>
      </w:tr>
      <w:tr w:rsidR="00292A14" w:rsidTr="001C3FCE">
        <w:trPr>
          <w:trHeight w:val="1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II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Л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Встреча с представителями департамента по племенной работе в Алтайском крае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</w:t>
            </w:r>
          </w:p>
        </w:tc>
      </w:tr>
      <w:tr w:rsidR="00292A14" w:rsidTr="001C3FCE">
        <w:trPr>
          <w:trHeight w:val="1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ПР</w:t>
            </w:r>
            <w:proofErr w:type="gramEnd"/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Разбор конкретных ситуаций и решение задач по генетике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8</w:t>
            </w:r>
          </w:p>
        </w:tc>
      </w:tr>
      <w:tr w:rsidR="00292A14" w:rsidTr="001C3FCE">
        <w:trPr>
          <w:trHeight w:val="1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Внеаудиторная работа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1.Встреча с руководителями: - ОАО «Барнаульский»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лемпредприятие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, п. Южный;</w:t>
            </w:r>
          </w:p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- Барнаульский ипподром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4</w:t>
            </w:r>
          </w:p>
          <w:p w:rsidR="00292A14" w:rsidRDefault="00292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292A14" w:rsidRDefault="00292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4</w:t>
            </w:r>
          </w:p>
        </w:tc>
      </w:tr>
    </w:tbl>
    <w:p w:rsidR="00292A14" w:rsidRDefault="00292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1C3FCE" w:rsidRDefault="001C3F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1C3FCE" w:rsidRDefault="001C3F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1C3FCE" w:rsidRDefault="001C3F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1C3FCE" w:rsidRDefault="001C3F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1C3FCE" w:rsidRDefault="001C3F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1C3FCE" w:rsidRDefault="001C3F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292A14" w:rsidRDefault="000723F7" w:rsidP="000723F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lastRenderedPageBreak/>
        <w:t xml:space="preserve">7. </w:t>
      </w:r>
      <w:r w:rsidR="00E85D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Характеристика фондов оценочных сре</w:t>
      </w:r>
      <w:proofErr w:type="gramStart"/>
      <w:r w:rsidR="00E85D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дств дл</w:t>
      </w:r>
      <w:proofErr w:type="gramEnd"/>
      <w:r w:rsidR="00E85D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я текущего контроля успеваемости и промежуточной аттестации.</w:t>
      </w:r>
    </w:p>
    <w:p w:rsidR="00292A14" w:rsidRDefault="00292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292A14" w:rsidRDefault="000723F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7.1 </w:t>
      </w:r>
      <w:r w:rsidR="00E85D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Перечень вопросов для подготовки к экзамену по дисциплине «Ветеринарная генетика»</w:t>
      </w:r>
    </w:p>
    <w:p w:rsidR="00292A14" w:rsidRDefault="00292A1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Генетика, как наука и ее связь с другими науками.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Значение генетики для теории и практики сельского хозяйства.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Основные этапы развития генетики.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Развитие генетики в СССР.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Методы изучения генетики.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Классификация изменчивости.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Понятие о наследственности и изменчивости.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Понятие об изменчивости и ее значение в эволюции.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Понятие о статистических совокупностях.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Понятие о модификациях.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Вариационный ряд и его элементы.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По каким показателям мы судим об изменчивости?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Вычисление среднего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квадратического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отклонения.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Вычисление коэффициента  изменчивости.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Виды коррелятивных связей.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Метод определения Х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vertAlign w:val="superscript"/>
        </w:rPr>
        <w:t>2</w:t>
      </w:r>
      <w:proofErr w:type="gramEnd"/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Основные статистических данные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М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vertAlign w:val="subscript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,о</w:t>
      </w:r>
      <w:proofErr w:type="spellEnd"/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Виды коэффициента регрессии.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Ошибки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средних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величие.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Значение определения лимитов, как показателей изменчивости.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Достоверность разности двух сравниваемых средних величин.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Современное представление о строении живой клетки.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Дать понятие об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аутосомах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и половых хромосомах.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Строение и функции рибосом.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Строение и функции хромосом.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Строение и синтез ДНК в клетке.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ДНК и ее роль в жизни клетки.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Понятие о кариотипе.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Строение и физиологическая роль РНК.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Мейоз.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Митоз.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Сперматогенез.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Мендель и значение его работ.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Первое правило Менделя.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Понятие о генотипе и фенотипе.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Понятие 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гомозиготности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гетерозиготности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Типы доминирования признаков.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Анализирующее и возвратное скрещивание.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Понятие о доминантных и рецессивных признаках.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Второе правило Менделя.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Анализирующее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дигибридное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скрещивание.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Третье правило Менделя.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Полимерия.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Новообразование.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Эпистаз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при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дигибридном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скрещивании.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Типы взаимодействия не аллельных генов.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lastRenderedPageBreak/>
        <w:t>Избирательность оплодотворения.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Сущность оплодотворения.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Хромосомная теория наследственности.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Сцепленное наследование генов.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Понятие о кроссинговере.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Роль хромосом в определении пола.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Наследование признаков, сцепленных с полом.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Факторы, влияющие на соотношение  полов в потомстве.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Балансовая теория определения пола.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Фримартины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у КРС.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Хромосомные болезни при формировании пола.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Центровая теория строения гена.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Типы РНК и их функции.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Матричная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РНК и ее функции в клетке.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Сущность генетического кода.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Ген, как материальная единица наследственности.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Множественный аллеломорфизм.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Регуляция синтеза м-РНК и белка.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Схема синтеза белка в клетке.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Мутационная изменчивость. Классификация изменчивости.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Классификация мутаций.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Понятие о летальных генах.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Понятие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поли –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гетероплоидии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Хромосомные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аберации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Понятие 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дубликациях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, инверсиях,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делециях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Индуцированные мутации и способы их получения.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Трансформация у бактерий.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Способы передачи наследственности у бактерий и вирусов.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Трансдукция и конъюгация у бактерий.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Лизогения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у бактерий.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Какова роль наследственности и среды в патогенезе болезней?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Типы наследования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генетичесих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аномалий.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Наследование заболевания «скрепи» у овец.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Наследственная обусловленность устойчивости к болезням у КРС, свиней и птиц.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Наследственная устойчивость к заразным заболеваниям.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Числовые и структурные мутации кариотипа животных.</w:t>
      </w:r>
    </w:p>
    <w:p w:rsidR="00292A14" w:rsidRDefault="00E85D66">
      <w:pPr>
        <w:numPr>
          <w:ilvl w:val="0"/>
          <w:numId w:val="10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Закон независимого комбинирования признаков.</w:t>
      </w:r>
    </w:p>
    <w:p w:rsidR="000723F7" w:rsidRDefault="000723F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292A14" w:rsidRDefault="000723F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7.2 Перечень вопросов для текущего контроля успеваемости указан в учебнике: Коростелева И.И., Чернов Л.Л. "Методы генетического анализа, задачник и вопросник для программированного контроля знаний при самостоятельном изучении некоторых разделов курса "Генетика с биотехнологией".</w:t>
      </w:r>
    </w:p>
    <w:p w:rsidR="000723F7" w:rsidRDefault="000723F7" w:rsidP="000723F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1C3FCE" w:rsidRDefault="001C3FCE" w:rsidP="000723F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1C3FCE" w:rsidRDefault="001C3FCE" w:rsidP="000723F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1C3FCE" w:rsidRDefault="001C3FCE" w:rsidP="000723F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1C3FCE" w:rsidRDefault="001C3FCE" w:rsidP="000723F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1C3FCE" w:rsidRDefault="001C3FCE" w:rsidP="000723F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1C3FCE" w:rsidRDefault="001C3FCE" w:rsidP="000723F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1C3FCE" w:rsidRDefault="001C3FCE" w:rsidP="000723F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1C3FCE" w:rsidRDefault="001C3FCE" w:rsidP="000723F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1C3FCE" w:rsidRDefault="001C3FCE" w:rsidP="000723F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292A14" w:rsidRDefault="000723F7" w:rsidP="000723F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lastRenderedPageBreak/>
        <w:t xml:space="preserve">8. </w:t>
      </w:r>
      <w:r w:rsidR="00E85D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Учебно-методическое обеспечение дисциплины</w:t>
      </w:r>
    </w:p>
    <w:p w:rsidR="00292A14" w:rsidRDefault="00E85D66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Таблица </w:t>
      </w:r>
      <w:r w:rsidR="000723F7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8.1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Список имеющихся в библиотеке университета изданий основной учебной литературы по дисциплине «Ветеринарная генетика» по состоянию на 1 сентября 2012 г.</w:t>
      </w:r>
    </w:p>
    <w:tbl>
      <w:tblPr>
        <w:tblW w:w="0" w:type="auto"/>
        <w:tblInd w:w="72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6786"/>
        <w:gridCol w:w="1524"/>
      </w:tblGrid>
      <w:tr w:rsidR="00292A1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/п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Библиотечное описание издания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Примечание</w:t>
            </w:r>
          </w:p>
        </w:tc>
      </w:tr>
      <w:tr w:rsidR="00292A1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1.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Петухов В.Л., Жигачев А.И., Назарова Г.А. Ветеринарная генетика. – М.: Колос, 1996.-384с.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92A1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2.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Петухов В.Л., Эрнст Л.К. и др. Генетические основы селекции животных /  Под ред. В.Л. Петухова, И.И.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Гудилина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. – М.: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Агропромиздат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, 1985.-448с.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92A1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3.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Ларцева С.Х.,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Мускинов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М.К. Практикум по генетике.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–М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Агропромиздат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, 1985.-288с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92A1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4.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Коростелева Н.И., Чернов Л.Л.  Методы генетического анализа, задачник и вопросник для программированного контроля знаний при самостоятельном  изучении некоторых разделов курса «Генетика с биотехнологией» (Методические указания для студентов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зооинженерного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и ветеринарного факультетов). Барнаул, 1988 г.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292A14" w:rsidRDefault="00292A1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292A14" w:rsidRDefault="00E85D66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Таблица 7. Список имеющихся в библиотеке университета изданий дополнительной учебной литературы по дисциплине «Ветеринарная генетика» по состоянию на 1 сентября 2012 г.</w:t>
      </w:r>
    </w:p>
    <w:tbl>
      <w:tblPr>
        <w:tblW w:w="0" w:type="auto"/>
        <w:tblInd w:w="72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6786"/>
        <w:gridCol w:w="1524"/>
      </w:tblGrid>
      <w:tr w:rsidR="00292A1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/п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Библиографическое описание издания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Примечание</w:t>
            </w:r>
          </w:p>
        </w:tc>
      </w:tr>
      <w:tr w:rsidR="00292A1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1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Бочков Н.П. Клиническая генетика. – М.: Медицина, 1997.-288с.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92A1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2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Визнер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Э.,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Виллер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З. Ветеринарная генетика. – М.: Колос, 1979.-289с.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92A1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3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Дубинин Н.П. Общая генетика. – М.: Наука. – 1986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92A1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4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Иванова О.А. Генетика 2-е изд.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–М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.: Колос. - 1974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92A1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5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Инге-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Вечтомов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С.Г. Генетика с основами селекции. В.Ш., 1983.-343с.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92A1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6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Красота В.Ф. и др. Биотехнология  в животноводстве.- М.: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Агропромиздат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, 1990.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92A1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7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Меркурьева Е.К., Абрамова З.В.,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Кочиш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И.И. Генетика. – М.: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Агропромиздат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, 1991.-44С.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92A1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8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Фогель Ф.,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Мотульски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А. Генетика человека.- М.: Мир, 1990. Т.1,2,3.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92A1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9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Хатт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Ф. Генетика животных.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М.:Мир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, 1969.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92A14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10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E85D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Эрнст Л.К., Жигачев А.И. Профилактика генетических аномалий крупного рогатого скота. – Л.: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Агропромиздат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, Ленинград,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отд-ние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, 1990.-240с.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Default="00292A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292A14" w:rsidRDefault="00E85D66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 </w:t>
      </w:r>
    </w:p>
    <w:p w:rsidR="00292A14" w:rsidRDefault="000723F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9. </w:t>
      </w:r>
      <w:r w:rsidR="00E85D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Материально-техническое обеспечение</w:t>
      </w:r>
    </w:p>
    <w:p w:rsidR="00292A14" w:rsidRDefault="00E85D66">
      <w:pPr>
        <w:spacing w:after="0" w:line="240" w:lineRule="auto"/>
        <w:ind w:left="720" w:firstLine="696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Для проведения лабораторных  занятий по дисциплине оформлена аудитория 612, которая оборудована стендами, макетами и таблицами. Контроль знаний студентов проводится ежемесячно в течени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года и данные заносятся на стенд для информации студентов. </w:t>
      </w:r>
    </w:p>
    <w:sectPr w:rsidR="00292A14" w:rsidSect="00C46E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406" w:rsidRDefault="00183406" w:rsidP="00595149">
      <w:pPr>
        <w:spacing w:after="0" w:line="240" w:lineRule="auto"/>
      </w:pPr>
      <w:r>
        <w:separator/>
      </w:r>
    </w:p>
  </w:endnote>
  <w:endnote w:type="continuationSeparator" w:id="0">
    <w:p w:rsidR="00183406" w:rsidRDefault="00183406" w:rsidP="00595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391" w:rsidRDefault="00A87391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391" w:rsidRDefault="00A87391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391" w:rsidRDefault="00A8739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406" w:rsidRDefault="00183406" w:rsidP="00595149">
      <w:pPr>
        <w:spacing w:after="0" w:line="240" w:lineRule="auto"/>
      </w:pPr>
      <w:r>
        <w:separator/>
      </w:r>
    </w:p>
  </w:footnote>
  <w:footnote w:type="continuationSeparator" w:id="0">
    <w:p w:rsidR="00183406" w:rsidRDefault="00183406" w:rsidP="00595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391" w:rsidRDefault="00A8739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391" w:rsidRDefault="00A87391">
    <w:pPr>
      <w:pStyle w:val="a4"/>
    </w:pPr>
  </w:p>
  <w:p w:rsidR="00A87391" w:rsidRPr="00595149" w:rsidRDefault="00A87391" w:rsidP="00595149">
    <w:pPr>
      <w:pStyle w:val="a4"/>
      <w:jc w:val="center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391" w:rsidRDefault="00A8739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37D9C"/>
    <w:multiLevelType w:val="multilevel"/>
    <w:tmpl w:val="7A42CD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0207FDC"/>
    <w:multiLevelType w:val="multilevel"/>
    <w:tmpl w:val="C42695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ADB66B9"/>
    <w:multiLevelType w:val="multilevel"/>
    <w:tmpl w:val="0466FB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DFC78C2"/>
    <w:multiLevelType w:val="multilevel"/>
    <w:tmpl w:val="DA3CCE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B602E25"/>
    <w:multiLevelType w:val="multilevel"/>
    <w:tmpl w:val="19649A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59D797C"/>
    <w:multiLevelType w:val="multilevel"/>
    <w:tmpl w:val="D25E14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6C314EB"/>
    <w:multiLevelType w:val="multilevel"/>
    <w:tmpl w:val="482875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87A4D75"/>
    <w:multiLevelType w:val="multilevel"/>
    <w:tmpl w:val="88326C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C820431"/>
    <w:multiLevelType w:val="multilevel"/>
    <w:tmpl w:val="E1F041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1F401E"/>
    <w:multiLevelType w:val="multilevel"/>
    <w:tmpl w:val="EB3638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CA641D1"/>
    <w:multiLevelType w:val="multilevel"/>
    <w:tmpl w:val="4C666F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5"/>
  </w:num>
  <w:num w:numId="8">
    <w:abstractNumId w:val="9"/>
  </w:num>
  <w:num w:numId="9">
    <w:abstractNumId w:val="8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92A14"/>
    <w:rsid w:val="000666C7"/>
    <w:rsid w:val="000723F7"/>
    <w:rsid w:val="00183406"/>
    <w:rsid w:val="001C3FCE"/>
    <w:rsid w:val="00225C3B"/>
    <w:rsid w:val="00292A14"/>
    <w:rsid w:val="002B6599"/>
    <w:rsid w:val="00313FC8"/>
    <w:rsid w:val="00364612"/>
    <w:rsid w:val="003966F2"/>
    <w:rsid w:val="003E6B61"/>
    <w:rsid w:val="00595149"/>
    <w:rsid w:val="006D57CE"/>
    <w:rsid w:val="00704E41"/>
    <w:rsid w:val="008C26AF"/>
    <w:rsid w:val="00906F2C"/>
    <w:rsid w:val="009E1C00"/>
    <w:rsid w:val="00A87391"/>
    <w:rsid w:val="00AC62E8"/>
    <w:rsid w:val="00B50989"/>
    <w:rsid w:val="00C46ED8"/>
    <w:rsid w:val="00C70EC8"/>
    <w:rsid w:val="00D10596"/>
    <w:rsid w:val="00DA7161"/>
    <w:rsid w:val="00DC0D9B"/>
    <w:rsid w:val="00E65E77"/>
    <w:rsid w:val="00E85D66"/>
    <w:rsid w:val="00F338A1"/>
    <w:rsid w:val="00F7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C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B6599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next w:val="a3"/>
    <w:rsid w:val="002B6599"/>
    <w:pPr>
      <w:suppressLineNumbers/>
      <w:jc w:val="center"/>
    </w:pPr>
    <w:rPr>
      <w:kern w:val="0"/>
    </w:rPr>
  </w:style>
  <w:style w:type="paragraph" w:styleId="a3">
    <w:name w:val="List"/>
    <w:basedOn w:val="a"/>
    <w:uiPriority w:val="99"/>
    <w:semiHidden/>
    <w:unhideWhenUsed/>
    <w:rsid w:val="002B6599"/>
    <w:pPr>
      <w:ind w:left="283" w:hanging="283"/>
      <w:contextualSpacing/>
    </w:pPr>
  </w:style>
  <w:style w:type="paragraph" w:styleId="a4">
    <w:name w:val="header"/>
    <w:basedOn w:val="a"/>
    <w:link w:val="a5"/>
    <w:uiPriority w:val="99"/>
    <w:unhideWhenUsed/>
    <w:rsid w:val="00595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95149"/>
  </w:style>
  <w:style w:type="paragraph" w:styleId="a6">
    <w:name w:val="footer"/>
    <w:basedOn w:val="a"/>
    <w:link w:val="a7"/>
    <w:uiPriority w:val="99"/>
    <w:semiHidden/>
    <w:unhideWhenUsed/>
    <w:rsid w:val="00595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95149"/>
  </w:style>
  <w:style w:type="paragraph" w:styleId="a8">
    <w:name w:val="Balloon Text"/>
    <w:basedOn w:val="a"/>
    <w:link w:val="a9"/>
    <w:uiPriority w:val="99"/>
    <w:semiHidden/>
    <w:unhideWhenUsed/>
    <w:rsid w:val="00C46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6ED8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C0D9B"/>
    <w:pPr>
      <w:spacing w:after="0" w:line="240" w:lineRule="auto"/>
    </w:pPr>
    <w:rPr>
      <w:rFonts w:ascii="Times New Roman" w:eastAsia="Calibr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6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FD8C5-1842-409A-A262-C11EC849A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3182</Words>
  <Characters>18142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ФВМ</cp:lastModifiedBy>
  <cp:revision>13</cp:revision>
  <cp:lastPrinted>2015-05-08T03:44:00Z</cp:lastPrinted>
  <dcterms:created xsi:type="dcterms:W3CDTF">2013-01-27T12:03:00Z</dcterms:created>
  <dcterms:modified xsi:type="dcterms:W3CDTF">2017-05-29T08:55:00Z</dcterms:modified>
</cp:coreProperties>
</file>